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309D3" w14:textId="77777777" w:rsidR="00C413A1" w:rsidRPr="009020C8" w:rsidRDefault="00C413A1" w:rsidP="00BD72DF">
      <w:pPr>
        <w:jc w:val="right"/>
        <w:rPr>
          <w:noProof w:val="0"/>
          <w:sz w:val="20"/>
          <w:szCs w:val="20"/>
          <w:lang w:val="ro-MD"/>
        </w:rPr>
      </w:pPr>
      <w:bookmarkStart w:id="0" w:name="_Hlk104890391"/>
      <w:bookmarkStart w:id="1" w:name="_Hlk77770922"/>
      <w:r w:rsidRPr="009020C8">
        <w:rPr>
          <w:noProof w:val="0"/>
          <w:sz w:val="20"/>
          <w:szCs w:val="20"/>
          <w:lang w:val="ro-MD"/>
        </w:rPr>
        <w:t>Anexa nr. 2</w:t>
      </w:r>
    </w:p>
    <w:p w14:paraId="265C0CA3" w14:textId="77777777" w:rsidR="00C413A1" w:rsidRPr="009020C8" w:rsidRDefault="00C413A1" w:rsidP="00BD72DF">
      <w:pPr>
        <w:jc w:val="right"/>
        <w:rPr>
          <w:noProof w:val="0"/>
          <w:sz w:val="20"/>
          <w:szCs w:val="20"/>
          <w:lang w:val="ro-MD"/>
        </w:rPr>
      </w:pPr>
      <w:r w:rsidRPr="009020C8">
        <w:rPr>
          <w:noProof w:val="0"/>
          <w:sz w:val="20"/>
          <w:szCs w:val="20"/>
          <w:lang w:val="ro-MD"/>
        </w:rPr>
        <w:t xml:space="preserve">la Documentația Standard aprobată prin </w:t>
      </w:r>
    </w:p>
    <w:p w14:paraId="66E0F85E" w14:textId="582A4F31" w:rsidR="009E3883" w:rsidRPr="009020C8" w:rsidRDefault="00C413A1" w:rsidP="00BD72DF">
      <w:pPr>
        <w:jc w:val="right"/>
        <w:rPr>
          <w:noProof w:val="0"/>
          <w:sz w:val="20"/>
          <w:szCs w:val="20"/>
          <w:lang w:val="ro-MD"/>
        </w:rPr>
      </w:pPr>
      <w:r w:rsidRPr="009020C8">
        <w:rPr>
          <w:noProof w:val="0"/>
          <w:sz w:val="20"/>
          <w:szCs w:val="20"/>
          <w:lang w:val="ro-MD"/>
        </w:rPr>
        <w:t>Ordinul Ministerului Finanțelor nr. 115 din 15.09.2021</w:t>
      </w:r>
    </w:p>
    <w:bookmarkEnd w:id="0"/>
    <w:p w14:paraId="6A2CEFA7" w14:textId="6F794DCC" w:rsidR="006367E6" w:rsidRPr="009020C8" w:rsidRDefault="006367E6" w:rsidP="00BD72DF">
      <w:pPr>
        <w:jc w:val="right"/>
        <w:rPr>
          <w:noProof w:val="0"/>
          <w:sz w:val="20"/>
          <w:szCs w:val="20"/>
          <w:lang w:val="ro-MD" w:eastAsia="ru-RU"/>
        </w:rPr>
      </w:pPr>
    </w:p>
    <w:p w14:paraId="1BAA8E03" w14:textId="77777777" w:rsidR="00EC3985" w:rsidRPr="009020C8" w:rsidRDefault="00EC3985" w:rsidP="00BD72DF">
      <w:pPr>
        <w:jc w:val="right"/>
        <w:rPr>
          <w:noProof w:val="0"/>
          <w:sz w:val="20"/>
          <w:szCs w:val="20"/>
          <w:lang w:val="ro-MD" w:eastAsia="ru-RU"/>
        </w:rPr>
      </w:pPr>
    </w:p>
    <w:p w14:paraId="632C26AB" w14:textId="6A8FE0AE" w:rsidR="00EA475F" w:rsidRPr="009020C8" w:rsidRDefault="00EA475F" w:rsidP="00AC1A6D">
      <w:pPr>
        <w:spacing w:line="360" w:lineRule="auto"/>
        <w:jc w:val="center"/>
        <w:outlineLvl w:val="0"/>
        <w:rPr>
          <w:b/>
          <w:noProof w:val="0"/>
          <w:sz w:val="20"/>
          <w:szCs w:val="20"/>
          <w:lang w:val="ro-MD" w:eastAsia="ru-RU"/>
        </w:rPr>
      </w:pPr>
      <w:bookmarkStart w:id="2" w:name="_Hlk104890397"/>
      <w:r w:rsidRPr="009020C8">
        <w:rPr>
          <w:b/>
          <w:noProof w:val="0"/>
          <w:sz w:val="20"/>
          <w:szCs w:val="20"/>
          <w:lang w:val="ro-MD" w:eastAsia="ru-RU"/>
        </w:rPr>
        <w:t xml:space="preserve">ANUNȚ DE PARTICIPARE </w:t>
      </w:r>
      <w:bookmarkEnd w:id="1"/>
      <w:bookmarkEnd w:id="2"/>
    </w:p>
    <w:p w14:paraId="74EEA4B2" w14:textId="732CC3C6" w:rsidR="00E50810" w:rsidRPr="009020C8" w:rsidRDefault="00EA475F" w:rsidP="00923802">
      <w:pPr>
        <w:shd w:val="clear" w:color="auto" w:fill="FFFFFF" w:themeFill="background1"/>
        <w:spacing w:line="360" w:lineRule="auto"/>
        <w:jc w:val="center"/>
        <w:rPr>
          <w:b/>
          <w:i/>
          <w:iCs/>
          <w:noProof w:val="0"/>
          <w:sz w:val="20"/>
          <w:szCs w:val="20"/>
          <w:lang w:val="ro-MD" w:eastAsia="ru-RU"/>
        </w:rPr>
      </w:pPr>
      <w:r w:rsidRPr="009020C8">
        <w:rPr>
          <w:b/>
          <w:noProof w:val="0"/>
          <w:sz w:val="20"/>
          <w:szCs w:val="20"/>
          <w:lang w:val="ro-MD" w:eastAsia="ru-RU"/>
        </w:rPr>
        <w:t xml:space="preserve">privind </w:t>
      </w:r>
      <w:bookmarkStart w:id="3" w:name="_Hlk204689101"/>
      <w:r w:rsidR="00A60FCA" w:rsidRPr="009020C8">
        <w:rPr>
          <w:b/>
          <w:i/>
          <w:iCs/>
          <w:noProof w:val="0"/>
          <w:sz w:val="20"/>
          <w:szCs w:val="20"/>
          <w:highlight w:val="yellow"/>
          <w:lang w:val="ro-MD" w:eastAsia="ru-RU"/>
        </w:rPr>
        <w:t>Achiziționarea centralizată a Reagenților pentru Investigații Clinice, Hematologice și PATOLOGICE conform necesităților IMSP - beneficiari pentru anul 2026</w:t>
      </w:r>
      <w:bookmarkEnd w:id="3"/>
    </w:p>
    <w:p w14:paraId="5B18F098" w14:textId="1B99C386" w:rsidR="009E3883" w:rsidRPr="009020C8" w:rsidRDefault="00EA475F" w:rsidP="00923802">
      <w:pPr>
        <w:shd w:val="clear" w:color="auto" w:fill="FFFFFF" w:themeFill="background1"/>
        <w:spacing w:line="360" w:lineRule="auto"/>
        <w:jc w:val="center"/>
        <w:rPr>
          <w:b/>
          <w:noProof w:val="0"/>
          <w:sz w:val="20"/>
          <w:szCs w:val="20"/>
          <w:lang w:val="ro-MD" w:eastAsia="ru-RU"/>
        </w:rPr>
      </w:pPr>
      <w:r w:rsidRPr="009020C8">
        <w:rPr>
          <w:noProof w:val="0"/>
          <w:sz w:val="20"/>
          <w:szCs w:val="20"/>
          <w:lang w:val="ro-MD" w:eastAsia="ru-RU"/>
        </w:rPr>
        <w:t xml:space="preserve"> </w:t>
      </w:r>
      <w:r w:rsidRPr="009020C8">
        <w:rPr>
          <w:b/>
          <w:noProof w:val="0"/>
          <w:sz w:val="20"/>
          <w:szCs w:val="20"/>
          <w:lang w:val="ro-MD" w:eastAsia="ru-RU"/>
        </w:rPr>
        <w:t>prin procedura de achiziție: Licitație public</w:t>
      </w:r>
      <w:r w:rsidR="00061320" w:rsidRPr="009020C8">
        <w:rPr>
          <w:b/>
          <w:noProof w:val="0"/>
          <w:sz w:val="20"/>
          <w:szCs w:val="20"/>
          <w:lang w:val="ro-MD" w:eastAsia="ru-RU"/>
        </w:rPr>
        <w:t>ă</w:t>
      </w:r>
    </w:p>
    <w:p w14:paraId="31CCC92C" w14:textId="77777777" w:rsidR="00EC3985" w:rsidRPr="009020C8" w:rsidRDefault="00EC3985" w:rsidP="00923802">
      <w:pPr>
        <w:shd w:val="clear" w:color="auto" w:fill="FFFFFF" w:themeFill="background1"/>
        <w:spacing w:line="360" w:lineRule="auto"/>
        <w:jc w:val="center"/>
        <w:rPr>
          <w:b/>
          <w:noProof w:val="0"/>
          <w:sz w:val="20"/>
          <w:szCs w:val="20"/>
          <w:lang w:val="ro-MD" w:eastAsia="ru-RU"/>
        </w:rPr>
      </w:pPr>
    </w:p>
    <w:p w14:paraId="5F7433A9" w14:textId="42F64C03" w:rsidR="00EC3985" w:rsidRPr="009020C8"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9020C8">
        <w:rPr>
          <w:b/>
          <w:noProof w:val="0"/>
          <w:sz w:val="20"/>
          <w:szCs w:val="20"/>
          <w:lang w:val="ro-MD" w:eastAsia="ru-RU"/>
        </w:rPr>
        <w:t xml:space="preserve">Denumirea autorității contractante: Centrul Pentru </w:t>
      </w:r>
      <w:r w:rsidR="00F97BD4" w:rsidRPr="009020C8">
        <w:rPr>
          <w:b/>
          <w:noProof w:val="0"/>
          <w:sz w:val="20"/>
          <w:szCs w:val="20"/>
          <w:lang w:val="ro-MD" w:eastAsia="ru-RU"/>
        </w:rPr>
        <w:t>Achiziții</w:t>
      </w:r>
      <w:r w:rsidRPr="009020C8">
        <w:rPr>
          <w:b/>
          <w:noProof w:val="0"/>
          <w:sz w:val="20"/>
          <w:szCs w:val="20"/>
          <w:lang w:val="ro-MD" w:eastAsia="ru-RU"/>
        </w:rPr>
        <w:t xml:space="preserve"> Publice Centralizate în Sănătate </w:t>
      </w:r>
    </w:p>
    <w:p w14:paraId="6D84DC72" w14:textId="3316310F" w:rsidR="00EC3985" w:rsidRPr="009020C8"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9020C8">
        <w:rPr>
          <w:b/>
          <w:noProof w:val="0"/>
          <w:sz w:val="20"/>
          <w:szCs w:val="20"/>
          <w:lang w:val="ro-MD" w:eastAsia="ru-RU"/>
        </w:rPr>
        <w:t>IDNO: 1016601000212</w:t>
      </w:r>
    </w:p>
    <w:p w14:paraId="0C2A3EA0" w14:textId="337C8AF1" w:rsidR="00EA475F" w:rsidRPr="009020C8" w:rsidRDefault="00EA475F" w:rsidP="00923802">
      <w:pPr>
        <w:numPr>
          <w:ilvl w:val="0"/>
          <w:numId w:val="2"/>
        </w:numPr>
        <w:tabs>
          <w:tab w:val="left" w:pos="284"/>
          <w:tab w:val="right" w:pos="9531"/>
        </w:tabs>
        <w:spacing w:line="360" w:lineRule="auto"/>
        <w:ind w:left="284" w:hanging="284"/>
        <w:rPr>
          <w:b/>
          <w:noProof w:val="0"/>
          <w:sz w:val="20"/>
          <w:szCs w:val="20"/>
          <w:lang w:val="ro-MD"/>
        </w:rPr>
      </w:pPr>
      <w:r w:rsidRPr="009020C8">
        <w:rPr>
          <w:b/>
          <w:noProof w:val="0"/>
          <w:sz w:val="20"/>
          <w:szCs w:val="20"/>
          <w:lang w:val="ro-MD" w:eastAsia="ru-RU"/>
        </w:rPr>
        <w:t xml:space="preserve">Adresa: </w:t>
      </w:r>
      <w:r w:rsidRPr="009020C8">
        <w:rPr>
          <w:rStyle w:val="a6"/>
          <w:noProof w:val="0"/>
          <w:color w:val="000000"/>
          <w:sz w:val="20"/>
          <w:szCs w:val="20"/>
          <w:shd w:val="clear" w:color="auto" w:fill="FFFFFF"/>
          <w:lang w:val="ro-MD"/>
        </w:rPr>
        <w:t xml:space="preserve">Republica Moldova, mun. </w:t>
      </w:r>
      <w:r w:rsidR="00F97BD4" w:rsidRPr="009020C8">
        <w:rPr>
          <w:rStyle w:val="a6"/>
          <w:noProof w:val="0"/>
          <w:color w:val="000000"/>
          <w:sz w:val="20"/>
          <w:szCs w:val="20"/>
          <w:shd w:val="clear" w:color="auto" w:fill="FFFFFF"/>
          <w:lang w:val="ro-MD"/>
        </w:rPr>
        <w:t>Chișinău</w:t>
      </w:r>
      <w:r w:rsidRPr="009020C8">
        <w:rPr>
          <w:rStyle w:val="a6"/>
          <w:noProof w:val="0"/>
          <w:color w:val="000000"/>
          <w:sz w:val="20"/>
          <w:szCs w:val="20"/>
          <w:shd w:val="clear" w:color="auto" w:fill="FFFFFF"/>
          <w:lang w:val="ro-MD"/>
        </w:rPr>
        <w:t>, bl. Grigore Vieru 22/2</w:t>
      </w:r>
    </w:p>
    <w:p w14:paraId="7BD9BD15" w14:textId="15A1033C" w:rsidR="009E3883" w:rsidRPr="009020C8"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9020C8">
        <w:rPr>
          <w:b/>
          <w:noProof w:val="0"/>
          <w:sz w:val="20"/>
          <w:szCs w:val="20"/>
          <w:lang w:val="ro-MD" w:eastAsia="ru-RU"/>
        </w:rPr>
        <w:t xml:space="preserve">Numărul de telefon/fax: </w:t>
      </w:r>
      <w:r w:rsidRPr="009020C8">
        <w:rPr>
          <w:b/>
          <w:noProof w:val="0"/>
          <w:sz w:val="20"/>
          <w:szCs w:val="20"/>
          <w:shd w:val="clear" w:color="auto" w:fill="FFFFFF" w:themeFill="background1"/>
          <w:lang w:val="ro-MD" w:eastAsia="ru-RU"/>
        </w:rPr>
        <w:t>022-222 445/ 022 – 222- 364</w:t>
      </w:r>
    </w:p>
    <w:p w14:paraId="0612373D" w14:textId="6CFF0D8E" w:rsidR="00EC3985" w:rsidRPr="009020C8"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sz w:val="20"/>
          <w:szCs w:val="20"/>
          <w:lang w:val="ro-MD" w:eastAsia="ru-RU"/>
        </w:rPr>
      </w:pPr>
      <w:r w:rsidRPr="009020C8">
        <w:rPr>
          <w:b/>
          <w:noProof w:val="0"/>
          <w:sz w:val="20"/>
          <w:szCs w:val="20"/>
          <w:lang w:val="ro-MD" w:eastAsia="ru-RU"/>
        </w:rPr>
        <w:t xml:space="preserve">Adresa de e-mail și pagina web oficială ale autorității contractante: </w:t>
      </w:r>
      <w:hyperlink r:id="rId6" w:history="1">
        <w:r w:rsidR="00C513F9" w:rsidRPr="009020C8">
          <w:rPr>
            <w:rStyle w:val="a7"/>
            <w:noProof w:val="0"/>
            <w:sz w:val="20"/>
            <w:szCs w:val="20"/>
            <w:shd w:val="clear" w:color="auto" w:fill="FFFFFF"/>
            <w:lang w:val="ro-MD"/>
          </w:rPr>
          <w:t>office@capcs.gov.md</w:t>
        </w:r>
      </w:hyperlink>
      <w:r w:rsidRPr="009020C8">
        <w:rPr>
          <w:rStyle w:val="a6"/>
          <w:noProof w:val="0"/>
          <w:color w:val="000000"/>
          <w:sz w:val="20"/>
          <w:szCs w:val="20"/>
          <w:shd w:val="clear" w:color="auto" w:fill="FFFFFF"/>
          <w:lang w:val="ro-MD"/>
        </w:rPr>
        <w:t xml:space="preserve">; </w:t>
      </w:r>
      <w:hyperlink r:id="rId7" w:history="1">
        <w:r w:rsidR="00293073" w:rsidRPr="009020C8">
          <w:rPr>
            <w:rStyle w:val="a7"/>
            <w:noProof w:val="0"/>
            <w:sz w:val="20"/>
            <w:szCs w:val="20"/>
            <w:shd w:val="clear" w:color="auto" w:fill="FFFFFF"/>
            <w:lang w:val="ro-MD"/>
          </w:rPr>
          <w:t>www.capcs.gov.md</w:t>
        </w:r>
      </w:hyperlink>
      <w:r w:rsidRPr="009020C8">
        <w:rPr>
          <w:rStyle w:val="a6"/>
          <w:noProof w:val="0"/>
          <w:color w:val="000000"/>
          <w:sz w:val="20"/>
          <w:szCs w:val="20"/>
          <w:shd w:val="clear" w:color="auto" w:fill="FFFFFF"/>
          <w:lang w:val="ro-MD"/>
        </w:rPr>
        <w:t xml:space="preserve">; </w:t>
      </w:r>
    </w:p>
    <w:p w14:paraId="59E09452" w14:textId="7BF518E8" w:rsidR="009E3883" w:rsidRPr="009020C8"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sz w:val="20"/>
          <w:szCs w:val="20"/>
          <w:lang w:val="ro-MD" w:eastAsia="ru-RU"/>
        </w:rPr>
      </w:pPr>
      <w:r w:rsidRPr="009020C8">
        <w:rPr>
          <w:b/>
          <w:noProof w:val="0"/>
          <w:sz w:val="20"/>
          <w:szCs w:val="20"/>
          <w:lang w:val="ro-MD" w:eastAsia="ru-RU"/>
        </w:rPr>
        <w:t xml:space="preserve">Adresa de e-mail sau pagina web oficială de la care se va putea obține accesul la documentația de atribuire: </w:t>
      </w:r>
      <w:r w:rsidRPr="009020C8">
        <w:rPr>
          <w:b/>
          <w:i/>
          <w:noProof w:val="0"/>
          <w:sz w:val="20"/>
          <w:szCs w:val="20"/>
          <w:lang w:val="ro-MD" w:eastAsia="ru-RU"/>
        </w:rPr>
        <w:t>documentația de atribuire este anexată în cadrul procedurii în SIA RSAP</w:t>
      </w:r>
    </w:p>
    <w:p w14:paraId="15B5BC03" w14:textId="70650FE3" w:rsidR="00923802" w:rsidRPr="009020C8"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sz w:val="20"/>
          <w:szCs w:val="20"/>
          <w:lang w:val="ro-MD" w:eastAsia="ru-RU"/>
        </w:rPr>
      </w:pPr>
      <w:r w:rsidRPr="009020C8">
        <w:rPr>
          <w:b/>
          <w:noProof w:val="0"/>
          <w:sz w:val="20"/>
          <w:szCs w:val="2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9020C8" w:rsidRDefault="00EA475F" w:rsidP="005A192D">
      <w:pPr>
        <w:numPr>
          <w:ilvl w:val="0"/>
          <w:numId w:val="2"/>
        </w:numPr>
        <w:shd w:val="clear" w:color="auto" w:fill="FFFFFF" w:themeFill="background1"/>
        <w:spacing w:line="360" w:lineRule="auto"/>
        <w:ind w:left="284" w:hanging="284"/>
        <w:jc w:val="both"/>
        <w:rPr>
          <w:b/>
          <w:noProof w:val="0"/>
          <w:sz w:val="20"/>
          <w:szCs w:val="20"/>
          <w:lang w:val="ro-MD" w:eastAsia="ru-RU"/>
        </w:rPr>
      </w:pPr>
      <w:r w:rsidRPr="009020C8">
        <w:rPr>
          <w:b/>
          <w:noProof w:val="0"/>
          <w:sz w:val="20"/>
          <w:szCs w:val="20"/>
          <w:lang w:val="ro-MD" w:eastAsia="ru-RU"/>
        </w:rPr>
        <w:t>Cumpărătorul invită operatorii economici interesați, care îi pot satisface necesitățile, să participe la procedura de achiziție privind livrarea/prestarea următoarelor bunuri/servicii:</w:t>
      </w:r>
    </w:p>
    <w:p w14:paraId="0CF1A824" w14:textId="564B8B25" w:rsidR="0062407D" w:rsidRPr="009020C8" w:rsidRDefault="00B162FC" w:rsidP="00BD72DF">
      <w:pPr>
        <w:shd w:val="clear" w:color="auto" w:fill="FFFFFF" w:themeFill="background1"/>
        <w:tabs>
          <w:tab w:val="left" w:pos="284"/>
          <w:tab w:val="right" w:pos="426"/>
        </w:tabs>
        <w:jc w:val="both"/>
        <w:rPr>
          <w:b/>
          <w:noProof w:val="0"/>
          <w:sz w:val="20"/>
          <w:szCs w:val="20"/>
          <w:lang w:val="ro-MD" w:eastAsia="ru-RU"/>
        </w:rPr>
      </w:pPr>
      <w:r w:rsidRPr="009020C8">
        <w:rPr>
          <w:b/>
          <w:noProof w:val="0"/>
          <w:sz w:val="20"/>
          <w:szCs w:val="20"/>
          <w:lang w:val="ro-MD" w:eastAsia="ru-RU"/>
        </w:rPr>
        <w:t xml:space="preserve">Cod CPV : </w:t>
      </w:r>
      <w:r w:rsidR="00D968DB" w:rsidRPr="009020C8">
        <w:rPr>
          <w:b/>
          <w:noProof w:val="0"/>
          <w:sz w:val="20"/>
          <w:szCs w:val="20"/>
          <w:lang w:eastAsia="ru-RU"/>
        </w:rPr>
        <w:t>33600000-6</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706"/>
        <w:gridCol w:w="3539"/>
        <w:gridCol w:w="1633"/>
        <w:gridCol w:w="1682"/>
        <w:gridCol w:w="1405"/>
      </w:tblGrid>
      <w:tr w:rsidR="009020C8" w:rsidRPr="009020C8" w14:paraId="6DE5175D" w14:textId="77777777" w:rsidTr="009020C8">
        <w:trPr>
          <w:trHeight w:val="300"/>
        </w:trPr>
        <w:tc>
          <w:tcPr>
            <w:tcW w:w="511" w:type="dxa"/>
            <w:shd w:val="clear" w:color="auto" w:fill="auto"/>
            <w:noWrap/>
            <w:vAlign w:val="bottom"/>
            <w:hideMark/>
          </w:tcPr>
          <w:p w14:paraId="6DA79414" w14:textId="1E0A3932" w:rsidR="009020C8" w:rsidRPr="009020C8" w:rsidRDefault="009020C8" w:rsidP="009020C8">
            <w:pPr>
              <w:rPr>
                <w:noProof w:val="0"/>
                <w:sz w:val="20"/>
                <w:szCs w:val="20"/>
                <w:lang w:eastAsia="ru-RU"/>
              </w:rPr>
            </w:pPr>
            <w:r w:rsidRPr="009020C8">
              <w:rPr>
                <w:b/>
                <w:bCs/>
                <w:noProof w:val="0"/>
                <w:sz w:val="20"/>
                <w:szCs w:val="20"/>
                <w:lang w:eastAsia="ro-RO"/>
              </w:rPr>
              <w:t>Nr</w:t>
            </w:r>
            <w:r w:rsidRPr="009020C8">
              <w:rPr>
                <w:noProof w:val="0"/>
                <w:sz w:val="20"/>
                <w:szCs w:val="20"/>
                <w:lang w:eastAsia="ru-RU"/>
              </w:rPr>
              <w:t>. lot</w:t>
            </w:r>
          </w:p>
        </w:tc>
        <w:tc>
          <w:tcPr>
            <w:tcW w:w="1716"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0E8B455" w14:textId="208A2F7C" w:rsidR="009020C8" w:rsidRPr="009020C8" w:rsidRDefault="009020C8" w:rsidP="009020C8">
            <w:pPr>
              <w:rPr>
                <w:bCs/>
                <w:noProof w:val="0"/>
                <w:sz w:val="20"/>
                <w:szCs w:val="20"/>
                <w:lang w:val="ru-RU" w:eastAsia="ru-RU"/>
              </w:rPr>
            </w:pPr>
            <w:r w:rsidRPr="009020C8">
              <w:rPr>
                <w:b/>
                <w:bCs/>
                <w:noProof w:val="0"/>
                <w:sz w:val="20"/>
                <w:szCs w:val="20"/>
                <w:lang w:eastAsia="ro-RO"/>
              </w:rPr>
              <w:t>Denumirea lotului</w:t>
            </w:r>
          </w:p>
        </w:tc>
        <w:tc>
          <w:tcPr>
            <w:tcW w:w="3506"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A5AFE78" w14:textId="704C6F00" w:rsidR="009020C8" w:rsidRPr="009020C8" w:rsidRDefault="009020C8" w:rsidP="009020C8">
            <w:pPr>
              <w:rPr>
                <w:bCs/>
                <w:noProof w:val="0"/>
                <w:sz w:val="20"/>
                <w:szCs w:val="20"/>
                <w:lang w:val="ru-RU" w:eastAsia="ru-RU"/>
              </w:rPr>
            </w:pPr>
            <w:r w:rsidRPr="009020C8">
              <w:rPr>
                <w:b/>
                <w:bCs/>
                <w:noProof w:val="0"/>
                <w:sz w:val="20"/>
                <w:szCs w:val="20"/>
                <w:lang w:eastAsia="ro-RO"/>
              </w:rPr>
              <w:t>Specificațiile tehnice</w:t>
            </w:r>
          </w:p>
        </w:tc>
        <w:tc>
          <w:tcPr>
            <w:tcW w:w="164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FE0F00C" w14:textId="3F4B53BA" w:rsidR="009020C8" w:rsidRPr="009020C8" w:rsidRDefault="009020C8" w:rsidP="009020C8">
            <w:pPr>
              <w:rPr>
                <w:bCs/>
                <w:noProof w:val="0"/>
                <w:sz w:val="20"/>
                <w:szCs w:val="20"/>
                <w:lang w:val="ru-RU" w:eastAsia="ru-RU"/>
              </w:rPr>
            </w:pPr>
            <w:r w:rsidRPr="009020C8">
              <w:rPr>
                <w:b/>
                <w:bCs/>
                <w:noProof w:val="0"/>
                <w:sz w:val="20"/>
                <w:szCs w:val="20"/>
                <w:lang w:eastAsia="ro-RO"/>
              </w:rPr>
              <w:t>Unitatea de măsură</w:t>
            </w:r>
          </w:p>
        </w:tc>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65EDE0" w14:textId="47D7E2CF" w:rsidR="009020C8" w:rsidRPr="009020C8" w:rsidRDefault="009020C8" w:rsidP="009020C8">
            <w:pPr>
              <w:ind w:firstLineChars="100" w:firstLine="200"/>
              <w:jc w:val="right"/>
              <w:rPr>
                <w:bCs/>
                <w:noProof w:val="0"/>
                <w:sz w:val="20"/>
                <w:szCs w:val="20"/>
                <w:lang w:val="ru-RU" w:eastAsia="ru-RU"/>
              </w:rPr>
            </w:pPr>
            <w:r w:rsidRPr="009020C8">
              <w:rPr>
                <w:b/>
                <w:bCs/>
                <w:noProof w:val="0"/>
                <w:sz w:val="20"/>
                <w:szCs w:val="20"/>
                <w:lang w:eastAsia="ro-RO"/>
              </w:rPr>
              <w:t>Cantitatea Totală</w:t>
            </w:r>
          </w:p>
        </w:tc>
        <w:tc>
          <w:tcPr>
            <w:tcW w:w="141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8638B56" w14:textId="4024E9AE" w:rsidR="009020C8" w:rsidRPr="009020C8" w:rsidRDefault="009020C8" w:rsidP="009020C8">
            <w:pPr>
              <w:ind w:firstLineChars="100" w:firstLine="200"/>
              <w:jc w:val="right"/>
              <w:rPr>
                <w:bCs/>
                <w:noProof w:val="0"/>
                <w:sz w:val="20"/>
                <w:szCs w:val="20"/>
                <w:lang w:val="ru-RU" w:eastAsia="ru-RU"/>
              </w:rPr>
            </w:pPr>
            <w:r w:rsidRPr="009020C8">
              <w:rPr>
                <w:b/>
                <w:bCs/>
                <w:noProof w:val="0"/>
                <w:sz w:val="20"/>
                <w:szCs w:val="20"/>
                <w:lang w:eastAsia="ro-RO"/>
              </w:rPr>
              <w:t>Suma alocată</w:t>
            </w:r>
          </w:p>
        </w:tc>
      </w:tr>
      <w:tr w:rsidR="009020C8" w:rsidRPr="009020C8" w14:paraId="56C799CF" w14:textId="77777777" w:rsidTr="009020C8">
        <w:trPr>
          <w:trHeight w:val="300"/>
        </w:trPr>
        <w:tc>
          <w:tcPr>
            <w:tcW w:w="511" w:type="dxa"/>
            <w:shd w:val="clear" w:color="auto" w:fill="auto"/>
            <w:noWrap/>
            <w:vAlign w:val="bottom"/>
            <w:hideMark/>
          </w:tcPr>
          <w:p w14:paraId="08BE42A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w:t>
            </w:r>
          </w:p>
        </w:tc>
        <w:tc>
          <w:tcPr>
            <w:tcW w:w="1716" w:type="dxa"/>
            <w:shd w:val="clear" w:color="auto" w:fill="auto"/>
            <w:hideMark/>
          </w:tcPr>
          <w:p w14:paraId="06108BF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10% NB Formaldehyde     ( 006880 )</w:t>
            </w:r>
          </w:p>
        </w:tc>
        <w:tc>
          <w:tcPr>
            <w:tcW w:w="3506" w:type="dxa"/>
            <w:shd w:val="clear" w:color="auto" w:fill="auto"/>
            <w:hideMark/>
          </w:tcPr>
          <w:p w14:paraId="43D54CA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Butelie maximum 20 litri</w:t>
            </w:r>
            <w:r w:rsidRPr="009020C8">
              <w:rPr>
                <w:bCs/>
                <w:noProof w:val="0"/>
                <w:sz w:val="20"/>
                <w:szCs w:val="20"/>
                <w:lang w:val="ru-RU" w:eastAsia="ru-RU"/>
              </w:rPr>
              <w:br/>
              <w:t>Solutie de formalina de 25%, stabilizata, neutra, tamponata, pH7,0</w:t>
            </w:r>
          </w:p>
        </w:tc>
        <w:tc>
          <w:tcPr>
            <w:tcW w:w="1642" w:type="dxa"/>
            <w:shd w:val="clear" w:color="auto" w:fill="auto"/>
            <w:hideMark/>
          </w:tcPr>
          <w:p w14:paraId="68EA940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A3DF04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5 015,00</w:t>
            </w:r>
          </w:p>
        </w:tc>
        <w:tc>
          <w:tcPr>
            <w:tcW w:w="1413" w:type="dxa"/>
            <w:shd w:val="clear" w:color="auto" w:fill="auto"/>
            <w:noWrap/>
            <w:vAlign w:val="center"/>
            <w:hideMark/>
          </w:tcPr>
          <w:p w14:paraId="05382A9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156259,04</w:t>
            </w:r>
          </w:p>
        </w:tc>
      </w:tr>
      <w:tr w:rsidR="009020C8" w:rsidRPr="009020C8" w14:paraId="692DCDF4" w14:textId="77777777" w:rsidTr="009020C8">
        <w:trPr>
          <w:trHeight w:val="300"/>
        </w:trPr>
        <w:tc>
          <w:tcPr>
            <w:tcW w:w="511" w:type="dxa"/>
            <w:shd w:val="clear" w:color="auto" w:fill="auto"/>
            <w:noWrap/>
            <w:vAlign w:val="bottom"/>
            <w:hideMark/>
          </w:tcPr>
          <w:p w14:paraId="42646CB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w:t>
            </w:r>
          </w:p>
        </w:tc>
        <w:tc>
          <w:tcPr>
            <w:tcW w:w="1716" w:type="dxa"/>
            <w:shd w:val="clear" w:color="auto" w:fill="auto"/>
            <w:hideMark/>
          </w:tcPr>
          <w:p w14:paraId="21AAC1FB"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37 % Formaldehyde     ( 006881 )</w:t>
            </w:r>
          </w:p>
        </w:tc>
        <w:tc>
          <w:tcPr>
            <w:tcW w:w="3506" w:type="dxa"/>
            <w:shd w:val="clear" w:color="auto" w:fill="auto"/>
            <w:hideMark/>
          </w:tcPr>
          <w:p w14:paraId="2EE08171"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Butelie de maximum 20 litri</w:t>
            </w:r>
            <w:r w:rsidRPr="009020C8">
              <w:rPr>
                <w:bCs/>
                <w:noProof w:val="0"/>
                <w:sz w:val="20"/>
                <w:szCs w:val="20"/>
                <w:lang w:val="ru-RU" w:eastAsia="ru-RU"/>
              </w:rPr>
              <w:br/>
              <w:t>Solutie de formalina de 37 % , stabilizata, neutra, tamponata, pH7,1</w:t>
            </w:r>
          </w:p>
        </w:tc>
        <w:tc>
          <w:tcPr>
            <w:tcW w:w="1642" w:type="dxa"/>
            <w:shd w:val="clear" w:color="auto" w:fill="auto"/>
            <w:hideMark/>
          </w:tcPr>
          <w:p w14:paraId="75D29BE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2BB49EB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2 581,00</w:t>
            </w:r>
          </w:p>
        </w:tc>
        <w:tc>
          <w:tcPr>
            <w:tcW w:w="1413" w:type="dxa"/>
            <w:shd w:val="clear" w:color="auto" w:fill="auto"/>
            <w:noWrap/>
            <w:vAlign w:val="center"/>
            <w:hideMark/>
          </w:tcPr>
          <w:p w14:paraId="4B391D8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98938,33</w:t>
            </w:r>
          </w:p>
        </w:tc>
      </w:tr>
      <w:tr w:rsidR="009020C8" w:rsidRPr="009020C8" w14:paraId="59906955" w14:textId="77777777" w:rsidTr="009020C8">
        <w:trPr>
          <w:trHeight w:val="300"/>
        </w:trPr>
        <w:tc>
          <w:tcPr>
            <w:tcW w:w="511" w:type="dxa"/>
            <w:shd w:val="clear" w:color="auto" w:fill="auto"/>
            <w:noWrap/>
            <w:vAlign w:val="bottom"/>
            <w:hideMark/>
          </w:tcPr>
          <w:p w14:paraId="1D42FFA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w:t>
            </w:r>
          </w:p>
        </w:tc>
        <w:tc>
          <w:tcPr>
            <w:tcW w:w="1716" w:type="dxa"/>
            <w:shd w:val="clear" w:color="auto" w:fill="auto"/>
            <w:hideMark/>
          </w:tcPr>
          <w:p w14:paraId="2E5686BB"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4% NB Formaldehyde     ( 006882 )</w:t>
            </w:r>
          </w:p>
        </w:tc>
        <w:tc>
          <w:tcPr>
            <w:tcW w:w="3506" w:type="dxa"/>
            <w:shd w:val="clear" w:color="auto" w:fill="auto"/>
            <w:hideMark/>
          </w:tcPr>
          <w:p w14:paraId="487B7E5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4% NB Formaldehyde     ( 006882 ), Butelie de maximum 20 litri</w:t>
            </w:r>
            <w:r w:rsidRPr="009020C8">
              <w:rPr>
                <w:bCs/>
                <w:noProof w:val="0"/>
                <w:sz w:val="20"/>
                <w:szCs w:val="20"/>
                <w:lang w:val="ru-RU" w:eastAsia="ru-RU"/>
              </w:rPr>
              <w:br/>
              <w:t>Solutie de formalina de 10 % , stabilizata, neutra, tamponata, pH7,0- 7,1, litru</w:t>
            </w:r>
          </w:p>
        </w:tc>
        <w:tc>
          <w:tcPr>
            <w:tcW w:w="1642" w:type="dxa"/>
            <w:shd w:val="clear" w:color="auto" w:fill="auto"/>
            <w:hideMark/>
          </w:tcPr>
          <w:p w14:paraId="44AA913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5E92D5D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820,00</w:t>
            </w:r>
          </w:p>
        </w:tc>
        <w:tc>
          <w:tcPr>
            <w:tcW w:w="1413" w:type="dxa"/>
            <w:shd w:val="clear" w:color="auto" w:fill="auto"/>
            <w:noWrap/>
            <w:vAlign w:val="center"/>
            <w:hideMark/>
          </w:tcPr>
          <w:p w14:paraId="422326B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25584,00</w:t>
            </w:r>
          </w:p>
        </w:tc>
      </w:tr>
      <w:tr w:rsidR="009020C8" w:rsidRPr="009020C8" w14:paraId="2960B39D" w14:textId="77777777" w:rsidTr="009020C8">
        <w:trPr>
          <w:trHeight w:val="300"/>
        </w:trPr>
        <w:tc>
          <w:tcPr>
            <w:tcW w:w="511" w:type="dxa"/>
            <w:shd w:val="clear" w:color="auto" w:fill="auto"/>
            <w:noWrap/>
            <w:vAlign w:val="bottom"/>
            <w:hideMark/>
          </w:tcPr>
          <w:p w14:paraId="1425C69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w:t>
            </w:r>
          </w:p>
        </w:tc>
        <w:tc>
          <w:tcPr>
            <w:tcW w:w="1716" w:type="dxa"/>
            <w:shd w:val="clear" w:color="auto" w:fill="auto"/>
            <w:hideMark/>
          </w:tcPr>
          <w:p w14:paraId="084020C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Acetona     ( 006918 )</w:t>
            </w:r>
          </w:p>
        </w:tc>
        <w:tc>
          <w:tcPr>
            <w:tcW w:w="3506" w:type="dxa"/>
            <w:shd w:val="clear" w:color="auto" w:fill="auto"/>
            <w:hideMark/>
          </w:tcPr>
          <w:p w14:paraId="1F35C27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Acetona, pur pentru analiza,ambalaj flacon.</w:t>
            </w:r>
          </w:p>
        </w:tc>
        <w:tc>
          <w:tcPr>
            <w:tcW w:w="1642" w:type="dxa"/>
            <w:shd w:val="clear" w:color="auto" w:fill="auto"/>
            <w:hideMark/>
          </w:tcPr>
          <w:p w14:paraId="6C73139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15C3946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w:t>
            </w:r>
          </w:p>
        </w:tc>
        <w:tc>
          <w:tcPr>
            <w:tcW w:w="1413" w:type="dxa"/>
            <w:shd w:val="clear" w:color="auto" w:fill="auto"/>
            <w:noWrap/>
            <w:vAlign w:val="center"/>
            <w:hideMark/>
          </w:tcPr>
          <w:p w14:paraId="0B21C3C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915,00</w:t>
            </w:r>
          </w:p>
        </w:tc>
      </w:tr>
      <w:tr w:rsidR="009020C8" w:rsidRPr="009020C8" w14:paraId="3EF07671" w14:textId="77777777" w:rsidTr="009020C8">
        <w:trPr>
          <w:trHeight w:val="300"/>
        </w:trPr>
        <w:tc>
          <w:tcPr>
            <w:tcW w:w="511" w:type="dxa"/>
            <w:shd w:val="clear" w:color="auto" w:fill="auto"/>
            <w:noWrap/>
            <w:vAlign w:val="bottom"/>
            <w:hideMark/>
          </w:tcPr>
          <w:p w14:paraId="7DD74D5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w:t>
            </w:r>
          </w:p>
        </w:tc>
        <w:tc>
          <w:tcPr>
            <w:tcW w:w="1716" w:type="dxa"/>
            <w:shd w:val="clear" w:color="auto" w:fill="auto"/>
            <w:hideMark/>
          </w:tcPr>
          <w:p w14:paraId="47BF3BD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alcohol     ( 006884 )</w:t>
            </w:r>
          </w:p>
        </w:tc>
        <w:tc>
          <w:tcPr>
            <w:tcW w:w="3506" w:type="dxa"/>
            <w:shd w:val="clear" w:color="auto" w:fill="auto"/>
            <w:hideMark/>
          </w:tcPr>
          <w:p w14:paraId="0E670E7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alcohol</w:t>
            </w:r>
          </w:p>
        </w:tc>
        <w:tc>
          <w:tcPr>
            <w:tcW w:w="1642" w:type="dxa"/>
            <w:shd w:val="clear" w:color="auto" w:fill="auto"/>
            <w:hideMark/>
          </w:tcPr>
          <w:p w14:paraId="22A25B3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49916BF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15,00</w:t>
            </w:r>
          </w:p>
        </w:tc>
        <w:tc>
          <w:tcPr>
            <w:tcW w:w="1413" w:type="dxa"/>
            <w:shd w:val="clear" w:color="auto" w:fill="auto"/>
            <w:noWrap/>
            <w:vAlign w:val="center"/>
            <w:hideMark/>
          </w:tcPr>
          <w:p w14:paraId="6AE71A7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3474,38</w:t>
            </w:r>
          </w:p>
        </w:tc>
      </w:tr>
      <w:tr w:rsidR="009020C8" w:rsidRPr="009020C8" w14:paraId="0FD0AFB3" w14:textId="77777777" w:rsidTr="009020C8">
        <w:trPr>
          <w:trHeight w:val="300"/>
        </w:trPr>
        <w:tc>
          <w:tcPr>
            <w:tcW w:w="511" w:type="dxa"/>
            <w:shd w:val="clear" w:color="auto" w:fill="auto"/>
            <w:noWrap/>
            <w:vAlign w:val="bottom"/>
            <w:hideMark/>
          </w:tcPr>
          <w:p w14:paraId="29FCB41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w:t>
            </w:r>
          </w:p>
        </w:tc>
        <w:tc>
          <w:tcPr>
            <w:tcW w:w="1716" w:type="dxa"/>
            <w:shd w:val="clear" w:color="auto" w:fill="auto"/>
            <w:hideMark/>
          </w:tcPr>
          <w:p w14:paraId="5E9533B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azotic (HNO3) (Amb max. 1 litru)     ( 006802 )</w:t>
            </w:r>
          </w:p>
        </w:tc>
        <w:tc>
          <w:tcPr>
            <w:tcW w:w="3506" w:type="dxa"/>
            <w:shd w:val="clear" w:color="auto" w:fill="auto"/>
            <w:hideMark/>
          </w:tcPr>
          <w:p w14:paraId="1CEEB6A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azotic (HNO3)  Ambalat în formă lichidă până la 1 litru</w:t>
            </w:r>
          </w:p>
        </w:tc>
        <w:tc>
          <w:tcPr>
            <w:tcW w:w="1642" w:type="dxa"/>
            <w:shd w:val="clear" w:color="auto" w:fill="auto"/>
            <w:hideMark/>
          </w:tcPr>
          <w:p w14:paraId="0CE1C1B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4BD25BC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w:t>
            </w:r>
          </w:p>
        </w:tc>
        <w:tc>
          <w:tcPr>
            <w:tcW w:w="1413" w:type="dxa"/>
            <w:shd w:val="clear" w:color="auto" w:fill="auto"/>
            <w:noWrap/>
            <w:vAlign w:val="center"/>
            <w:hideMark/>
          </w:tcPr>
          <w:p w14:paraId="6017E59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1816,17</w:t>
            </w:r>
          </w:p>
        </w:tc>
      </w:tr>
      <w:tr w:rsidR="009020C8" w:rsidRPr="009020C8" w14:paraId="73B865EF" w14:textId="77777777" w:rsidTr="009020C8">
        <w:trPr>
          <w:trHeight w:val="300"/>
        </w:trPr>
        <w:tc>
          <w:tcPr>
            <w:tcW w:w="511" w:type="dxa"/>
            <w:shd w:val="clear" w:color="auto" w:fill="auto"/>
            <w:noWrap/>
            <w:vAlign w:val="bottom"/>
            <w:hideMark/>
          </w:tcPr>
          <w:p w14:paraId="53F11C9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w:t>
            </w:r>
          </w:p>
        </w:tc>
        <w:tc>
          <w:tcPr>
            <w:tcW w:w="1716" w:type="dxa"/>
            <w:shd w:val="clear" w:color="auto" w:fill="auto"/>
            <w:hideMark/>
          </w:tcPr>
          <w:p w14:paraId="63E2163B"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azotic (HNO3) ( Amb max 0,1 litru)     ( 006803 )</w:t>
            </w:r>
          </w:p>
        </w:tc>
        <w:tc>
          <w:tcPr>
            <w:tcW w:w="3506" w:type="dxa"/>
            <w:shd w:val="clear" w:color="auto" w:fill="auto"/>
            <w:hideMark/>
          </w:tcPr>
          <w:p w14:paraId="737BC5A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azotic (HNO3)</w:t>
            </w:r>
            <w:r w:rsidRPr="009020C8">
              <w:rPr>
                <w:bCs/>
                <w:noProof w:val="0"/>
                <w:sz w:val="20"/>
                <w:szCs w:val="20"/>
                <w:lang w:val="ru-RU" w:eastAsia="ru-RU"/>
              </w:rPr>
              <w:br/>
              <w:t xml:space="preserve"> Amb max 0,1  litru</w:t>
            </w:r>
          </w:p>
        </w:tc>
        <w:tc>
          <w:tcPr>
            <w:tcW w:w="1642" w:type="dxa"/>
            <w:shd w:val="clear" w:color="auto" w:fill="auto"/>
            <w:hideMark/>
          </w:tcPr>
          <w:p w14:paraId="6E5B5B6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41CF863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2,10</w:t>
            </w:r>
          </w:p>
        </w:tc>
        <w:tc>
          <w:tcPr>
            <w:tcW w:w="1413" w:type="dxa"/>
            <w:shd w:val="clear" w:color="auto" w:fill="auto"/>
            <w:noWrap/>
            <w:vAlign w:val="center"/>
            <w:hideMark/>
          </w:tcPr>
          <w:p w14:paraId="515CE48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1159,41</w:t>
            </w:r>
          </w:p>
        </w:tc>
      </w:tr>
      <w:tr w:rsidR="009020C8" w:rsidRPr="009020C8" w14:paraId="617CA982" w14:textId="77777777" w:rsidTr="009020C8">
        <w:trPr>
          <w:trHeight w:val="300"/>
        </w:trPr>
        <w:tc>
          <w:tcPr>
            <w:tcW w:w="511" w:type="dxa"/>
            <w:shd w:val="clear" w:color="auto" w:fill="auto"/>
            <w:noWrap/>
            <w:vAlign w:val="bottom"/>
            <w:hideMark/>
          </w:tcPr>
          <w:p w14:paraId="042B7FE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w:t>
            </w:r>
          </w:p>
        </w:tc>
        <w:tc>
          <w:tcPr>
            <w:tcW w:w="1716" w:type="dxa"/>
            <w:shd w:val="clear" w:color="auto" w:fill="auto"/>
            <w:hideMark/>
          </w:tcPr>
          <w:p w14:paraId="13D79BE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azotic (HNO3) (Amb max 0,5 litru)     ( 006804 )</w:t>
            </w:r>
          </w:p>
        </w:tc>
        <w:tc>
          <w:tcPr>
            <w:tcW w:w="3506" w:type="dxa"/>
            <w:shd w:val="clear" w:color="auto" w:fill="auto"/>
            <w:hideMark/>
          </w:tcPr>
          <w:p w14:paraId="51851A4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azotic (HNO3)</w:t>
            </w:r>
            <w:r w:rsidRPr="009020C8">
              <w:rPr>
                <w:bCs/>
                <w:noProof w:val="0"/>
                <w:sz w:val="20"/>
                <w:szCs w:val="20"/>
                <w:lang w:val="ru-RU" w:eastAsia="ru-RU"/>
              </w:rPr>
              <w:br/>
              <w:t>Amb max 0,5  litru</w:t>
            </w:r>
          </w:p>
        </w:tc>
        <w:tc>
          <w:tcPr>
            <w:tcW w:w="1642" w:type="dxa"/>
            <w:shd w:val="clear" w:color="auto" w:fill="auto"/>
            <w:hideMark/>
          </w:tcPr>
          <w:p w14:paraId="7A4EE1F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F3F094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0,50</w:t>
            </w:r>
          </w:p>
        </w:tc>
        <w:tc>
          <w:tcPr>
            <w:tcW w:w="1413" w:type="dxa"/>
            <w:shd w:val="clear" w:color="auto" w:fill="auto"/>
            <w:noWrap/>
            <w:vAlign w:val="center"/>
            <w:hideMark/>
          </w:tcPr>
          <w:p w14:paraId="7053FF7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276,05</w:t>
            </w:r>
          </w:p>
        </w:tc>
      </w:tr>
      <w:tr w:rsidR="009020C8" w:rsidRPr="009020C8" w14:paraId="476190A8" w14:textId="77777777" w:rsidTr="009020C8">
        <w:trPr>
          <w:trHeight w:val="300"/>
        </w:trPr>
        <w:tc>
          <w:tcPr>
            <w:tcW w:w="511" w:type="dxa"/>
            <w:shd w:val="clear" w:color="auto" w:fill="auto"/>
            <w:noWrap/>
            <w:vAlign w:val="bottom"/>
            <w:hideMark/>
          </w:tcPr>
          <w:p w14:paraId="067FD77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w:t>
            </w:r>
          </w:p>
        </w:tc>
        <w:tc>
          <w:tcPr>
            <w:tcW w:w="1716" w:type="dxa"/>
            <w:shd w:val="clear" w:color="auto" w:fill="auto"/>
            <w:hideMark/>
          </w:tcPr>
          <w:p w14:paraId="7178BD2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boric concentrat (kg)     ( 006868 )</w:t>
            </w:r>
          </w:p>
        </w:tc>
        <w:tc>
          <w:tcPr>
            <w:tcW w:w="3506" w:type="dxa"/>
            <w:shd w:val="clear" w:color="auto" w:fill="auto"/>
            <w:hideMark/>
          </w:tcPr>
          <w:p w14:paraId="3FFD565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boric concentrat (kg)</w:t>
            </w:r>
          </w:p>
        </w:tc>
        <w:tc>
          <w:tcPr>
            <w:tcW w:w="1642" w:type="dxa"/>
            <w:shd w:val="clear" w:color="auto" w:fill="auto"/>
            <w:hideMark/>
          </w:tcPr>
          <w:p w14:paraId="74E6F57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5B64B61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1,20</w:t>
            </w:r>
          </w:p>
        </w:tc>
        <w:tc>
          <w:tcPr>
            <w:tcW w:w="1413" w:type="dxa"/>
            <w:shd w:val="clear" w:color="auto" w:fill="auto"/>
            <w:noWrap/>
            <w:vAlign w:val="center"/>
            <w:hideMark/>
          </w:tcPr>
          <w:p w14:paraId="41AA8FF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252,00</w:t>
            </w:r>
          </w:p>
        </w:tc>
      </w:tr>
      <w:tr w:rsidR="009020C8" w:rsidRPr="009020C8" w14:paraId="741827F9" w14:textId="77777777" w:rsidTr="009020C8">
        <w:trPr>
          <w:trHeight w:val="300"/>
        </w:trPr>
        <w:tc>
          <w:tcPr>
            <w:tcW w:w="511" w:type="dxa"/>
            <w:shd w:val="clear" w:color="auto" w:fill="auto"/>
            <w:noWrap/>
            <w:vAlign w:val="bottom"/>
            <w:hideMark/>
          </w:tcPr>
          <w:p w14:paraId="04F7510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w:t>
            </w:r>
          </w:p>
        </w:tc>
        <w:tc>
          <w:tcPr>
            <w:tcW w:w="1716" w:type="dxa"/>
            <w:shd w:val="clear" w:color="auto" w:fill="auto"/>
            <w:hideMark/>
          </w:tcPr>
          <w:p w14:paraId="1EEC44C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carbolic (fenol- (C6H5OH))     ( 006805 )</w:t>
            </w:r>
          </w:p>
        </w:tc>
        <w:tc>
          <w:tcPr>
            <w:tcW w:w="3506" w:type="dxa"/>
            <w:shd w:val="clear" w:color="auto" w:fill="auto"/>
            <w:hideMark/>
          </w:tcPr>
          <w:p w14:paraId="6917217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carbolic (fenol- (C6H5OH))</w:t>
            </w:r>
            <w:r w:rsidRPr="009020C8">
              <w:rPr>
                <w:bCs/>
                <w:noProof w:val="0"/>
                <w:sz w:val="20"/>
                <w:szCs w:val="20"/>
                <w:lang w:val="ru-RU" w:eastAsia="ru-RU"/>
              </w:rPr>
              <w:br/>
              <w:t>Ambalaj flacon până la 0,5 kg</w:t>
            </w:r>
          </w:p>
        </w:tc>
        <w:tc>
          <w:tcPr>
            <w:tcW w:w="1642" w:type="dxa"/>
            <w:shd w:val="clear" w:color="auto" w:fill="auto"/>
            <w:hideMark/>
          </w:tcPr>
          <w:p w14:paraId="376CB62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609454F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0,50</w:t>
            </w:r>
          </w:p>
        </w:tc>
        <w:tc>
          <w:tcPr>
            <w:tcW w:w="1413" w:type="dxa"/>
            <w:shd w:val="clear" w:color="auto" w:fill="auto"/>
            <w:noWrap/>
            <w:vAlign w:val="center"/>
            <w:hideMark/>
          </w:tcPr>
          <w:p w14:paraId="358CC2C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376,67</w:t>
            </w:r>
          </w:p>
        </w:tc>
      </w:tr>
      <w:tr w:rsidR="009020C8" w:rsidRPr="009020C8" w14:paraId="26DE16D8" w14:textId="77777777" w:rsidTr="009020C8">
        <w:trPr>
          <w:trHeight w:val="300"/>
        </w:trPr>
        <w:tc>
          <w:tcPr>
            <w:tcW w:w="511" w:type="dxa"/>
            <w:shd w:val="clear" w:color="auto" w:fill="auto"/>
            <w:noWrap/>
            <w:vAlign w:val="bottom"/>
            <w:hideMark/>
          </w:tcPr>
          <w:p w14:paraId="5DC26EB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11</w:t>
            </w:r>
          </w:p>
        </w:tc>
        <w:tc>
          <w:tcPr>
            <w:tcW w:w="1716" w:type="dxa"/>
            <w:shd w:val="clear" w:color="auto" w:fill="auto"/>
            <w:hideMark/>
          </w:tcPr>
          <w:p w14:paraId="071D8A9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citric monohidrat (amb. 1 kg.)     ( 006806 )</w:t>
            </w:r>
          </w:p>
        </w:tc>
        <w:tc>
          <w:tcPr>
            <w:tcW w:w="3506" w:type="dxa"/>
            <w:shd w:val="clear" w:color="auto" w:fill="auto"/>
            <w:hideMark/>
          </w:tcPr>
          <w:p w14:paraId="135A9A3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Acid citric monohidrat </w:t>
            </w:r>
            <w:r w:rsidRPr="009020C8">
              <w:rPr>
                <w:bCs/>
                <w:noProof w:val="0"/>
                <w:sz w:val="20"/>
                <w:szCs w:val="20"/>
                <w:lang w:val="ru-RU" w:eastAsia="ru-RU"/>
              </w:rPr>
              <w:br/>
              <w:t>1. Substanță 2. Amb max. 1 kg Acid citric monohidrat, Puritate ≥ 99,5 % , ambalat in recipient de plastic a cite 1  kg</w:t>
            </w:r>
          </w:p>
        </w:tc>
        <w:tc>
          <w:tcPr>
            <w:tcW w:w="1642" w:type="dxa"/>
            <w:shd w:val="clear" w:color="auto" w:fill="auto"/>
            <w:hideMark/>
          </w:tcPr>
          <w:p w14:paraId="15DB4E9B"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1963583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9,20</w:t>
            </w:r>
          </w:p>
        </w:tc>
        <w:tc>
          <w:tcPr>
            <w:tcW w:w="1413" w:type="dxa"/>
            <w:shd w:val="clear" w:color="auto" w:fill="auto"/>
            <w:noWrap/>
            <w:vAlign w:val="center"/>
            <w:hideMark/>
          </w:tcPr>
          <w:p w14:paraId="133D046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3818,00</w:t>
            </w:r>
          </w:p>
        </w:tc>
      </w:tr>
      <w:tr w:rsidR="009020C8" w:rsidRPr="009020C8" w14:paraId="42A0B37A" w14:textId="77777777" w:rsidTr="009020C8">
        <w:trPr>
          <w:trHeight w:val="300"/>
        </w:trPr>
        <w:tc>
          <w:tcPr>
            <w:tcW w:w="511" w:type="dxa"/>
            <w:shd w:val="clear" w:color="auto" w:fill="auto"/>
            <w:noWrap/>
            <w:vAlign w:val="bottom"/>
            <w:hideMark/>
          </w:tcPr>
          <w:p w14:paraId="311F1DE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w:t>
            </w:r>
          </w:p>
        </w:tc>
        <w:tc>
          <w:tcPr>
            <w:tcW w:w="1716" w:type="dxa"/>
            <w:shd w:val="clear" w:color="auto" w:fill="auto"/>
            <w:hideMark/>
          </w:tcPr>
          <w:p w14:paraId="11CA308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sulfuric, H2SO4 (Amb max 0,5 litru)     ( 006808 )</w:t>
            </w:r>
          </w:p>
        </w:tc>
        <w:tc>
          <w:tcPr>
            <w:tcW w:w="3506" w:type="dxa"/>
            <w:shd w:val="clear" w:color="auto" w:fill="auto"/>
            <w:hideMark/>
          </w:tcPr>
          <w:p w14:paraId="14B4AB8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sulfuric, H2SO4</w:t>
            </w:r>
            <w:r w:rsidRPr="009020C8">
              <w:rPr>
                <w:bCs/>
                <w:noProof w:val="0"/>
                <w:sz w:val="20"/>
                <w:szCs w:val="20"/>
                <w:lang w:val="ru-RU" w:eastAsia="ru-RU"/>
              </w:rPr>
              <w:br/>
              <w:t>Ambalaj max 0,5 litru</w:t>
            </w:r>
          </w:p>
        </w:tc>
        <w:tc>
          <w:tcPr>
            <w:tcW w:w="1642" w:type="dxa"/>
            <w:shd w:val="clear" w:color="auto" w:fill="auto"/>
            <w:hideMark/>
          </w:tcPr>
          <w:p w14:paraId="7225E10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2372BE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1,50</w:t>
            </w:r>
          </w:p>
        </w:tc>
        <w:tc>
          <w:tcPr>
            <w:tcW w:w="1413" w:type="dxa"/>
            <w:shd w:val="clear" w:color="auto" w:fill="auto"/>
            <w:noWrap/>
            <w:vAlign w:val="center"/>
            <w:hideMark/>
          </w:tcPr>
          <w:p w14:paraId="099C0CB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207,00</w:t>
            </w:r>
          </w:p>
        </w:tc>
      </w:tr>
      <w:tr w:rsidR="009020C8" w:rsidRPr="009020C8" w14:paraId="533A7BAC" w14:textId="77777777" w:rsidTr="009020C8">
        <w:trPr>
          <w:trHeight w:val="300"/>
        </w:trPr>
        <w:tc>
          <w:tcPr>
            <w:tcW w:w="511" w:type="dxa"/>
            <w:shd w:val="clear" w:color="auto" w:fill="auto"/>
            <w:noWrap/>
            <w:vAlign w:val="bottom"/>
            <w:hideMark/>
          </w:tcPr>
          <w:p w14:paraId="2A1237D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w:t>
            </w:r>
          </w:p>
        </w:tc>
        <w:tc>
          <w:tcPr>
            <w:tcW w:w="1716" w:type="dxa"/>
            <w:shd w:val="clear" w:color="auto" w:fill="auto"/>
            <w:hideMark/>
          </w:tcPr>
          <w:p w14:paraId="17F5423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sulfuric, H2SO4 (Amb max 1 litru)     ( 006809 )</w:t>
            </w:r>
          </w:p>
        </w:tc>
        <w:tc>
          <w:tcPr>
            <w:tcW w:w="3506" w:type="dxa"/>
            <w:shd w:val="clear" w:color="auto" w:fill="auto"/>
            <w:hideMark/>
          </w:tcPr>
          <w:p w14:paraId="36FA35A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sulfuric, H2SO4</w:t>
            </w:r>
            <w:r w:rsidRPr="009020C8">
              <w:rPr>
                <w:bCs/>
                <w:noProof w:val="0"/>
                <w:sz w:val="20"/>
                <w:szCs w:val="20"/>
                <w:lang w:val="ru-RU" w:eastAsia="ru-RU"/>
              </w:rPr>
              <w:br/>
              <w:t>Ambalaj max 1 litru</w:t>
            </w:r>
          </w:p>
        </w:tc>
        <w:tc>
          <w:tcPr>
            <w:tcW w:w="1642" w:type="dxa"/>
            <w:shd w:val="clear" w:color="auto" w:fill="auto"/>
            <w:hideMark/>
          </w:tcPr>
          <w:p w14:paraId="37E87925"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6C7C4C7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27,00</w:t>
            </w:r>
          </w:p>
        </w:tc>
        <w:tc>
          <w:tcPr>
            <w:tcW w:w="1413" w:type="dxa"/>
            <w:shd w:val="clear" w:color="auto" w:fill="auto"/>
            <w:noWrap/>
            <w:vAlign w:val="center"/>
            <w:hideMark/>
          </w:tcPr>
          <w:p w14:paraId="778F659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7142,18</w:t>
            </w:r>
          </w:p>
        </w:tc>
      </w:tr>
      <w:tr w:rsidR="009020C8" w:rsidRPr="009020C8" w14:paraId="1B91B784" w14:textId="77777777" w:rsidTr="009020C8">
        <w:trPr>
          <w:trHeight w:val="300"/>
        </w:trPr>
        <w:tc>
          <w:tcPr>
            <w:tcW w:w="511" w:type="dxa"/>
            <w:shd w:val="clear" w:color="auto" w:fill="auto"/>
            <w:noWrap/>
            <w:vAlign w:val="bottom"/>
            <w:hideMark/>
          </w:tcPr>
          <w:p w14:paraId="05A7598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w:t>
            </w:r>
          </w:p>
        </w:tc>
        <w:tc>
          <w:tcPr>
            <w:tcW w:w="1716" w:type="dxa"/>
            <w:shd w:val="clear" w:color="auto" w:fill="auto"/>
            <w:hideMark/>
          </w:tcPr>
          <w:p w14:paraId="0021E33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ALAUN DE POTASIU     ( 006885 )</w:t>
            </w:r>
          </w:p>
        </w:tc>
        <w:tc>
          <w:tcPr>
            <w:tcW w:w="3506" w:type="dxa"/>
            <w:shd w:val="clear" w:color="auto" w:fill="auto"/>
            <w:hideMark/>
          </w:tcPr>
          <w:p w14:paraId="2F175D2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ALAUN DE POTASIU KAl(SO4)2</w:t>
            </w:r>
          </w:p>
        </w:tc>
        <w:tc>
          <w:tcPr>
            <w:tcW w:w="1642" w:type="dxa"/>
            <w:shd w:val="clear" w:color="auto" w:fill="auto"/>
            <w:hideMark/>
          </w:tcPr>
          <w:p w14:paraId="2E5E3BC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7028EF0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3,20</w:t>
            </w:r>
          </w:p>
        </w:tc>
        <w:tc>
          <w:tcPr>
            <w:tcW w:w="1413" w:type="dxa"/>
            <w:shd w:val="clear" w:color="auto" w:fill="auto"/>
            <w:noWrap/>
            <w:vAlign w:val="center"/>
            <w:hideMark/>
          </w:tcPr>
          <w:p w14:paraId="6D66CB4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666,69</w:t>
            </w:r>
          </w:p>
        </w:tc>
      </w:tr>
      <w:tr w:rsidR="009020C8" w:rsidRPr="009020C8" w14:paraId="0910AEBE" w14:textId="77777777" w:rsidTr="009020C8">
        <w:trPr>
          <w:trHeight w:val="300"/>
        </w:trPr>
        <w:tc>
          <w:tcPr>
            <w:tcW w:w="511" w:type="dxa"/>
            <w:shd w:val="clear" w:color="auto" w:fill="auto"/>
            <w:noWrap/>
            <w:vAlign w:val="bottom"/>
            <w:hideMark/>
          </w:tcPr>
          <w:p w14:paraId="403A108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w:t>
            </w:r>
          </w:p>
        </w:tc>
        <w:tc>
          <w:tcPr>
            <w:tcW w:w="1716" w:type="dxa"/>
            <w:shd w:val="clear" w:color="auto" w:fill="auto"/>
            <w:hideMark/>
          </w:tcPr>
          <w:p w14:paraId="0E97FEA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Albastru de metilen     ( 006810 )</w:t>
            </w:r>
          </w:p>
        </w:tc>
        <w:tc>
          <w:tcPr>
            <w:tcW w:w="3506" w:type="dxa"/>
            <w:shd w:val="clear" w:color="auto" w:fill="auto"/>
            <w:hideMark/>
          </w:tcPr>
          <w:p w14:paraId="7810313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Albastru de metilen</w:t>
            </w:r>
            <w:r w:rsidRPr="009020C8">
              <w:rPr>
                <w:bCs/>
                <w:noProof w:val="0"/>
                <w:sz w:val="20"/>
                <w:szCs w:val="20"/>
                <w:lang w:val="ru-RU" w:eastAsia="ru-RU"/>
              </w:rPr>
              <w:br/>
              <w:t>1. Puritatea analit 2. Ambalaj până la 0,100 kg</w:t>
            </w:r>
          </w:p>
        </w:tc>
        <w:tc>
          <w:tcPr>
            <w:tcW w:w="1642" w:type="dxa"/>
            <w:shd w:val="clear" w:color="auto" w:fill="auto"/>
            <w:hideMark/>
          </w:tcPr>
          <w:p w14:paraId="203C025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393184E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3,30</w:t>
            </w:r>
          </w:p>
        </w:tc>
        <w:tc>
          <w:tcPr>
            <w:tcW w:w="1413" w:type="dxa"/>
            <w:shd w:val="clear" w:color="auto" w:fill="auto"/>
            <w:noWrap/>
            <w:vAlign w:val="center"/>
            <w:hideMark/>
          </w:tcPr>
          <w:p w14:paraId="3BC4D44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34154,63</w:t>
            </w:r>
          </w:p>
        </w:tc>
      </w:tr>
      <w:tr w:rsidR="009020C8" w:rsidRPr="009020C8" w14:paraId="76287166" w14:textId="77777777" w:rsidTr="009020C8">
        <w:trPr>
          <w:trHeight w:val="300"/>
        </w:trPr>
        <w:tc>
          <w:tcPr>
            <w:tcW w:w="511" w:type="dxa"/>
            <w:shd w:val="clear" w:color="auto" w:fill="auto"/>
            <w:noWrap/>
            <w:vAlign w:val="bottom"/>
            <w:hideMark/>
          </w:tcPr>
          <w:p w14:paraId="600C67A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16</w:t>
            </w:r>
          </w:p>
        </w:tc>
        <w:tc>
          <w:tcPr>
            <w:tcW w:w="1716" w:type="dxa"/>
            <w:shd w:val="clear" w:color="auto" w:fill="auto"/>
            <w:hideMark/>
          </w:tcPr>
          <w:p w14:paraId="56F1F13F"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Albastru de metilen sol.apoasa 1% (liq)     ( 006874 )</w:t>
            </w:r>
          </w:p>
        </w:tc>
        <w:tc>
          <w:tcPr>
            <w:tcW w:w="3506" w:type="dxa"/>
            <w:shd w:val="clear" w:color="auto" w:fill="auto"/>
            <w:hideMark/>
          </w:tcPr>
          <w:p w14:paraId="1AC0EDD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Albastru de metilen sol.apoasa 1% (liq) Ambalare până la 1000 ml</w:t>
            </w:r>
          </w:p>
        </w:tc>
        <w:tc>
          <w:tcPr>
            <w:tcW w:w="1642" w:type="dxa"/>
            <w:shd w:val="clear" w:color="auto" w:fill="auto"/>
            <w:hideMark/>
          </w:tcPr>
          <w:p w14:paraId="7670C61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5F6C45A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90 550,00</w:t>
            </w:r>
          </w:p>
        </w:tc>
        <w:tc>
          <w:tcPr>
            <w:tcW w:w="1413" w:type="dxa"/>
            <w:shd w:val="clear" w:color="auto" w:fill="auto"/>
            <w:noWrap/>
            <w:vAlign w:val="center"/>
            <w:hideMark/>
          </w:tcPr>
          <w:p w14:paraId="57B92E0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37729,17</w:t>
            </w:r>
          </w:p>
        </w:tc>
      </w:tr>
      <w:tr w:rsidR="009020C8" w:rsidRPr="009020C8" w14:paraId="06F3A67B" w14:textId="77777777" w:rsidTr="009020C8">
        <w:trPr>
          <w:trHeight w:val="300"/>
        </w:trPr>
        <w:tc>
          <w:tcPr>
            <w:tcW w:w="511" w:type="dxa"/>
            <w:shd w:val="clear" w:color="auto" w:fill="auto"/>
            <w:noWrap/>
            <w:vAlign w:val="bottom"/>
            <w:hideMark/>
          </w:tcPr>
          <w:p w14:paraId="08935D9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17</w:t>
            </w:r>
          </w:p>
        </w:tc>
        <w:tc>
          <w:tcPr>
            <w:tcW w:w="1716" w:type="dxa"/>
            <w:shd w:val="clear" w:color="auto" w:fill="auto"/>
            <w:hideMark/>
          </w:tcPr>
          <w:p w14:paraId="187AA70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Alcian Blue Kit PH 2,5     ( 006921 )</w:t>
            </w:r>
          </w:p>
        </w:tc>
        <w:tc>
          <w:tcPr>
            <w:tcW w:w="3506" w:type="dxa"/>
            <w:shd w:val="clear" w:color="auto" w:fill="auto"/>
            <w:hideMark/>
          </w:tcPr>
          <w:p w14:paraId="346769D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Alcian Blue Kit PH 2,5</w:t>
            </w:r>
          </w:p>
        </w:tc>
        <w:tc>
          <w:tcPr>
            <w:tcW w:w="1642" w:type="dxa"/>
            <w:shd w:val="clear" w:color="auto" w:fill="auto"/>
            <w:hideMark/>
          </w:tcPr>
          <w:p w14:paraId="7E5498A6"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0E710AF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w:t>
            </w:r>
          </w:p>
        </w:tc>
        <w:tc>
          <w:tcPr>
            <w:tcW w:w="1413" w:type="dxa"/>
            <w:shd w:val="clear" w:color="auto" w:fill="auto"/>
            <w:noWrap/>
            <w:vAlign w:val="center"/>
            <w:hideMark/>
          </w:tcPr>
          <w:p w14:paraId="21BDBC7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300,00</w:t>
            </w:r>
          </w:p>
        </w:tc>
      </w:tr>
      <w:tr w:rsidR="009020C8" w:rsidRPr="009020C8" w14:paraId="194CB5B4" w14:textId="77777777" w:rsidTr="009020C8">
        <w:trPr>
          <w:trHeight w:val="300"/>
        </w:trPr>
        <w:tc>
          <w:tcPr>
            <w:tcW w:w="511" w:type="dxa"/>
            <w:shd w:val="clear" w:color="auto" w:fill="auto"/>
            <w:noWrap/>
            <w:vAlign w:val="bottom"/>
            <w:hideMark/>
          </w:tcPr>
          <w:p w14:paraId="4C46653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18</w:t>
            </w:r>
          </w:p>
        </w:tc>
        <w:tc>
          <w:tcPr>
            <w:tcW w:w="1716" w:type="dxa"/>
            <w:shd w:val="clear" w:color="auto" w:fill="auto"/>
            <w:hideMark/>
          </w:tcPr>
          <w:p w14:paraId="43A5F97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Alcian Blue PAS Kit     ( 006919 )</w:t>
            </w:r>
          </w:p>
        </w:tc>
        <w:tc>
          <w:tcPr>
            <w:tcW w:w="3506" w:type="dxa"/>
            <w:shd w:val="clear" w:color="auto" w:fill="auto"/>
            <w:hideMark/>
          </w:tcPr>
          <w:p w14:paraId="515F7E0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Alcian Blue PAS Kit 7x100ml prezinta un set din 100 teste</w:t>
            </w:r>
          </w:p>
        </w:tc>
        <w:tc>
          <w:tcPr>
            <w:tcW w:w="1642" w:type="dxa"/>
            <w:shd w:val="clear" w:color="auto" w:fill="auto"/>
            <w:hideMark/>
          </w:tcPr>
          <w:p w14:paraId="5772B6C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66DB8B4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6,00</w:t>
            </w:r>
          </w:p>
        </w:tc>
        <w:tc>
          <w:tcPr>
            <w:tcW w:w="1413" w:type="dxa"/>
            <w:shd w:val="clear" w:color="auto" w:fill="auto"/>
            <w:noWrap/>
            <w:vAlign w:val="center"/>
            <w:hideMark/>
          </w:tcPr>
          <w:p w14:paraId="0F7BBEA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5750,04</w:t>
            </w:r>
          </w:p>
        </w:tc>
      </w:tr>
      <w:tr w:rsidR="009020C8" w:rsidRPr="009020C8" w14:paraId="455E58E3" w14:textId="77777777" w:rsidTr="009020C8">
        <w:trPr>
          <w:trHeight w:val="300"/>
        </w:trPr>
        <w:tc>
          <w:tcPr>
            <w:tcW w:w="511" w:type="dxa"/>
            <w:shd w:val="clear" w:color="auto" w:fill="auto"/>
            <w:noWrap/>
            <w:vAlign w:val="bottom"/>
            <w:hideMark/>
          </w:tcPr>
          <w:p w14:paraId="2EE368F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19</w:t>
            </w:r>
          </w:p>
        </w:tc>
        <w:tc>
          <w:tcPr>
            <w:tcW w:w="1716" w:type="dxa"/>
            <w:shd w:val="clear" w:color="auto" w:fill="auto"/>
            <w:hideMark/>
          </w:tcPr>
          <w:p w14:paraId="653FD7B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Alcian Blue-P.A.S kit 7x500     ( 006886 )</w:t>
            </w:r>
          </w:p>
        </w:tc>
        <w:tc>
          <w:tcPr>
            <w:tcW w:w="3506" w:type="dxa"/>
            <w:shd w:val="clear" w:color="auto" w:fill="auto"/>
            <w:hideMark/>
          </w:tcPr>
          <w:p w14:paraId="5D43D34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Alcian Blue-P.A.S kit 7x500.</w:t>
            </w:r>
          </w:p>
        </w:tc>
        <w:tc>
          <w:tcPr>
            <w:tcW w:w="1642" w:type="dxa"/>
            <w:shd w:val="clear" w:color="auto" w:fill="auto"/>
            <w:hideMark/>
          </w:tcPr>
          <w:p w14:paraId="0E0D73C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351EA3F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4,00</w:t>
            </w:r>
          </w:p>
        </w:tc>
        <w:tc>
          <w:tcPr>
            <w:tcW w:w="1413" w:type="dxa"/>
            <w:shd w:val="clear" w:color="auto" w:fill="auto"/>
            <w:noWrap/>
            <w:vAlign w:val="center"/>
            <w:hideMark/>
          </w:tcPr>
          <w:p w14:paraId="7384B69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28,80</w:t>
            </w:r>
          </w:p>
        </w:tc>
      </w:tr>
      <w:tr w:rsidR="009020C8" w:rsidRPr="009020C8" w14:paraId="5BCF1DA3" w14:textId="77777777" w:rsidTr="009020C8">
        <w:trPr>
          <w:trHeight w:val="300"/>
        </w:trPr>
        <w:tc>
          <w:tcPr>
            <w:tcW w:w="511" w:type="dxa"/>
            <w:shd w:val="clear" w:color="auto" w:fill="auto"/>
            <w:noWrap/>
            <w:vAlign w:val="bottom"/>
            <w:hideMark/>
          </w:tcPr>
          <w:p w14:paraId="4F84CA9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20</w:t>
            </w:r>
          </w:p>
        </w:tc>
        <w:tc>
          <w:tcPr>
            <w:tcW w:w="1716" w:type="dxa"/>
            <w:shd w:val="clear" w:color="auto" w:fill="auto"/>
            <w:hideMark/>
          </w:tcPr>
          <w:p w14:paraId="345DD42F"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Alcool Izopropilic 99.9%     ( 006887 )</w:t>
            </w:r>
          </w:p>
        </w:tc>
        <w:tc>
          <w:tcPr>
            <w:tcW w:w="3506" w:type="dxa"/>
            <w:shd w:val="clear" w:color="auto" w:fill="auto"/>
            <w:hideMark/>
          </w:tcPr>
          <w:p w14:paraId="0EA1DF2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Alcool Izopropilic 99.9% Cerinte de calitate: IVD</w:t>
            </w:r>
          </w:p>
        </w:tc>
        <w:tc>
          <w:tcPr>
            <w:tcW w:w="1642" w:type="dxa"/>
            <w:shd w:val="clear" w:color="auto" w:fill="auto"/>
            <w:hideMark/>
          </w:tcPr>
          <w:p w14:paraId="72FB7B7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4BD68D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1 402,00</w:t>
            </w:r>
          </w:p>
        </w:tc>
        <w:tc>
          <w:tcPr>
            <w:tcW w:w="1413" w:type="dxa"/>
            <w:shd w:val="clear" w:color="auto" w:fill="auto"/>
            <w:noWrap/>
            <w:vAlign w:val="center"/>
            <w:hideMark/>
          </w:tcPr>
          <w:p w14:paraId="616ADDE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124960,26</w:t>
            </w:r>
          </w:p>
        </w:tc>
      </w:tr>
      <w:tr w:rsidR="009020C8" w:rsidRPr="009020C8" w14:paraId="212C3599" w14:textId="77777777" w:rsidTr="009020C8">
        <w:trPr>
          <w:trHeight w:val="300"/>
        </w:trPr>
        <w:tc>
          <w:tcPr>
            <w:tcW w:w="511" w:type="dxa"/>
            <w:shd w:val="clear" w:color="auto" w:fill="auto"/>
            <w:noWrap/>
            <w:vAlign w:val="bottom"/>
            <w:hideMark/>
          </w:tcPr>
          <w:p w14:paraId="33B0DDB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21</w:t>
            </w:r>
          </w:p>
        </w:tc>
        <w:tc>
          <w:tcPr>
            <w:tcW w:w="1716" w:type="dxa"/>
            <w:shd w:val="clear" w:color="auto" w:fill="auto"/>
            <w:hideMark/>
          </w:tcPr>
          <w:p w14:paraId="2335A33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Alcool prepreparat 100%     ( 006888 )</w:t>
            </w:r>
          </w:p>
        </w:tc>
        <w:tc>
          <w:tcPr>
            <w:tcW w:w="3506" w:type="dxa"/>
            <w:shd w:val="clear" w:color="auto" w:fill="auto"/>
            <w:hideMark/>
          </w:tcPr>
          <w:p w14:paraId="5BC385F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Solutie alcool etilic 100% denaturat, gata pentru folosire in laborator Butelie 10 l.</w:t>
            </w:r>
          </w:p>
        </w:tc>
        <w:tc>
          <w:tcPr>
            <w:tcW w:w="1642" w:type="dxa"/>
            <w:shd w:val="clear" w:color="auto" w:fill="auto"/>
            <w:hideMark/>
          </w:tcPr>
          <w:p w14:paraId="76F740C6"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67CE94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2 170,00</w:t>
            </w:r>
          </w:p>
        </w:tc>
        <w:tc>
          <w:tcPr>
            <w:tcW w:w="1413" w:type="dxa"/>
            <w:shd w:val="clear" w:color="auto" w:fill="auto"/>
            <w:noWrap/>
            <w:vAlign w:val="center"/>
            <w:hideMark/>
          </w:tcPr>
          <w:p w14:paraId="010E6B0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164612,58</w:t>
            </w:r>
          </w:p>
        </w:tc>
      </w:tr>
      <w:tr w:rsidR="009020C8" w:rsidRPr="009020C8" w14:paraId="02050F78" w14:textId="77777777" w:rsidTr="009020C8">
        <w:trPr>
          <w:trHeight w:val="300"/>
        </w:trPr>
        <w:tc>
          <w:tcPr>
            <w:tcW w:w="511" w:type="dxa"/>
            <w:shd w:val="clear" w:color="auto" w:fill="auto"/>
            <w:noWrap/>
            <w:vAlign w:val="bottom"/>
            <w:hideMark/>
          </w:tcPr>
          <w:p w14:paraId="3810EA7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22</w:t>
            </w:r>
          </w:p>
        </w:tc>
        <w:tc>
          <w:tcPr>
            <w:tcW w:w="1716" w:type="dxa"/>
            <w:shd w:val="clear" w:color="auto" w:fill="auto"/>
            <w:hideMark/>
          </w:tcPr>
          <w:p w14:paraId="7BFF282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Alcool prepreparat 70%     ( 006889 )</w:t>
            </w:r>
          </w:p>
        </w:tc>
        <w:tc>
          <w:tcPr>
            <w:tcW w:w="3506" w:type="dxa"/>
            <w:shd w:val="clear" w:color="auto" w:fill="auto"/>
            <w:hideMark/>
          </w:tcPr>
          <w:p w14:paraId="06B3AD8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Solutie alcool etilic 70% denaturat, gata pentru folosire in laborator Butelie maxim 10 l.</w:t>
            </w:r>
          </w:p>
        </w:tc>
        <w:tc>
          <w:tcPr>
            <w:tcW w:w="1642" w:type="dxa"/>
            <w:shd w:val="clear" w:color="auto" w:fill="auto"/>
            <w:hideMark/>
          </w:tcPr>
          <w:p w14:paraId="361482E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4BEE017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620,00</w:t>
            </w:r>
          </w:p>
        </w:tc>
        <w:tc>
          <w:tcPr>
            <w:tcW w:w="1413" w:type="dxa"/>
            <w:shd w:val="clear" w:color="auto" w:fill="auto"/>
            <w:noWrap/>
            <w:vAlign w:val="center"/>
            <w:hideMark/>
          </w:tcPr>
          <w:p w14:paraId="04BA817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36564,50</w:t>
            </w:r>
          </w:p>
        </w:tc>
      </w:tr>
      <w:tr w:rsidR="009020C8" w:rsidRPr="009020C8" w14:paraId="7DAC2C0A" w14:textId="77777777" w:rsidTr="009020C8">
        <w:trPr>
          <w:trHeight w:val="300"/>
        </w:trPr>
        <w:tc>
          <w:tcPr>
            <w:tcW w:w="511" w:type="dxa"/>
            <w:shd w:val="clear" w:color="auto" w:fill="auto"/>
            <w:noWrap/>
            <w:vAlign w:val="bottom"/>
            <w:hideMark/>
          </w:tcPr>
          <w:p w14:paraId="172F174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23</w:t>
            </w:r>
          </w:p>
        </w:tc>
        <w:tc>
          <w:tcPr>
            <w:tcW w:w="1716" w:type="dxa"/>
            <w:shd w:val="clear" w:color="auto" w:fill="auto"/>
            <w:hideMark/>
          </w:tcPr>
          <w:p w14:paraId="049CF0D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Alcool prepreparat 80%     ( 006890 )</w:t>
            </w:r>
          </w:p>
        </w:tc>
        <w:tc>
          <w:tcPr>
            <w:tcW w:w="3506" w:type="dxa"/>
            <w:shd w:val="clear" w:color="auto" w:fill="auto"/>
            <w:hideMark/>
          </w:tcPr>
          <w:p w14:paraId="13D01DC2"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Solutie alcool etilic 80% denaturat, gata pentru folosire in laborator Butelie  maxim 10 l.</w:t>
            </w:r>
          </w:p>
        </w:tc>
        <w:tc>
          <w:tcPr>
            <w:tcW w:w="1642" w:type="dxa"/>
            <w:shd w:val="clear" w:color="auto" w:fill="auto"/>
            <w:hideMark/>
          </w:tcPr>
          <w:p w14:paraId="3212510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3BC34B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460,00</w:t>
            </w:r>
          </w:p>
        </w:tc>
        <w:tc>
          <w:tcPr>
            <w:tcW w:w="1413" w:type="dxa"/>
            <w:shd w:val="clear" w:color="auto" w:fill="auto"/>
            <w:noWrap/>
            <w:vAlign w:val="center"/>
            <w:hideMark/>
          </w:tcPr>
          <w:p w14:paraId="663E436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36248,00</w:t>
            </w:r>
          </w:p>
        </w:tc>
      </w:tr>
      <w:tr w:rsidR="009020C8" w:rsidRPr="009020C8" w14:paraId="25FB47FF" w14:textId="77777777" w:rsidTr="009020C8">
        <w:trPr>
          <w:trHeight w:val="300"/>
        </w:trPr>
        <w:tc>
          <w:tcPr>
            <w:tcW w:w="511" w:type="dxa"/>
            <w:shd w:val="clear" w:color="auto" w:fill="auto"/>
            <w:noWrap/>
            <w:vAlign w:val="bottom"/>
            <w:hideMark/>
          </w:tcPr>
          <w:p w14:paraId="51227E3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24</w:t>
            </w:r>
          </w:p>
        </w:tc>
        <w:tc>
          <w:tcPr>
            <w:tcW w:w="1716" w:type="dxa"/>
            <w:shd w:val="clear" w:color="auto" w:fill="auto"/>
            <w:hideMark/>
          </w:tcPr>
          <w:p w14:paraId="33518E5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Azopiram 50ml, pentru identificarea sângelui în materiile fecale     ( 006811 )</w:t>
            </w:r>
          </w:p>
        </w:tc>
        <w:tc>
          <w:tcPr>
            <w:tcW w:w="3506" w:type="dxa"/>
            <w:shd w:val="clear" w:color="auto" w:fill="auto"/>
            <w:hideMark/>
          </w:tcPr>
          <w:p w14:paraId="5ACEE24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Azopiram 50ml, pentru identificarea sângelui în materiile fecale</w:t>
            </w:r>
            <w:r w:rsidRPr="009020C8">
              <w:rPr>
                <w:bCs/>
                <w:noProof w:val="0"/>
                <w:sz w:val="20"/>
                <w:szCs w:val="20"/>
                <w:lang w:val="ru-RU" w:eastAsia="ru-RU"/>
              </w:rPr>
              <w:br/>
              <w:t>Setul include: Amidopirină și Clorhidrat de anilină necesar pentru 50 ml de azopiram.</w:t>
            </w:r>
          </w:p>
        </w:tc>
        <w:tc>
          <w:tcPr>
            <w:tcW w:w="1642" w:type="dxa"/>
            <w:shd w:val="clear" w:color="auto" w:fill="auto"/>
            <w:hideMark/>
          </w:tcPr>
          <w:p w14:paraId="4DCB4729"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0A75BE6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523,00</w:t>
            </w:r>
          </w:p>
        </w:tc>
        <w:tc>
          <w:tcPr>
            <w:tcW w:w="1413" w:type="dxa"/>
            <w:shd w:val="clear" w:color="auto" w:fill="auto"/>
            <w:noWrap/>
            <w:vAlign w:val="center"/>
            <w:hideMark/>
          </w:tcPr>
          <w:p w14:paraId="6216F67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32168,86</w:t>
            </w:r>
          </w:p>
        </w:tc>
      </w:tr>
      <w:tr w:rsidR="009020C8" w:rsidRPr="009020C8" w14:paraId="66D7D9AF" w14:textId="77777777" w:rsidTr="009020C8">
        <w:trPr>
          <w:trHeight w:val="300"/>
        </w:trPr>
        <w:tc>
          <w:tcPr>
            <w:tcW w:w="511" w:type="dxa"/>
            <w:shd w:val="clear" w:color="auto" w:fill="auto"/>
            <w:noWrap/>
            <w:vAlign w:val="bottom"/>
            <w:hideMark/>
          </w:tcPr>
          <w:p w14:paraId="3405BDA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25</w:t>
            </w:r>
          </w:p>
        </w:tc>
        <w:tc>
          <w:tcPr>
            <w:tcW w:w="1716" w:type="dxa"/>
            <w:shd w:val="clear" w:color="auto" w:fill="auto"/>
            <w:hideMark/>
          </w:tcPr>
          <w:p w14:paraId="5B499C7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Azur –Eozină Romanovski  (Ambalaj flacoane până la 1000 ml)     ( 006812 )</w:t>
            </w:r>
          </w:p>
        </w:tc>
        <w:tc>
          <w:tcPr>
            <w:tcW w:w="3506" w:type="dxa"/>
            <w:shd w:val="clear" w:color="auto" w:fill="auto"/>
            <w:hideMark/>
          </w:tcPr>
          <w:p w14:paraId="3204512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Azur –Eozină Romanovski </w:t>
            </w:r>
            <w:r w:rsidRPr="009020C8">
              <w:rPr>
                <w:bCs/>
                <w:noProof w:val="0"/>
                <w:sz w:val="20"/>
                <w:szCs w:val="20"/>
                <w:lang w:val="ru-RU" w:eastAsia="ru-RU"/>
              </w:rPr>
              <w:br/>
              <w:t>1. Soluție 2. Ambalaj flacoane până la 1000 ml</w:t>
            </w:r>
          </w:p>
        </w:tc>
        <w:tc>
          <w:tcPr>
            <w:tcW w:w="1642" w:type="dxa"/>
            <w:shd w:val="clear" w:color="auto" w:fill="auto"/>
            <w:hideMark/>
          </w:tcPr>
          <w:p w14:paraId="6AAB244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429BBE7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371 003,00</w:t>
            </w:r>
          </w:p>
        </w:tc>
        <w:tc>
          <w:tcPr>
            <w:tcW w:w="1413" w:type="dxa"/>
            <w:shd w:val="clear" w:color="auto" w:fill="auto"/>
            <w:noWrap/>
            <w:vAlign w:val="center"/>
            <w:hideMark/>
          </w:tcPr>
          <w:p w14:paraId="6BE5B82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140981,14</w:t>
            </w:r>
          </w:p>
        </w:tc>
      </w:tr>
      <w:tr w:rsidR="009020C8" w:rsidRPr="009020C8" w14:paraId="41519D84" w14:textId="77777777" w:rsidTr="009020C8">
        <w:trPr>
          <w:trHeight w:val="300"/>
        </w:trPr>
        <w:tc>
          <w:tcPr>
            <w:tcW w:w="511" w:type="dxa"/>
            <w:shd w:val="clear" w:color="auto" w:fill="auto"/>
            <w:noWrap/>
            <w:vAlign w:val="bottom"/>
            <w:hideMark/>
          </w:tcPr>
          <w:p w14:paraId="01C6FD1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26</w:t>
            </w:r>
          </w:p>
        </w:tc>
        <w:tc>
          <w:tcPr>
            <w:tcW w:w="1716" w:type="dxa"/>
            <w:shd w:val="clear" w:color="auto" w:fill="auto"/>
            <w:hideMark/>
          </w:tcPr>
          <w:p w14:paraId="49E8587C"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Azur –Eozină Romanovski  (Ambalaj flacoane până la 250 ml)     ( 006813 )</w:t>
            </w:r>
          </w:p>
        </w:tc>
        <w:tc>
          <w:tcPr>
            <w:tcW w:w="3506" w:type="dxa"/>
            <w:shd w:val="clear" w:color="auto" w:fill="auto"/>
            <w:hideMark/>
          </w:tcPr>
          <w:p w14:paraId="719773E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Azur –Eozină Romanovski </w:t>
            </w:r>
            <w:r w:rsidRPr="009020C8">
              <w:rPr>
                <w:bCs/>
                <w:noProof w:val="0"/>
                <w:sz w:val="20"/>
                <w:szCs w:val="20"/>
                <w:lang w:val="ru-RU" w:eastAsia="ru-RU"/>
              </w:rPr>
              <w:br/>
              <w:t>1. Soluție 2. Ambalaj flacoane până la 250 ml</w:t>
            </w:r>
          </w:p>
        </w:tc>
        <w:tc>
          <w:tcPr>
            <w:tcW w:w="1642" w:type="dxa"/>
            <w:shd w:val="clear" w:color="auto" w:fill="auto"/>
            <w:hideMark/>
          </w:tcPr>
          <w:p w14:paraId="5A4724A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76555D7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18 250,00</w:t>
            </w:r>
          </w:p>
        </w:tc>
        <w:tc>
          <w:tcPr>
            <w:tcW w:w="1413" w:type="dxa"/>
            <w:shd w:val="clear" w:color="auto" w:fill="auto"/>
            <w:noWrap/>
            <w:vAlign w:val="center"/>
            <w:hideMark/>
          </w:tcPr>
          <w:p w14:paraId="43EEF59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36135,00</w:t>
            </w:r>
          </w:p>
        </w:tc>
      </w:tr>
      <w:tr w:rsidR="009020C8" w:rsidRPr="009020C8" w14:paraId="117C2B25" w14:textId="77777777" w:rsidTr="009020C8">
        <w:trPr>
          <w:trHeight w:val="300"/>
        </w:trPr>
        <w:tc>
          <w:tcPr>
            <w:tcW w:w="511" w:type="dxa"/>
            <w:shd w:val="clear" w:color="auto" w:fill="auto"/>
            <w:noWrap/>
            <w:vAlign w:val="bottom"/>
            <w:hideMark/>
          </w:tcPr>
          <w:p w14:paraId="7314B91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27</w:t>
            </w:r>
          </w:p>
        </w:tc>
        <w:tc>
          <w:tcPr>
            <w:tcW w:w="1716" w:type="dxa"/>
            <w:shd w:val="clear" w:color="auto" w:fill="auto"/>
            <w:hideMark/>
          </w:tcPr>
          <w:p w14:paraId="7D0E06B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Azur –Eozină Romanovski  (Ambalaj flacoane până la 500 ml)     ( 006814 )</w:t>
            </w:r>
          </w:p>
        </w:tc>
        <w:tc>
          <w:tcPr>
            <w:tcW w:w="3506" w:type="dxa"/>
            <w:shd w:val="clear" w:color="auto" w:fill="auto"/>
            <w:hideMark/>
          </w:tcPr>
          <w:p w14:paraId="1E248674"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Azur –Eozină Romanovski </w:t>
            </w:r>
            <w:r w:rsidRPr="009020C8">
              <w:rPr>
                <w:bCs/>
                <w:noProof w:val="0"/>
                <w:sz w:val="20"/>
                <w:szCs w:val="20"/>
                <w:lang w:val="ru-RU" w:eastAsia="ru-RU"/>
              </w:rPr>
              <w:br/>
              <w:t>1. Soluție 2. Ambalaj flacoane până la 500 ml</w:t>
            </w:r>
          </w:p>
        </w:tc>
        <w:tc>
          <w:tcPr>
            <w:tcW w:w="1642" w:type="dxa"/>
            <w:shd w:val="clear" w:color="auto" w:fill="auto"/>
            <w:hideMark/>
          </w:tcPr>
          <w:p w14:paraId="7A46E03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0C1564A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13 000,00</w:t>
            </w:r>
          </w:p>
        </w:tc>
        <w:tc>
          <w:tcPr>
            <w:tcW w:w="1413" w:type="dxa"/>
            <w:shd w:val="clear" w:color="auto" w:fill="auto"/>
            <w:noWrap/>
            <w:vAlign w:val="center"/>
            <w:hideMark/>
          </w:tcPr>
          <w:p w14:paraId="2BC3CC2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27300,00</w:t>
            </w:r>
          </w:p>
        </w:tc>
      </w:tr>
      <w:tr w:rsidR="009020C8" w:rsidRPr="009020C8" w14:paraId="45C750FD" w14:textId="77777777" w:rsidTr="009020C8">
        <w:trPr>
          <w:trHeight w:val="300"/>
        </w:trPr>
        <w:tc>
          <w:tcPr>
            <w:tcW w:w="511" w:type="dxa"/>
            <w:shd w:val="clear" w:color="auto" w:fill="auto"/>
            <w:noWrap/>
            <w:vAlign w:val="bottom"/>
            <w:hideMark/>
          </w:tcPr>
          <w:p w14:paraId="638FF3A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28</w:t>
            </w:r>
          </w:p>
        </w:tc>
        <w:tc>
          <w:tcPr>
            <w:tcW w:w="1716" w:type="dxa"/>
            <w:shd w:val="clear" w:color="auto" w:fill="auto"/>
            <w:hideMark/>
          </w:tcPr>
          <w:p w14:paraId="2482EC8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Azur II     ( 006815 )</w:t>
            </w:r>
          </w:p>
        </w:tc>
        <w:tc>
          <w:tcPr>
            <w:tcW w:w="3506" w:type="dxa"/>
            <w:shd w:val="clear" w:color="auto" w:fill="auto"/>
            <w:hideMark/>
          </w:tcPr>
          <w:p w14:paraId="4DB93DA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Azur II</w:t>
            </w:r>
            <w:r w:rsidRPr="009020C8">
              <w:rPr>
                <w:bCs/>
                <w:noProof w:val="0"/>
                <w:sz w:val="20"/>
                <w:szCs w:val="20"/>
                <w:lang w:val="ru-RU" w:eastAsia="ru-RU"/>
              </w:rPr>
              <w:br/>
              <w:t>1. Puritatea analit 2. Ambalaj până la 100 g</w:t>
            </w:r>
          </w:p>
        </w:tc>
        <w:tc>
          <w:tcPr>
            <w:tcW w:w="1642" w:type="dxa"/>
            <w:shd w:val="clear" w:color="auto" w:fill="auto"/>
            <w:hideMark/>
          </w:tcPr>
          <w:p w14:paraId="568003F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gram</w:t>
            </w:r>
          </w:p>
        </w:tc>
        <w:tc>
          <w:tcPr>
            <w:tcW w:w="1692" w:type="dxa"/>
            <w:shd w:val="clear" w:color="auto" w:fill="auto"/>
            <w:noWrap/>
            <w:vAlign w:val="center"/>
            <w:hideMark/>
          </w:tcPr>
          <w:p w14:paraId="0826019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w:t>
            </w:r>
          </w:p>
        </w:tc>
        <w:tc>
          <w:tcPr>
            <w:tcW w:w="1413" w:type="dxa"/>
            <w:shd w:val="clear" w:color="auto" w:fill="auto"/>
            <w:noWrap/>
            <w:vAlign w:val="center"/>
            <w:hideMark/>
          </w:tcPr>
          <w:p w14:paraId="3516C66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9403,50</w:t>
            </w:r>
          </w:p>
        </w:tc>
      </w:tr>
      <w:tr w:rsidR="009020C8" w:rsidRPr="009020C8" w14:paraId="6781A26D" w14:textId="77777777" w:rsidTr="009020C8">
        <w:trPr>
          <w:trHeight w:val="300"/>
        </w:trPr>
        <w:tc>
          <w:tcPr>
            <w:tcW w:w="511" w:type="dxa"/>
            <w:shd w:val="clear" w:color="auto" w:fill="auto"/>
            <w:noWrap/>
            <w:vAlign w:val="bottom"/>
            <w:hideMark/>
          </w:tcPr>
          <w:p w14:paraId="0A7ACA6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29</w:t>
            </w:r>
          </w:p>
        </w:tc>
        <w:tc>
          <w:tcPr>
            <w:tcW w:w="1716" w:type="dxa"/>
            <w:shd w:val="clear" w:color="auto" w:fill="auto"/>
            <w:hideMark/>
          </w:tcPr>
          <w:p w14:paraId="23B2EE9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Bluing Reagent pentru histopatologie     ( 006892 )</w:t>
            </w:r>
          </w:p>
        </w:tc>
        <w:tc>
          <w:tcPr>
            <w:tcW w:w="3506" w:type="dxa"/>
            <w:shd w:val="clear" w:color="auto" w:fill="auto"/>
            <w:hideMark/>
          </w:tcPr>
          <w:p w14:paraId="2277DA4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Apa(&gt;99%), Sulfat de magneziu(&lt;1%), Bicarbonat de sodium(&lt;1%), 1-tetradecanaminium, certificate IVD, preambalata si sigilate de producator.  Certificare IVD. Preambalate si sigilate de la producator.</w:t>
            </w:r>
          </w:p>
        </w:tc>
        <w:tc>
          <w:tcPr>
            <w:tcW w:w="1642" w:type="dxa"/>
            <w:shd w:val="clear" w:color="auto" w:fill="auto"/>
            <w:hideMark/>
          </w:tcPr>
          <w:p w14:paraId="6AFE3501"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544455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15,00</w:t>
            </w:r>
          </w:p>
        </w:tc>
        <w:tc>
          <w:tcPr>
            <w:tcW w:w="1413" w:type="dxa"/>
            <w:shd w:val="clear" w:color="auto" w:fill="auto"/>
            <w:noWrap/>
            <w:vAlign w:val="center"/>
            <w:hideMark/>
          </w:tcPr>
          <w:p w14:paraId="1724529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2526,38</w:t>
            </w:r>
          </w:p>
        </w:tc>
      </w:tr>
      <w:tr w:rsidR="009020C8" w:rsidRPr="009020C8" w14:paraId="40E49897" w14:textId="77777777" w:rsidTr="009020C8">
        <w:trPr>
          <w:trHeight w:val="300"/>
        </w:trPr>
        <w:tc>
          <w:tcPr>
            <w:tcW w:w="511" w:type="dxa"/>
            <w:shd w:val="clear" w:color="auto" w:fill="auto"/>
            <w:noWrap/>
            <w:vAlign w:val="bottom"/>
            <w:hideMark/>
          </w:tcPr>
          <w:p w14:paraId="7341308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30</w:t>
            </w:r>
          </w:p>
        </w:tc>
        <w:tc>
          <w:tcPr>
            <w:tcW w:w="1716" w:type="dxa"/>
            <w:shd w:val="clear" w:color="auto" w:fill="auto"/>
            <w:hideMark/>
          </w:tcPr>
          <w:p w14:paraId="26F05BD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Carbol fuxin (liq)     ( 006875 )</w:t>
            </w:r>
          </w:p>
        </w:tc>
        <w:tc>
          <w:tcPr>
            <w:tcW w:w="3506" w:type="dxa"/>
            <w:shd w:val="clear" w:color="auto" w:fill="auto"/>
            <w:hideMark/>
          </w:tcPr>
          <w:p w14:paraId="6E0090B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Carbol fuxin (liq) (Fenol 5% + Fuxin 0,3%) (Standart)</w:t>
            </w:r>
          </w:p>
        </w:tc>
        <w:tc>
          <w:tcPr>
            <w:tcW w:w="1642" w:type="dxa"/>
            <w:shd w:val="clear" w:color="auto" w:fill="auto"/>
            <w:hideMark/>
          </w:tcPr>
          <w:p w14:paraId="26BD74A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4D3039E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31 002,00</w:t>
            </w:r>
          </w:p>
        </w:tc>
        <w:tc>
          <w:tcPr>
            <w:tcW w:w="1413" w:type="dxa"/>
            <w:shd w:val="clear" w:color="auto" w:fill="auto"/>
            <w:noWrap/>
            <w:vAlign w:val="center"/>
            <w:hideMark/>
          </w:tcPr>
          <w:p w14:paraId="4E2A1E9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11780,76</w:t>
            </w:r>
          </w:p>
        </w:tc>
      </w:tr>
      <w:tr w:rsidR="009020C8" w:rsidRPr="009020C8" w14:paraId="3D30F2A5" w14:textId="77777777" w:rsidTr="009020C8">
        <w:trPr>
          <w:trHeight w:val="300"/>
        </w:trPr>
        <w:tc>
          <w:tcPr>
            <w:tcW w:w="511" w:type="dxa"/>
            <w:shd w:val="clear" w:color="auto" w:fill="auto"/>
            <w:noWrap/>
            <w:vAlign w:val="bottom"/>
            <w:hideMark/>
          </w:tcPr>
          <w:p w14:paraId="1CBEBDD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31</w:t>
            </w:r>
          </w:p>
        </w:tc>
        <w:tc>
          <w:tcPr>
            <w:tcW w:w="1716" w:type="dxa"/>
            <w:shd w:val="clear" w:color="auto" w:fill="auto"/>
            <w:hideMark/>
          </w:tcPr>
          <w:p w14:paraId="5C86751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Citrat de natriu     ( 006816 )</w:t>
            </w:r>
          </w:p>
        </w:tc>
        <w:tc>
          <w:tcPr>
            <w:tcW w:w="3506" w:type="dxa"/>
            <w:shd w:val="clear" w:color="auto" w:fill="auto"/>
            <w:hideMark/>
          </w:tcPr>
          <w:p w14:paraId="2D45E65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Citrat de natriu</w:t>
            </w:r>
            <w:r w:rsidRPr="009020C8">
              <w:rPr>
                <w:bCs/>
                <w:noProof w:val="0"/>
                <w:sz w:val="20"/>
                <w:szCs w:val="20"/>
                <w:lang w:val="ru-RU" w:eastAsia="ru-RU"/>
              </w:rPr>
              <w:br/>
              <w:t>Amb max 1 kg</w:t>
            </w:r>
          </w:p>
        </w:tc>
        <w:tc>
          <w:tcPr>
            <w:tcW w:w="1642" w:type="dxa"/>
            <w:shd w:val="clear" w:color="auto" w:fill="auto"/>
            <w:hideMark/>
          </w:tcPr>
          <w:p w14:paraId="6DA27749"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0CC72A0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27,95</w:t>
            </w:r>
          </w:p>
        </w:tc>
        <w:tc>
          <w:tcPr>
            <w:tcW w:w="1413" w:type="dxa"/>
            <w:shd w:val="clear" w:color="auto" w:fill="auto"/>
            <w:noWrap/>
            <w:vAlign w:val="center"/>
            <w:hideMark/>
          </w:tcPr>
          <w:p w14:paraId="4FA30CD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20459,40</w:t>
            </w:r>
          </w:p>
        </w:tc>
      </w:tr>
      <w:tr w:rsidR="009020C8" w:rsidRPr="009020C8" w14:paraId="51482713" w14:textId="77777777" w:rsidTr="009020C8">
        <w:trPr>
          <w:trHeight w:val="300"/>
        </w:trPr>
        <w:tc>
          <w:tcPr>
            <w:tcW w:w="511" w:type="dxa"/>
            <w:shd w:val="clear" w:color="auto" w:fill="auto"/>
            <w:noWrap/>
            <w:vAlign w:val="bottom"/>
            <w:hideMark/>
          </w:tcPr>
          <w:p w14:paraId="19D9698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32</w:t>
            </w:r>
          </w:p>
        </w:tc>
        <w:tc>
          <w:tcPr>
            <w:tcW w:w="1716" w:type="dxa"/>
            <w:shd w:val="clear" w:color="auto" w:fill="auto"/>
            <w:hideMark/>
          </w:tcPr>
          <w:p w14:paraId="44B3163F"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Cloroform     ( 006903 )</w:t>
            </w:r>
          </w:p>
        </w:tc>
        <w:tc>
          <w:tcPr>
            <w:tcW w:w="3506" w:type="dxa"/>
            <w:shd w:val="clear" w:color="auto" w:fill="auto"/>
            <w:hideMark/>
          </w:tcPr>
          <w:p w14:paraId="2569486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Cloroform</w:t>
            </w:r>
          </w:p>
        </w:tc>
        <w:tc>
          <w:tcPr>
            <w:tcW w:w="1642" w:type="dxa"/>
            <w:shd w:val="clear" w:color="auto" w:fill="auto"/>
            <w:hideMark/>
          </w:tcPr>
          <w:p w14:paraId="530C59C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1BDC515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306,00</w:t>
            </w:r>
          </w:p>
        </w:tc>
        <w:tc>
          <w:tcPr>
            <w:tcW w:w="1413" w:type="dxa"/>
            <w:shd w:val="clear" w:color="auto" w:fill="auto"/>
            <w:noWrap/>
            <w:vAlign w:val="center"/>
            <w:hideMark/>
          </w:tcPr>
          <w:p w14:paraId="6E29B66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70074,00</w:t>
            </w:r>
          </w:p>
        </w:tc>
      </w:tr>
      <w:tr w:rsidR="009020C8" w:rsidRPr="009020C8" w14:paraId="5BCB4F53" w14:textId="77777777" w:rsidTr="009020C8">
        <w:trPr>
          <w:trHeight w:val="300"/>
        </w:trPr>
        <w:tc>
          <w:tcPr>
            <w:tcW w:w="511" w:type="dxa"/>
            <w:shd w:val="clear" w:color="auto" w:fill="auto"/>
            <w:noWrap/>
            <w:vAlign w:val="bottom"/>
            <w:hideMark/>
          </w:tcPr>
          <w:p w14:paraId="580FD5A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33</w:t>
            </w:r>
          </w:p>
        </w:tc>
        <w:tc>
          <w:tcPr>
            <w:tcW w:w="1716" w:type="dxa"/>
            <w:shd w:val="clear" w:color="auto" w:fill="auto"/>
            <w:hideMark/>
          </w:tcPr>
          <w:p w14:paraId="728421A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Clorură de natriu (NaCl) (Amb max 0,5 kg)     ( 006817 )</w:t>
            </w:r>
          </w:p>
        </w:tc>
        <w:tc>
          <w:tcPr>
            <w:tcW w:w="3506" w:type="dxa"/>
            <w:shd w:val="clear" w:color="auto" w:fill="auto"/>
            <w:hideMark/>
          </w:tcPr>
          <w:p w14:paraId="520C40D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Clorură de natriu (NaCl)</w:t>
            </w:r>
            <w:r w:rsidRPr="009020C8">
              <w:rPr>
                <w:bCs/>
                <w:noProof w:val="0"/>
                <w:sz w:val="20"/>
                <w:szCs w:val="20"/>
                <w:lang w:val="ru-RU" w:eastAsia="ru-RU"/>
              </w:rPr>
              <w:br/>
              <w:t>Amb max 0,5 kg</w:t>
            </w:r>
          </w:p>
        </w:tc>
        <w:tc>
          <w:tcPr>
            <w:tcW w:w="1642" w:type="dxa"/>
            <w:shd w:val="clear" w:color="auto" w:fill="auto"/>
            <w:hideMark/>
          </w:tcPr>
          <w:p w14:paraId="3B212A7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0267CCD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52,00</w:t>
            </w:r>
          </w:p>
        </w:tc>
        <w:tc>
          <w:tcPr>
            <w:tcW w:w="1413" w:type="dxa"/>
            <w:shd w:val="clear" w:color="auto" w:fill="auto"/>
            <w:noWrap/>
            <w:vAlign w:val="center"/>
            <w:hideMark/>
          </w:tcPr>
          <w:p w14:paraId="6329F5E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4722,03</w:t>
            </w:r>
          </w:p>
        </w:tc>
      </w:tr>
      <w:tr w:rsidR="009020C8" w:rsidRPr="009020C8" w14:paraId="13EAD844" w14:textId="77777777" w:rsidTr="009020C8">
        <w:trPr>
          <w:trHeight w:val="300"/>
        </w:trPr>
        <w:tc>
          <w:tcPr>
            <w:tcW w:w="511" w:type="dxa"/>
            <w:shd w:val="clear" w:color="auto" w:fill="auto"/>
            <w:noWrap/>
            <w:vAlign w:val="bottom"/>
            <w:hideMark/>
          </w:tcPr>
          <w:p w14:paraId="21AEFAA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34</w:t>
            </w:r>
          </w:p>
        </w:tc>
        <w:tc>
          <w:tcPr>
            <w:tcW w:w="1716" w:type="dxa"/>
            <w:shd w:val="clear" w:color="auto" w:fill="auto"/>
            <w:hideMark/>
          </w:tcPr>
          <w:p w14:paraId="50D351F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Clorură de natriu (NaCl) (Amb max 1 kg)     ( 006818 )</w:t>
            </w:r>
          </w:p>
        </w:tc>
        <w:tc>
          <w:tcPr>
            <w:tcW w:w="3506" w:type="dxa"/>
            <w:shd w:val="clear" w:color="auto" w:fill="auto"/>
            <w:hideMark/>
          </w:tcPr>
          <w:p w14:paraId="55FBE3B1"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Clorură de natriu (NaCl)</w:t>
            </w:r>
            <w:r w:rsidRPr="009020C8">
              <w:rPr>
                <w:bCs/>
                <w:noProof w:val="0"/>
                <w:sz w:val="20"/>
                <w:szCs w:val="20"/>
                <w:lang w:val="ru-RU" w:eastAsia="ru-RU"/>
              </w:rPr>
              <w:br/>
              <w:t>Amb max 1 kg</w:t>
            </w:r>
          </w:p>
        </w:tc>
        <w:tc>
          <w:tcPr>
            <w:tcW w:w="1642" w:type="dxa"/>
            <w:shd w:val="clear" w:color="auto" w:fill="auto"/>
            <w:hideMark/>
          </w:tcPr>
          <w:p w14:paraId="3B5AE64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2940F7A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114,50</w:t>
            </w:r>
          </w:p>
        </w:tc>
        <w:tc>
          <w:tcPr>
            <w:tcW w:w="1413" w:type="dxa"/>
            <w:shd w:val="clear" w:color="auto" w:fill="auto"/>
            <w:noWrap/>
            <w:vAlign w:val="center"/>
            <w:hideMark/>
          </w:tcPr>
          <w:p w14:paraId="3C689A0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10535,14</w:t>
            </w:r>
          </w:p>
        </w:tc>
      </w:tr>
      <w:tr w:rsidR="009020C8" w:rsidRPr="009020C8" w14:paraId="5700EFD7" w14:textId="77777777" w:rsidTr="009020C8">
        <w:trPr>
          <w:trHeight w:val="300"/>
        </w:trPr>
        <w:tc>
          <w:tcPr>
            <w:tcW w:w="511" w:type="dxa"/>
            <w:shd w:val="clear" w:color="auto" w:fill="auto"/>
            <w:noWrap/>
            <w:vAlign w:val="bottom"/>
            <w:hideMark/>
          </w:tcPr>
          <w:p w14:paraId="33775FA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35</w:t>
            </w:r>
          </w:p>
        </w:tc>
        <w:tc>
          <w:tcPr>
            <w:tcW w:w="1716" w:type="dxa"/>
            <w:shd w:val="clear" w:color="auto" w:fill="auto"/>
            <w:hideMark/>
          </w:tcPr>
          <w:p w14:paraId="059C5C7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Colorant Main-Grunvald (Ambalaj flacoane până la 1000 ml)     ( 006819 )</w:t>
            </w:r>
          </w:p>
        </w:tc>
        <w:tc>
          <w:tcPr>
            <w:tcW w:w="3506" w:type="dxa"/>
            <w:shd w:val="clear" w:color="auto" w:fill="auto"/>
            <w:hideMark/>
          </w:tcPr>
          <w:p w14:paraId="5A92E9F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Colorant Main-Grunvald</w:t>
            </w:r>
            <w:r w:rsidRPr="009020C8">
              <w:rPr>
                <w:bCs/>
                <w:noProof w:val="0"/>
                <w:sz w:val="20"/>
                <w:szCs w:val="20"/>
                <w:lang w:val="ru-RU" w:eastAsia="ru-RU"/>
              </w:rPr>
              <w:br/>
              <w:t>1. Soluție 2. Ambalaj flacoane până la 1000 ml</w:t>
            </w:r>
          </w:p>
        </w:tc>
        <w:tc>
          <w:tcPr>
            <w:tcW w:w="1642" w:type="dxa"/>
            <w:shd w:val="clear" w:color="auto" w:fill="auto"/>
            <w:hideMark/>
          </w:tcPr>
          <w:p w14:paraId="512661D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4883C53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236 000,00</w:t>
            </w:r>
          </w:p>
        </w:tc>
        <w:tc>
          <w:tcPr>
            <w:tcW w:w="1413" w:type="dxa"/>
            <w:shd w:val="clear" w:color="auto" w:fill="auto"/>
            <w:noWrap/>
            <w:vAlign w:val="center"/>
            <w:hideMark/>
          </w:tcPr>
          <w:p w14:paraId="0232194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104784,00</w:t>
            </w:r>
          </w:p>
        </w:tc>
      </w:tr>
      <w:tr w:rsidR="009020C8" w:rsidRPr="009020C8" w14:paraId="56666E79" w14:textId="77777777" w:rsidTr="009020C8">
        <w:trPr>
          <w:trHeight w:val="300"/>
        </w:trPr>
        <w:tc>
          <w:tcPr>
            <w:tcW w:w="511" w:type="dxa"/>
            <w:shd w:val="clear" w:color="auto" w:fill="auto"/>
            <w:noWrap/>
            <w:vAlign w:val="bottom"/>
            <w:hideMark/>
          </w:tcPr>
          <w:p w14:paraId="59FE01A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36</w:t>
            </w:r>
          </w:p>
        </w:tc>
        <w:tc>
          <w:tcPr>
            <w:tcW w:w="1716" w:type="dxa"/>
            <w:shd w:val="clear" w:color="auto" w:fill="auto"/>
            <w:hideMark/>
          </w:tcPr>
          <w:p w14:paraId="0091EF1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Colorant Main-Grunvald (Ambalaj flacoane până la 250 ml)     ( 006820 )</w:t>
            </w:r>
          </w:p>
        </w:tc>
        <w:tc>
          <w:tcPr>
            <w:tcW w:w="3506" w:type="dxa"/>
            <w:shd w:val="clear" w:color="auto" w:fill="auto"/>
            <w:hideMark/>
          </w:tcPr>
          <w:p w14:paraId="798CDD4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Colorant Main-Grunvald</w:t>
            </w:r>
            <w:r w:rsidRPr="009020C8">
              <w:rPr>
                <w:bCs/>
                <w:noProof w:val="0"/>
                <w:sz w:val="20"/>
                <w:szCs w:val="20"/>
                <w:lang w:val="ru-RU" w:eastAsia="ru-RU"/>
              </w:rPr>
              <w:br/>
              <w:t>1. Soluție 2. Ambalaj flacoane până la 250 ml</w:t>
            </w:r>
          </w:p>
        </w:tc>
        <w:tc>
          <w:tcPr>
            <w:tcW w:w="1642" w:type="dxa"/>
            <w:shd w:val="clear" w:color="auto" w:fill="auto"/>
            <w:hideMark/>
          </w:tcPr>
          <w:p w14:paraId="2C12BE6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6620066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5 250,00</w:t>
            </w:r>
          </w:p>
        </w:tc>
        <w:tc>
          <w:tcPr>
            <w:tcW w:w="1413" w:type="dxa"/>
            <w:shd w:val="clear" w:color="auto" w:fill="auto"/>
            <w:noWrap/>
            <w:vAlign w:val="center"/>
            <w:hideMark/>
          </w:tcPr>
          <w:p w14:paraId="75A1AC9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9012,50</w:t>
            </w:r>
          </w:p>
        </w:tc>
      </w:tr>
      <w:tr w:rsidR="009020C8" w:rsidRPr="009020C8" w14:paraId="7F4611F5" w14:textId="77777777" w:rsidTr="009020C8">
        <w:trPr>
          <w:trHeight w:val="300"/>
        </w:trPr>
        <w:tc>
          <w:tcPr>
            <w:tcW w:w="511" w:type="dxa"/>
            <w:shd w:val="clear" w:color="auto" w:fill="auto"/>
            <w:noWrap/>
            <w:vAlign w:val="bottom"/>
            <w:hideMark/>
          </w:tcPr>
          <w:p w14:paraId="32A90787"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37</w:t>
            </w:r>
          </w:p>
        </w:tc>
        <w:tc>
          <w:tcPr>
            <w:tcW w:w="1716" w:type="dxa"/>
            <w:shd w:val="clear" w:color="auto" w:fill="auto"/>
            <w:hideMark/>
          </w:tcPr>
          <w:p w14:paraId="19928B4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Colorant Main-Grunvald (Ambalaj flacoane până la 500 ml)     ( 006821 )</w:t>
            </w:r>
          </w:p>
        </w:tc>
        <w:tc>
          <w:tcPr>
            <w:tcW w:w="3506" w:type="dxa"/>
            <w:shd w:val="clear" w:color="auto" w:fill="auto"/>
            <w:hideMark/>
          </w:tcPr>
          <w:p w14:paraId="25F5F65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Colorant Main-Grunvald</w:t>
            </w:r>
            <w:r w:rsidRPr="009020C8">
              <w:rPr>
                <w:bCs/>
                <w:noProof w:val="0"/>
                <w:sz w:val="20"/>
                <w:szCs w:val="20"/>
                <w:lang w:val="ru-RU" w:eastAsia="ru-RU"/>
              </w:rPr>
              <w:br/>
              <w:t>1. Soluție 2. Ambalaj flacoane până la 500 ml</w:t>
            </w:r>
          </w:p>
        </w:tc>
        <w:tc>
          <w:tcPr>
            <w:tcW w:w="1642" w:type="dxa"/>
            <w:shd w:val="clear" w:color="auto" w:fill="auto"/>
            <w:hideMark/>
          </w:tcPr>
          <w:p w14:paraId="67F82F6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373EC34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3 000,00</w:t>
            </w:r>
          </w:p>
        </w:tc>
        <w:tc>
          <w:tcPr>
            <w:tcW w:w="1413" w:type="dxa"/>
            <w:shd w:val="clear" w:color="auto" w:fill="auto"/>
            <w:noWrap/>
            <w:vAlign w:val="center"/>
            <w:hideMark/>
          </w:tcPr>
          <w:p w14:paraId="7DD569B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4675,00</w:t>
            </w:r>
          </w:p>
        </w:tc>
      </w:tr>
      <w:tr w:rsidR="009020C8" w:rsidRPr="009020C8" w14:paraId="4BAFFB11" w14:textId="77777777" w:rsidTr="009020C8">
        <w:trPr>
          <w:trHeight w:val="300"/>
        </w:trPr>
        <w:tc>
          <w:tcPr>
            <w:tcW w:w="511" w:type="dxa"/>
            <w:shd w:val="clear" w:color="auto" w:fill="auto"/>
            <w:noWrap/>
            <w:vAlign w:val="bottom"/>
            <w:hideMark/>
          </w:tcPr>
          <w:p w14:paraId="3E2BDAE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38</w:t>
            </w:r>
          </w:p>
        </w:tc>
        <w:tc>
          <w:tcPr>
            <w:tcW w:w="1716" w:type="dxa"/>
            <w:shd w:val="clear" w:color="auto" w:fill="auto"/>
            <w:hideMark/>
          </w:tcPr>
          <w:p w14:paraId="337A270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Coloratia Masson Fontana Kit     ( 006917 )</w:t>
            </w:r>
          </w:p>
        </w:tc>
        <w:tc>
          <w:tcPr>
            <w:tcW w:w="3506" w:type="dxa"/>
            <w:shd w:val="clear" w:color="auto" w:fill="auto"/>
            <w:hideMark/>
          </w:tcPr>
          <w:p w14:paraId="703870E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Coloratia Masson Fontana Kit</w:t>
            </w:r>
          </w:p>
        </w:tc>
        <w:tc>
          <w:tcPr>
            <w:tcW w:w="1642" w:type="dxa"/>
            <w:shd w:val="clear" w:color="auto" w:fill="auto"/>
            <w:hideMark/>
          </w:tcPr>
          <w:p w14:paraId="4050A96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717EEF7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251,00</w:t>
            </w:r>
          </w:p>
        </w:tc>
        <w:tc>
          <w:tcPr>
            <w:tcW w:w="1413" w:type="dxa"/>
            <w:shd w:val="clear" w:color="auto" w:fill="auto"/>
            <w:noWrap/>
            <w:vAlign w:val="center"/>
            <w:hideMark/>
          </w:tcPr>
          <w:p w14:paraId="2DB674E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7530,00</w:t>
            </w:r>
          </w:p>
        </w:tc>
      </w:tr>
      <w:tr w:rsidR="009020C8" w:rsidRPr="009020C8" w14:paraId="294C0882" w14:textId="77777777" w:rsidTr="009020C8">
        <w:trPr>
          <w:trHeight w:val="300"/>
        </w:trPr>
        <w:tc>
          <w:tcPr>
            <w:tcW w:w="511" w:type="dxa"/>
            <w:shd w:val="clear" w:color="auto" w:fill="auto"/>
            <w:noWrap/>
            <w:vAlign w:val="bottom"/>
            <w:hideMark/>
          </w:tcPr>
          <w:p w14:paraId="393F8EA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39</w:t>
            </w:r>
          </w:p>
        </w:tc>
        <w:tc>
          <w:tcPr>
            <w:tcW w:w="1716" w:type="dxa"/>
            <w:shd w:val="clear" w:color="auto" w:fill="auto"/>
            <w:hideMark/>
          </w:tcPr>
          <w:p w14:paraId="5650371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Congo Red  Higman KIT 3x100 mL     ( 006894 )</w:t>
            </w:r>
          </w:p>
        </w:tc>
        <w:tc>
          <w:tcPr>
            <w:tcW w:w="3506" w:type="dxa"/>
            <w:shd w:val="clear" w:color="auto" w:fill="auto"/>
            <w:hideMark/>
          </w:tcPr>
          <w:p w14:paraId="5E5F584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Congo Red Higman Kit 3x100ml prezinta un set din 100 teste</w:t>
            </w:r>
          </w:p>
        </w:tc>
        <w:tc>
          <w:tcPr>
            <w:tcW w:w="1642" w:type="dxa"/>
            <w:shd w:val="clear" w:color="auto" w:fill="auto"/>
            <w:hideMark/>
          </w:tcPr>
          <w:p w14:paraId="0ACBA37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414A109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w:t>
            </w:r>
          </w:p>
        </w:tc>
        <w:tc>
          <w:tcPr>
            <w:tcW w:w="1413" w:type="dxa"/>
            <w:shd w:val="clear" w:color="auto" w:fill="auto"/>
            <w:noWrap/>
            <w:vAlign w:val="center"/>
            <w:hideMark/>
          </w:tcPr>
          <w:p w14:paraId="516BA2A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1875,00</w:t>
            </w:r>
          </w:p>
        </w:tc>
      </w:tr>
      <w:tr w:rsidR="009020C8" w:rsidRPr="009020C8" w14:paraId="6972C505" w14:textId="77777777" w:rsidTr="009020C8">
        <w:trPr>
          <w:trHeight w:val="300"/>
        </w:trPr>
        <w:tc>
          <w:tcPr>
            <w:tcW w:w="511" w:type="dxa"/>
            <w:shd w:val="clear" w:color="auto" w:fill="auto"/>
            <w:noWrap/>
            <w:vAlign w:val="bottom"/>
            <w:hideMark/>
          </w:tcPr>
          <w:p w14:paraId="64EF384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40</w:t>
            </w:r>
          </w:p>
        </w:tc>
        <w:tc>
          <w:tcPr>
            <w:tcW w:w="1716" w:type="dxa"/>
            <w:shd w:val="clear" w:color="auto" w:fill="auto"/>
            <w:hideMark/>
          </w:tcPr>
          <w:p w14:paraId="484E8F2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Solutie colorant citologie ( echivalent cu Cy-fix)     ( 006896 )</w:t>
            </w:r>
          </w:p>
        </w:tc>
        <w:tc>
          <w:tcPr>
            <w:tcW w:w="3506" w:type="dxa"/>
            <w:shd w:val="clear" w:color="auto" w:fill="auto"/>
            <w:hideMark/>
          </w:tcPr>
          <w:p w14:paraId="08D5933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Solutie colorant citologie ( echivalent cu Cy-fix), ambalare până la 1 litru</w:t>
            </w:r>
          </w:p>
        </w:tc>
        <w:tc>
          <w:tcPr>
            <w:tcW w:w="1642" w:type="dxa"/>
            <w:shd w:val="clear" w:color="auto" w:fill="auto"/>
            <w:hideMark/>
          </w:tcPr>
          <w:p w14:paraId="047DA7F6"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63A128F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7,00</w:t>
            </w:r>
          </w:p>
        </w:tc>
        <w:tc>
          <w:tcPr>
            <w:tcW w:w="1413" w:type="dxa"/>
            <w:shd w:val="clear" w:color="auto" w:fill="auto"/>
            <w:noWrap/>
            <w:vAlign w:val="center"/>
            <w:hideMark/>
          </w:tcPr>
          <w:p w14:paraId="38AD3FB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3605,00</w:t>
            </w:r>
          </w:p>
        </w:tc>
      </w:tr>
      <w:tr w:rsidR="009020C8" w:rsidRPr="009020C8" w14:paraId="593E6CA7" w14:textId="77777777" w:rsidTr="009020C8">
        <w:trPr>
          <w:trHeight w:val="300"/>
        </w:trPr>
        <w:tc>
          <w:tcPr>
            <w:tcW w:w="511" w:type="dxa"/>
            <w:shd w:val="clear" w:color="auto" w:fill="auto"/>
            <w:noWrap/>
            <w:vAlign w:val="bottom"/>
            <w:hideMark/>
          </w:tcPr>
          <w:p w14:paraId="72FD33B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41</w:t>
            </w:r>
          </w:p>
        </w:tc>
        <w:tc>
          <w:tcPr>
            <w:tcW w:w="1716" w:type="dxa"/>
            <w:shd w:val="clear" w:color="auto" w:fill="auto"/>
            <w:hideMark/>
          </w:tcPr>
          <w:p w14:paraId="76B6110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D-dimeri, fast test kit cantitativ + Control D-dimeri, fast test kit cantitativ    ( 006878 )</w:t>
            </w:r>
          </w:p>
        </w:tc>
        <w:tc>
          <w:tcPr>
            <w:tcW w:w="3506" w:type="dxa"/>
            <w:shd w:val="clear" w:color="auto" w:fill="auto"/>
            <w:hideMark/>
          </w:tcPr>
          <w:p w14:paraId="41B91FA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D-dimeri, fast test kit cantitativ - Cerințe specifice pentru kit</w:t>
            </w:r>
            <w:r w:rsidRPr="009020C8">
              <w:rPr>
                <w:bCs/>
                <w:noProof w:val="0"/>
                <w:sz w:val="20"/>
                <w:szCs w:val="20"/>
                <w:lang w:val="ru-RU" w:eastAsia="ru-RU"/>
              </w:rPr>
              <w:br/>
              <w:t>diagnostic: Determinarea D-dimerilor din plasma cu citrat de sodiu sau</w:t>
            </w:r>
            <w:r w:rsidRPr="009020C8">
              <w:rPr>
                <w:bCs/>
                <w:noProof w:val="0"/>
                <w:sz w:val="20"/>
                <w:szCs w:val="20"/>
                <w:lang w:val="ru-RU" w:eastAsia="ru-RU"/>
              </w:rPr>
              <w:br/>
              <w:t>K3EDTA, sânge integral cu anticoagulant. Metoda: FIA sau</w:t>
            </w:r>
            <w:r w:rsidRPr="009020C8">
              <w:rPr>
                <w:bCs/>
                <w:noProof w:val="0"/>
                <w:sz w:val="20"/>
                <w:szCs w:val="20"/>
                <w:lang w:val="ru-RU" w:eastAsia="ru-RU"/>
              </w:rPr>
              <w:br/>
              <w:t>imunofluoriscență fast-test. Componența setului: 24-25 card-teste de</w:t>
            </w:r>
            <w:r w:rsidRPr="009020C8">
              <w:rPr>
                <w:bCs/>
                <w:noProof w:val="0"/>
                <w:sz w:val="20"/>
                <w:szCs w:val="20"/>
                <w:lang w:val="ru-RU" w:eastAsia="ru-RU"/>
              </w:rPr>
              <w:br/>
              <w:t>unica folosință compatibile cu reader semiautomat oferit. Lipsa</w:t>
            </w:r>
            <w:r w:rsidRPr="009020C8">
              <w:rPr>
                <w:bCs/>
                <w:noProof w:val="0"/>
                <w:sz w:val="20"/>
                <w:szCs w:val="20"/>
                <w:lang w:val="ru-RU" w:eastAsia="ru-RU"/>
              </w:rPr>
              <w:br/>
              <w:t>calibratorilor lichizi. Curba de calibrare - digitală, individuală lotului,</w:t>
            </w:r>
            <w:r w:rsidRPr="009020C8">
              <w:rPr>
                <w:bCs/>
                <w:noProof w:val="0"/>
                <w:sz w:val="20"/>
                <w:szCs w:val="20"/>
                <w:lang w:val="ru-RU" w:eastAsia="ru-RU"/>
              </w:rPr>
              <w:br/>
              <w:t>programată în chip sau contact-card. Certificat de conformitate privind</w:t>
            </w:r>
            <w:r w:rsidRPr="009020C8">
              <w:rPr>
                <w:bCs/>
                <w:noProof w:val="0"/>
                <w:sz w:val="20"/>
                <w:szCs w:val="20"/>
                <w:lang w:val="ru-RU" w:eastAsia="ru-RU"/>
              </w:rPr>
              <w:br/>
              <w:t>Linearitatea metodei: ≈ 10 000 ng/mL. Certificat de conformitate</w:t>
            </w:r>
            <w:r w:rsidRPr="009020C8">
              <w:rPr>
                <w:bCs/>
                <w:noProof w:val="0"/>
                <w:sz w:val="20"/>
                <w:szCs w:val="20"/>
                <w:lang w:val="ru-RU" w:eastAsia="ru-RU"/>
              </w:rPr>
              <w:br/>
              <w:t>privind Sensibilitatea metodei: minim 95 %. Certificat de conformitate</w:t>
            </w:r>
            <w:r w:rsidRPr="009020C8">
              <w:rPr>
                <w:bCs/>
                <w:noProof w:val="0"/>
                <w:sz w:val="20"/>
                <w:szCs w:val="20"/>
                <w:lang w:val="ru-RU" w:eastAsia="ru-RU"/>
              </w:rPr>
              <w:br/>
              <w:t>privind Specificitatea metodei: minim 95 %.</w:t>
            </w:r>
          </w:p>
        </w:tc>
        <w:tc>
          <w:tcPr>
            <w:tcW w:w="1642" w:type="dxa"/>
            <w:shd w:val="clear" w:color="auto" w:fill="auto"/>
            <w:hideMark/>
          </w:tcPr>
          <w:p w14:paraId="75FF195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567CCF4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10 250,00</w:t>
            </w:r>
          </w:p>
        </w:tc>
        <w:tc>
          <w:tcPr>
            <w:tcW w:w="1413" w:type="dxa"/>
            <w:shd w:val="clear" w:color="auto" w:fill="auto"/>
            <w:noWrap/>
            <w:vAlign w:val="center"/>
            <w:hideMark/>
          </w:tcPr>
          <w:p w14:paraId="0D282C7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347987,50</w:t>
            </w:r>
          </w:p>
        </w:tc>
      </w:tr>
      <w:tr w:rsidR="009020C8" w:rsidRPr="009020C8" w14:paraId="2FDD16F0" w14:textId="77777777" w:rsidTr="009020C8">
        <w:trPr>
          <w:trHeight w:val="300"/>
        </w:trPr>
        <w:tc>
          <w:tcPr>
            <w:tcW w:w="511" w:type="dxa"/>
            <w:shd w:val="clear" w:color="auto" w:fill="auto"/>
            <w:noWrap/>
            <w:vAlign w:val="bottom"/>
            <w:hideMark/>
          </w:tcPr>
          <w:p w14:paraId="4ADB2EF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42</w:t>
            </w:r>
          </w:p>
        </w:tc>
        <w:tc>
          <w:tcPr>
            <w:tcW w:w="1716" w:type="dxa"/>
            <w:shd w:val="clear" w:color="auto" w:fill="auto"/>
            <w:hideMark/>
          </w:tcPr>
          <w:p w14:paraId="55A4991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 xml:space="preserve">D-dimeri, fast test kit cantitativ + </w:t>
            </w:r>
            <w:r w:rsidRPr="009020C8">
              <w:rPr>
                <w:bCs/>
                <w:noProof w:val="0"/>
                <w:sz w:val="20"/>
                <w:szCs w:val="20"/>
                <w:lang w:val="ru-RU" w:eastAsia="ru-RU"/>
              </w:rPr>
              <w:lastRenderedPageBreak/>
              <w:t>Control Control p/u D-dimeri, fast test kit cantitativ    ( 006879 )</w:t>
            </w:r>
          </w:p>
        </w:tc>
        <w:tc>
          <w:tcPr>
            <w:tcW w:w="3506" w:type="dxa"/>
            <w:shd w:val="clear" w:color="auto" w:fill="auto"/>
            <w:hideMark/>
          </w:tcPr>
          <w:p w14:paraId="2691AA0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lastRenderedPageBreak/>
              <w:t>Control p/u D-dimeri, fast test kit cantitativ - Cerințe specifice</w:t>
            </w:r>
            <w:r w:rsidRPr="009020C8">
              <w:rPr>
                <w:bCs/>
                <w:noProof w:val="0"/>
                <w:sz w:val="20"/>
                <w:szCs w:val="20"/>
                <w:lang w:val="ru-RU" w:eastAsia="ru-RU"/>
              </w:rPr>
              <w:br/>
            </w:r>
            <w:r w:rsidRPr="009020C8">
              <w:rPr>
                <w:bCs/>
                <w:noProof w:val="0"/>
                <w:sz w:val="20"/>
                <w:szCs w:val="20"/>
                <w:lang w:val="ru-RU" w:eastAsia="ru-RU"/>
              </w:rPr>
              <w:lastRenderedPageBreak/>
              <w:t>pentru kit de control: Set de controale specifice pentru executarea</w:t>
            </w:r>
            <w:r w:rsidRPr="009020C8">
              <w:rPr>
                <w:bCs/>
                <w:noProof w:val="0"/>
                <w:sz w:val="20"/>
                <w:szCs w:val="20"/>
                <w:lang w:val="ru-RU" w:eastAsia="ru-RU"/>
              </w:rPr>
              <w:br/>
              <w:t>cerințelor controlului intern de calitate în procedura de măsurare a Ddimerilor prin metoda oferită pentru poziția 1 prezentului lot. Ambalaj</w:t>
            </w:r>
            <w:r w:rsidRPr="009020C8">
              <w:rPr>
                <w:bCs/>
                <w:noProof w:val="0"/>
                <w:sz w:val="20"/>
                <w:szCs w:val="20"/>
                <w:lang w:val="ru-RU" w:eastAsia="ru-RU"/>
              </w:rPr>
              <w:br/>
              <w:t>standard de la producătorul kitului diagnostic pentru poziția 1</w:t>
            </w:r>
            <w:r w:rsidRPr="009020C8">
              <w:rPr>
                <w:bCs/>
                <w:noProof w:val="0"/>
                <w:sz w:val="20"/>
                <w:szCs w:val="20"/>
                <w:lang w:val="ru-RU" w:eastAsia="ru-RU"/>
              </w:rPr>
              <w:br/>
              <w:t>prezentului lot.</w:t>
            </w:r>
          </w:p>
        </w:tc>
        <w:tc>
          <w:tcPr>
            <w:tcW w:w="1642" w:type="dxa"/>
            <w:shd w:val="clear" w:color="auto" w:fill="auto"/>
            <w:hideMark/>
          </w:tcPr>
          <w:p w14:paraId="3D356C05"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lastRenderedPageBreak/>
              <w:t>set</w:t>
            </w:r>
          </w:p>
        </w:tc>
        <w:tc>
          <w:tcPr>
            <w:tcW w:w="1692" w:type="dxa"/>
            <w:shd w:val="clear" w:color="auto" w:fill="auto"/>
            <w:noWrap/>
            <w:vAlign w:val="center"/>
            <w:hideMark/>
          </w:tcPr>
          <w:p w14:paraId="457DD79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w:t>
            </w:r>
          </w:p>
        </w:tc>
        <w:tc>
          <w:tcPr>
            <w:tcW w:w="1413" w:type="dxa"/>
            <w:shd w:val="clear" w:color="auto" w:fill="auto"/>
            <w:noWrap/>
            <w:vAlign w:val="center"/>
            <w:hideMark/>
          </w:tcPr>
          <w:p w14:paraId="07C51C5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339,54</w:t>
            </w:r>
          </w:p>
        </w:tc>
      </w:tr>
      <w:tr w:rsidR="009020C8" w:rsidRPr="009020C8" w14:paraId="4BF62C11" w14:textId="77777777" w:rsidTr="009020C8">
        <w:trPr>
          <w:trHeight w:val="300"/>
        </w:trPr>
        <w:tc>
          <w:tcPr>
            <w:tcW w:w="511" w:type="dxa"/>
            <w:shd w:val="clear" w:color="auto" w:fill="auto"/>
            <w:noWrap/>
            <w:vAlign w:val="bottom"/>
            <w:hideMark/>
          </w:tcPr>
          <w:p w14:paraId="4FC5CD27"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43</w:t>
            </w:r>
          </w:p>
        </w:tc>
        <w:tc>
          <w:tcPr>
            <w:tcW w:w="1716" w:type="dxa"/>
            <w:shd w:val="clear" w:color="auto" w:fill="auto"/>
            <w:hideMark/>
          </w:tcPr>
          <w:p w14:paraId="725C347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Eosin Y 0,5 % solutie alcoolica.     ( 006897 )</w:t>
            </w:r>
          </w:p>
        </w:tc>
        <w:tc>
          <w:tcPr>
            <w:tcW w:w="3506" w:type="dxa"/>
            <w:shd w:val="clear" w:color="auto" w:fill="auto"/>
            <w:hideMark/>
          </w:tcPr>
          <w:p w14:paraId="5654ED1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Eosin Y0,5% solutie alcoolica gata pentru pregatire, butelie max 2,5 litri.Cerinte de calitate:IVD .</w:t>
            </w:r>
          </w:p>
        </w:tc>
        <w:tc>
          <w:tcPr>
            <w:tcW w:w="1642" w:type="dxa"/>
            <w:shd w:val="clear" w:color="auto" w:fill="auto"/>
            <w:hideMark/>
          </w:tcPr>
          <w:p w14:paraId="1318E9A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DC91C3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20,00</w:t>
            </w:r>
          </w:p>
        </w:tc>
        <w:tc>
          <w:tcPr>
            <w:tcW w:w="1413" w:type="dxa"/>
            <w:shd w:val="clear" w:color="auto" w:fill="auto"/>
            <w:noWrap/>
            <w:vAlign w:val="center"/>
            <w:hideMark/>
          </w:tcPr>
          <w:p w14:paraId="674B39D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3820,00</w:t>
            </w:r>
          </w:p>
        </w:tc>
      </w:tr>
      <w:tr w:rsidR="009020C8" w:rsidRPr="009020C8" w14:paraId="6B4E4567" w14:textId="77777777" w:rsidTr="009020C8">
        <w:trPr>
          <w:trHeight w:val="300"/>
        </w:trPr>
        <w:tc>
          <w:tcPr>
            <w:tcW w:w="511" w:type="dxa"/>
            <w:shd w:val="clear" w:color="auto" w:fill="auto"/>
            <w:noWrap/>
            <w:vAlign w:val="bottom"/>
            <w:hideMark/>
          </w:tcPr>
          <w:p w14:paraId="3E056EE7"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44</w:t>
            </w:r>
          </w:p>
        </w:tc>
        <w:tc>
          <w:tcPr>
            <w:tcW w:w="1716" w:type="dxa"/>
            <w:shd w:val="clear" w:color="auto" w:fill="auto"/>
            <w:hideMark/>
          </w:tcPr>
          <w:p w14:paraId="717C6EE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Eosin Y 1  % solutie apoasa.     ( 006898 )</w:t>
            </w:r>
          </w:p>
        </w:tc>
        <w:tc>
          <w:tcPr>
            <w:tcW w:w="3506" w:type="dxa"/>
            <w:shd w:val="clear" w:color="auto" w:fill="auto"/>
            <w:hideMark/>
          </w:tcPr>
          <w:p w14:paraId="4DB69B3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Eosin Y1% solutie apoasa gata pentru pregatire, butelie max 2,5 litri.Cerinte de calitate:IVD .</w:t>
            </w:r>
          </w:p>
        </w:tc>
        <w:tc>
          <w:tcPr>
            <w:tcW w:w="1642" w:type="dxa"/>
            <w:shd w:val="clear" w:color="auto" w:fill="auto"/>
            <w:hideMark/>
          </w:tcPr>
          <w:p w14:paraId="716D28A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3BC834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134,00</w:t>
            </w:r>
          </w:p>
        </w:tc>
        <w:tc>
          <w:tcPr>
            <w:tcW w:w="1413" w:type="dxa"/>
            <w:shd w:val="clear" w:color="auto" w:fill="auto"/>
            <w:noWrap/>
            <w:vAlign w:val="center"/>
            <w:hideMark/>
          </w:tcPr>
          <w:p w14:paraId="7206008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25862,00</w:t>
            </w:r>
          </w:p>
        </w:tc>
      </w:tr>
      <w:tr w:rsidR="009020C8" w:rsidRPr="009020C8" w14:paraId="0BE0FD17" w14:textId="77777777" w:rsidTr="009020C8">
        <w:trPr>
          <w:trHeight w:val="300"/>
        </w:trPr>
        <w:tc>
          <w:tcPr>
            <w:tcW w:w="511" w:type="dxa"/>
            <w:shd w:val="clear" w:color="auto" w:fill="auto"/>
            <w:noWrap/>
            <w:vAlign w:val="bottom"/>
            <w:hideMark/>
          </w:tcPr>
          <w:p w14:paraId="34C97A07"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45</w:t>
            </w:r>
          </w:p>
        </w:tc>
        <w:tc>
          <w:tcPr>
            <w:tcW w:w="1716" w:type="dxa"/>
            <w:shd w:val="clear" w:color="auto" w:fill="auto"/>
            <w:hideMark/>
          </w:tcPr>
          <w:p w14:paraId="305B30E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Fenol     ( 006899 )</w:t>
            </w:r>
          </w:p>
        </w:tc>
        <w:tc>
          <w:tcPr>
            <w:tcW w:w="3506" w:type="dxa"/>
            <w:shd w:val="clear" w:color="auto" w:fill="auto"/>
            <w:hideMark/>
          </w:tcPr>
          <w:p w14:paraId="356F663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Fenol</w:t>
            </w:r>
          </w:p>
        </w:tc>
        <w:tc>
          <w:tcPr>
            <w:tcW w:w="1642" w:type="dxa"/>
            <w:shd w:val="clear" w:color="auto" w:fill="auto"/>
            <w:hideMark/>
          </w:tcPr>
          <w:p w14:paraId="0DB0CEC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52F8913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5,10</w:t>
            </w:r>
          </w:p>
        </w:tc>
        <w:tc>
          <w:tcPr>
            <w:tcW w:w="1413" w:type="dxa"/>
            <w:shd w:val="clear" w:color="auto" w:fill="auto"/>
            <w:noWrap/>
            <w:vAlign w:val="center"/>
            <w:hideMark/>
          </w:tcPr>
          <w:p w14:paraId="24E8A3C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9486,00</w:t>
            </w:r>
          </w:p>
        </w:tc>
      </w:tr>
      <w:tr w:rsidR="009020C8" w:rsidRPr="009020C8" w14:paraId="44D302B4" w14:textId="77777777" w:rsidTr="009020C8">
        <w:trPr>
          <w:trHeight w:val="300"/>
        </w:trPr>
        <w:tc>
          <w:tcPr>
            <w:tcW w:w="511" w:type="dxa"/>
            <w:shd w:val="clear" w:color="auto" w:fill="auto"/>
            <w:noWrap/>
            <w:vAlign w:val="bottom"/>
            <w:hideMark/>
          </w:tcPr>
          <w:p w14:paraId="515A1A5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46</w:t>
            </w:r>
          </w:p>
        </w:tc>
        <w:tc>
          <w:tcPr>
            <w:tcW w:w="1716" w:type="dxa"/>
            <w:shd w:val="clear" w:color="auto" w:fill="auto"/>
            <w:hideMark/>
          </w:tcPr>
          <w:p w14:paraId="08B27F2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Fenolftaleină     ( 006825 )</w:t>
            </w:r>
          </w:p>
        </w:tc>
        <w:tc>
          <w:tcPr>
            <w:tcW w:w="3506" w:type="dxa"/>
            <w:shd w:val="clear" w:color="auto" w:fill="auto"/>
            <w:hideMark/>
          </w:tcPr>
          <w:p w14:paraId="42C4264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Fenolftaleină</w:t>
            </w:r>
            <w:r w:rsidRPr="009020C8">
              <w:rPr>
                <w:bCs/>
                <w:noProof w:val="0"/>
                <w:sz w:val="20"/>
                <w:szCs w:val="20"/>
                <w:lang w:val="ru-RU" w:eastAsia="ru-RU"/>
              </w:rPr>
              <w:br/>
              <w:t>1. Puritatea analit 2. Ambalaj până la 0,100 kg</w:t>
            </w:r>
          </w:p>
        </w:tc>
        <w:tc>
          <w:tcPr>
            <w:tcW w:w="1642" w:type="dxa"/>
            <w:shd w:val="clear" w:color="auto" w:fill="auto"/>
            <w:hideMark/>
          </w:tcPr>
          <w:p w14:paraId="79FD2CF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gram</w:t>
            </w:r>
          </w:p>
        </w:tc>
        <w:tc>
          <w:tcPr>
            <w:tcW w:w="1692" w:type="dxa"/>
            <w:shd w:val="clear" w:color="auto" w:fill="auto"/>
            <w:noWrap/>
            <w:vAlign w:val="center"/>
            <w:hideMark/>
          </w:tcPr>
          <w:p w14:paraId="00B3AC6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220,00</w:t>
            </w:r>
          </w:p>
        </w:tc>
        <w:tc>
          <w:tcPr>
            <w:tcW w:w="1413" w:type="dxa"/>
            <w:shd w:val="clear" w:color="auto" w:fill="auto"/>
            <w:noWrap/>
            <w:vAlign w:val="center"/>
            <w:hideMark/>
          </w:tcPr>
          <w:p w14:paraId="07EA5BD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4226,20</w:t>
            </w:r>
          </w:p>
        </w:tc>
      </w:tr>
      <w:tr w:rsidR="009020C8" w:rsidRPr="009020C8" w14:paraId="003BD079" w14:textId="77777777" w:rsidTr="009020C8">
        <w:trPr>
          <w:trHeight w:val="300"/>
        </w:trPr>
        <w:tc>
          <w:tcPr>
            <w:tcW w:w="511" w:type="dxa"/>
            <w:shd w:val="clear" w:color="auto" w:fill="auto"/>
            <w:noWrap/>
            <w:vAlign w:val="bottom"/>
            <w:hideMark/>
          </w:tcPr>
          <w:p w14:paraId="6E1B9B6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47</w:t>
            </w:r>
          </w:p>
        </w:tc>
        <w:tc>
          <w:tcPr>
            <w:tcW w:w="1716" w:type="dxa"/>
            <w:shd w:val="clear" w:color="auto" w:fill="auto"/>
            <w:hideMark/>
          </w:tcPr>
          <w:p w14:paraId="342699A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Gel (echivalent cu  Biomount)     ( 006929 )</w:t>
            </w:r>
          </w:p>
        </w:tc>
        <w:tc>
          <w:tcPr>
            <w:tcW w:w="3506" w:type="dxa"/>
            <w:shd w:val="clear" w:color="auto" w:fill="auto"/>
            <w:hideMark/>
          </w:tcPr>
          <w:p w14:paraId="47E0D19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Gel (echivalent cu  Biomount)</w:t>
            </w:r>
            <w:r w:rsidRPr="009020C8">
              <w:rPr>
                <w:bCs/>
                <w:noProof w:val="0"/>
                <w:sz w:val="20"/>
                <w:szCs w:val="20"/>
                <w:lang w:val="ru-RU" w:eastAsia="ru-RU"/>
              </w:rPr>
              <w:br/>
              <w:t>Pentru acoperirea lamelor; ambalat în flacoane a câte 500 ml</w:t>
            </w:r>
          </w:p>
        </w:tc>
        <w:tc>
          <w:tcPr>
            <w:tcW w:w="1642" w:type="dxa"/>
            <w:shd w:val="clear" w:color="auto" w:fill="auto"/>
            <w:hideMark/>
          </w:tcPr>
          <w:p w14:paraId="16D468D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6DC7C12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38 000,00</w:t>
            </w:r>
          </w:p>
        </w:tc>
        <w:tc>
          <w:tcPr>
            <w:tcW w:w="1413" w:type="dxa"/>
            <w:shd w:val="clear" w:color="auto" w:fill="auto"/>
            <w:noWrap/>
            <w:vAlign w:val="center"/>
            <w:hideMark/>
          </w:tcPr>
          <w:p w14:paraId="234A9B7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24383,33</w:t>
            </w:r>
          </w:p>
        </w:tc>
      </w:tr>
      <w:tr w:rsidR="009020C8" w:rsidRPr="009020C8" w14:paraId="24AA3E70" w14:textId="77777777" w:rsidTr="009020C8">
        <w:trPr>
          <w:trHeight w:val="300"/>
        </w:trPr>
        <w:tc>
          <w:tcPr>
            <w:tcW w:w="511" w:type="dxa"/>
            <w:shd w:val="clear" w:color="auto" w:fill="auto"/>
            <w:noWrap/>
            <w:vAlign w:val="bottom"/>
            <w:hideMark/>
          </w:tcPr>
          <w:p w14:paraId="11B95F1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48</w:t>
            </w:r>
          </w:p>
        </w:tc>
        <w:tc>
          <w:tcPr>
            <w:tcW w:w="1716" w:type="dxa"/>
            <w:shd w:val="clear" w:color="auto" w:fill="auto"/>
            <w:hideMark/>
          </w:tcPr>
          <w:p w14:paraId="0F80CFF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Glicerină (Ambalaj max 0,1 kg)     ( 006828 )</w:t>
            </w:r>
          </w:p>
        </w:tc>
        <w:tc>
          <w:tcPr>
            <w:tcW w:w="3506" w:type="dxa"/>
            <w:shd w:val="clear" w:color="auto" w:fill="auto"/>
            <w:hideMark/>
          </w:tcPr>
          <w:p w14:paraId="5BB809B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Glicerină</w:t>
            </w:r>
            <w:r w:rsidRPr="009020C8">
              <w:rPr>
                <w:bCs/>
                <w:noProof w:val="0"/>
                <w:sz w:val="20"/>
                <w:szCs w:val="20"/>
                <w:lang w:val="ru-RU" w:eastAsia="ru-RU"/>
              </w:rPr>
              <w:br/>
              <w:t>1. Ambalaj max 0,1 kg</w:t>
            </w:r>
          </w:p>
        </w:tc>
        <w:tc>
          <w:tcPr>
            <w:tcW w:w="1642" w:type="dxa"/>
            <w:shd w:val="clear" w:color="auto" w:fill="auto"/>
            <w:hideMark/>
          </w:tcPr>
          <w:p w14:paraId="3E587CB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63B6158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9,10</w:t>
            </w:r>
          </w:p>
        </w:tc>
        <w:tc>
          <w:tcPr>
            <w:tcW w:w="1413" w:type="dxa"/>
            <w:shd w:val="clear" w:color="auto" w:fill="auto"/>
            <w:noWrap/>
            <w:vAlign w:val="center"/>
            <w:hideMark/>
          </w:tcPr>
          <w:p w14:paraId="5B63F49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841,75</w:t>
            </w:r>
          </w:p>
        </w:tc>
      </w:tr>
      <w:tr w:rsidR="009020C8" w:rsidRPr="009020C8" w14:paraId="732DE928" w14:textId="77777777" w:rsidTr="009020C8">
        <w:trPr>
          <w:trHeight w:val="300"/>
        </w:trPr>
        <w:tc>
          <w:tcPr>
            <w:tcW w:w="511" w:type="dxa"/>
            <w:shd w:val="clear" w:color="auto" w:fill="auto"/>
            <w:noWrap/>
            <w:vAlign w:val="bottom"/>
            <w:hideMark/>
          </w:tcPr>
          <w:p w14:paraId="322A076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49</w:t>
            </w:r>
          </w:p>
        </w:tc>
        <w:tc>
          <w:tcPr>
            <w:tcW w:w="1716" w:type="dxa"/>
            <w:shd w:val="clear" w:color="auto" w:fill="auto"/>
            <w:hideMark/>
          </w:tcPr>
          <w:p w14:paraId="116B0DE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Glicerină (Ambalaj max 0,5 kg)     ( 006829 )</w:t>
            </w:r>
          </w:p>
        </w:tc>
        <w:tc>
          <w:tcPr>
            <w:tcW w:w="3506" w:type="dxa"/>
            <w:shd w:val="clear" w:color="auto" w:fill="auto"/>
            <w:hideMark/>
          </w:tcPr>
          <w:p w14:paraId="53003632"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Glicerină</w:t>
            </w:r>
            <w:r w:rsidRPr="009020C8">
              <w:rPr>
                <w:bCs/>
                <w:noProof w:val="0"/>
                <w:sz w:val="20"/>
                <w:szCs w:val="20"/>
                <w:lang w:val="ru-RU" w:eastAsia="ru-RU"/>
              </w:rPr>
              <w:br/>
              <w:t>1. Ambalaj  max 0,5 kg</w:t>
            </w:r>
          </w:p>
        </w:tc>
        <w:tc>
          <w:tcPr>
            <w:tcW w:w="1642" w:type="dxa"/>
            <w:shd w:val="clear" w:color="auto" w:fill="auto"/>
            <w:hideMark/>
          </w:tcPr>
          <w:p w14:paraId="4A2C049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15B9DCD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22,00</w:t>
            </w:r>
          </w:p>
        </w:tc>
        <w:tc>
          <w:tcPr>
            <w:tcW w:w="1413" w:type="dxa"/>
            <w:shd w:val="clear" w:color="auto" w:fill="auto"/>
            <w:noWrap/>
            <w:vAlign w:val="center"/>
            <w:hideMark/>
          </w:tcPr>
          <w:p w14:paraId="1659195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1980,00</w:t>
            </w:r>
          </w:p>
        </w:tc>
      </w:tr>
      <w:tr w:rsidR="009020C8" w:rsidRPr="009020C8" w14:paraId="2C8E808E" w14:textId="77777777" w:rsidTr="009020C8">
        <w:trPr>
          <w:trHeight w:val="300"/>
        </w:trPr>
        <w:tc>
          <w:tcPr>
            <w:tcW w:w="511" w:type="dxa"/>
            <w:shd w:val="clear" w:color="auto" w:fill="auto"/>
            <w:noWrap/>
            <w:vAlign w:val="bottom"/>
            <w:hideMark/>
          </w:tcPr>
          <w:p w14:paraId="4356997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50</w:t>
            </w:r>
          </w:p>
        </w:tc>
        <w:tc>
          <w:tcPr>
            <w:tcW w:w="1716" w:type="dxa"/>
            <w:shd w:val="clear" w:color="auto" w:fill="auto"/>
            <w:hideMark/>
          </w:tcPr>
          <w:p w14:paraId="6C4A66D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Glucoză  (Ambalaj  max 1 kg)     ( 006831 )</w:t>
            </w:r>
          </w:p>
        </w:tc>
        <w:tc>
          <w:tcPr>
            <w:tcW w:w="3506" w:type="dxa"/>
            <w:shd w:val="clear" w:color="auto" w:fill="auto"/>
            <w:hideMark/>
          </w:tcPr>
          <w:p w14:paraId="7D57FC3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Glucoză </w:t>
            </w:r>
            <w:r w:rsidRPr="009020C8">
              <w:rPr>
                <w:bCs/>
                <w:noProof w:val="0"/>
                <w:sz w:val="20"/>
                <w:szCs w:val="20"/>
                <w:lang w:val="ru-RU" w:eastAsia="ru-RU"/>
              </w:rPr>
              <w:br/>
              <w:t>Ambalaj  max 1 kg</w:t>
            </w:r>
          </w:p>
        </w:tc>
        <w:tc>
          <w:tcPr>
            <w:tcW w:w="1642" w:type="dxa"/>
            <w:shd w:val="clear" w:color="auto" w:fill="auto"/>
            <w:hideMark/>
          </w:tcPr>
          <w:p w14:paraId="3373366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65FBBDD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51,00</w:t>
            </w:r>
          </w:p>
        </w:tc>
        <w:tc>
          <w:tcPr>
            <w:tcW w:w="1413" w:type="dxa"/>
            <w:shd w:val="clear" w:color="auto" w:fill="auto"/>
            <w:noWrap/>
            <w:vAlign w:val="center"/>
            <w:hideMark/>
          </w:tcPr>
          <w:p w14:paraId="05AF2E4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10710,00</w:t>
            </w:r>
          </w:p>
        </w:tc>
      </w:tr>
      <w:tr w:rsidR="009020C8" w:rsidRPr="009020C8" w14:paraId="1473ACA2" w14:textId="77777777" w:rsidTr="009020C8">
        <w:trPr>
          <w:trHeight w:val="300"/>
        </w:trPr>
        <w:tc>
          <w:tcPr>
            <w:tcW w:w="511" w:type="dxa"/>
            <w:shd w:val="clear" w:color="auto" w:fill="auto"/>
            <w:noWrap/>
            <w:vAlign w:val="bottom"/>
            <w:hideMark/>
          </w:tcPr>
          <w:p w14:paraId="71E6949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51</w:t>
            </w:r>
          </w:p>
        </w:tc>
        <w:tc>
          <w:tcPr>
            <w:tcW w:w="1716" w:type="dxa"/>
            <w:shd w:val="clear" w:color="auto" w:fill="auto"/>
            <w:hideMark/>
          </w:tcPr>
          <w:p w14:paraId="35E01A6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Glucoză  (Ambalaj max 0,5 kg)     ( 006830 )</w:t>
            </w:r>
          </w:p>
        </w:tc>
        <w:tc>
          <w:tcPr>
            <w:tcW w:w="3506" w:type="dxa"/>
            <w:shd w:val="clear" w:color="auto" w:fill="auto"/>
            <w:hideMark/>
          </w:tcPr>
          <w:p w14:paraId="7161093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Glucoză </w:t>
            </w:r>
            <w:r w:rsidRPr="009020C8">
              <w:rPr>
                <w:bCs/>
                <w:noProof w:val="0"/>
                <w:sz w:val="20"/>
                <w:szCs w:val="20"/>
                <w:lang w:val="ru-RU" w:eastAsia="ru-RU"/>
              </w:rPr>
              <w:br/>
              <w:t>Ambalaj max 0,5 kg</w:t>
            </w:r>
          </w:p>
        </w:tc>
        <w:tc>
          <w:tcPr>
            <w:tcW w:w="1642" w:type="dxa"/>
            <w:shd w:val="clear" w:color="auto" w:fill="auto"/>
            <w:hideMark/>
          </w:tcPr>
          <w:p w14:paraId="32ABD7E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058781A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6,00</w:t>
            </w:r>
          </w:p>
        </w:tc>
        <w:tc>
          <w:tcPr>
            <w:tcW w:w="1413" w:type="dxa"/>
            <w:shd w:val="clear" w:color="auto" w:fill="auto"/>
            <w:noWrap/>
            <w:vAlign w:val="center"/>
            <w:hideMark/>
          </w:tcPr>
          <w:p w14:paraId="3A84D1D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1380,24</w:t>
            </w:r>
          </w:p>
        </w:tc>
      </w:tr>
      <w:tr w:rsidR="009020C8" w:rsidRPr="009020C8" w14:paraId="66FB8902" w14:textId="77777777" w:rsidTr="009020C8">
        <w:trPr>
          <w:trHeight w:val="300"/>
        </w:trPr>
        <w:tc>
          <w:tcPr>
            <w:tcW w:w="511" w:type="dxa"/>
            <w:shd w:val="clear" w:color="auto" w:fill="auto"/>
            <w:noWrap/>
            <w:vAlign w:val="bottom"/>
            <w:hideMark/>
          </w:tcPr>
          <w:p w14:paraId="34B26FC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52</w:t>
            </w:r>
          </w:p>
        </w:tc>
        <w:tc>
          <w:tcPr>
            <w:tcW w:w="1716" w:type="dxa"/>
            <w:shd w:val="clear" w:color="auto" w:fill="auto"/>
            <w:hideMark/>
          </w:tcPr>
          <w:p w14:paraId="3C78317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Hematoxilin Harris     ( 006924 )</w:t>
            </w:r>
          </w:p>
        </w:tc>
        <w:tc>
          <w:tcPr>
            <w:tcW w:w="3506" w:type="dxa"/>
            <w:shd w:val="clear" w:color="auto" w:fill="auto"/>
            <w:hideMark/>
          </w:tcPr>
          <w:p w14:paraId="6A0D7C5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Hematoxilin Harris</w:t>
            </w:r>
          </w:p>
        </w:tc>
        <w:tc>
          <w:tcPr>
            <w:tcW w:w="1642" w:type="dxa"/>
            <w:shd w:val="clear" w:color="auto" w:fill="auto"/>
            <w:hideMark/>
          </w:tcPr>
          <w:p w14:paraId="2267E99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779842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96,00</w:t>
            </w:r>
          </w:p>
        </w:tc>
        <w:tc>
          <w:tcPr>
            <w:tcW w:w="1413" w:type="dxa"/>
            <w:shd w:val="clear" w:color="auto" w:fill="auto"/>
            <w:noWrap/>
            <w:vAlign w:val="center"/>
            <w:hideMark/>
          </w:tcPr>
          <w:p w14:paraId="5BD073E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37920,00</w:t>
            </w:r>
          </w:p>
        </w:tc>
      </w:tr>
      <w:tr w:rsidR="009020C8" w:rsidRPr="009020C8" w14:paraId="5998981D" w14:textId="77777777" w:rsidTr="009020C8">
        <w:trPr>
          <w:trHeight w:val="300"/>
        </w:trPr>
        <w:tc>
          <w:tcPr>
            <w:tcW w:w="511" w:type="dxa"/>
            <w:shd w:val="clear" w:color="auto" w:fill="auto"/>
            <w:noWrap/>
            <w:vAlign w:val="bottom"/>
            <w:hideMark/>
          </w:tcPr>
          <w:p w14:paraId="5AC409F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53</w:t>
            </w:r>
          </w:p>
        </w:tc>
        <w:tc>
          <w:tcPr>
            <w:tcW w:w="1716" w:type="dxa"/>
            <w:shd w:val="clear" w:color="auto" w:fill="auto"/>
            <w:hideMark/>
          </w:tcPr>
          <w:p w14:paraId="2DBFF6D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Hematoxilina prepreparata     ( 006900 )</w:t>
            </w:r>
          </w:p>
        </w:tc>
        <w:tc>
          <w:tcPr>
            <w:tcW w:w="3506" w:type="dxa"/>
            <w:shd w:val="clear" w:color="auto" w:fill="auto"/>
            <w:hideMark/>
          </w:tcPr>
          <w:p w14:paraId="386D7E5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Hematoxilina Harris,solutia pregatita Butelie maxim 2,5 l.</w:t>
            </w:r>
          </w:p>
        </w:tc>
        <w:tc>
          <w:tcPr>
            <w:tcW w:w="1642" w:type="dxa"/>
            <w:shd w:val="clear" w:color="auto" w:fill="auto"/>
            <w:hideMark/>
          </w:tcPr>
          <w:p w14:paraId="5B944FC1"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63C486E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45,00</w:t>
            </w:r>
          </w:p>
        </w:tc>
        <w:tc>
          <w:tcPr>
            <w:tcW w:w="1413" w:type="dxa"/>
            <w:shd w:val="clear" w:color="auto" w:fill="auto"/>
            <w:noWrap/>
            <w:vAlign w:val="center"/>
            <w:hideMark/>
          </w:tcPr>
          <w:p w14:paraId="0577A24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14674,50</w:t>
            </w:r>
          </w:p>
        </w:tc>
      </w:tr>
      <w:tr w:rsidR="009020C8" w:rsidRPr="009020C8" w14:paraId="580CD43E" w14:textId="77777777" w:rsidTr="009020C8">
        <w:trPr>
          <w:trHeight w:val="300"/>
        </w:trPr>
        <w:tc>
          <w:tcPr>
            <w:tcW w:w="511" w:type="dxa"/>
            <w:shd w:val="clear" w:color="auto" w:fill="auto"/>
            <w:noWrap/>
            <w:vAlign w:val="bottom"/>
            <w:hideMark/>
          </w:tcPr>
          <w:p w14:paraId="4E107E1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54</w:t>
            </w:r>
          </w:p>
        </w:tc>
        <w:tc>
          <w:tcPr>
            <w:tcW w:w="1716" w:type="dxa"/>
            <w:shd w:val="clear" w:color="auto" w:fill="auto"/>
            <w:hideMark/>
          </w:tcPr>
          <w:p w14:paraId="69C1B48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Hematoxylin Carazzi (1 litru)     ( 006901 )</w:t>
            </w:r>
          </w:p>
        </w:tc>
        <w:tc>
          <w:tcPr>
            <w:tcW w:w="3506" w:type="dxa"/>
            <w:shd w:val="clear" w:color="auto" w:fill="auto"/>
            <w:hideMark/>
          </w:tcPr>
          <w:p w14:paraId="4737BB7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Hematoxilina modificata Carazzi gata pregatit. Cerinte de calitate:IVD . Amb. Max 1 litru</w:t>
            </w:r>
          </w:p>
        </w:tc>
        <w:tc>
          <w:tcPr>
            <w:tcW w:w="1642" w:type="dxa"/>
            <w:shd w:val="clear" w:color="auto" w:fill="auto"/>
            <w:hideMark/>
          </w:tcPr>
          <w:p w14:paraId="4020B4C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41C5091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60,00</w:t>
            </w:r>
          </w:p>
        </w:tc>
        <w:tc>
          <w:tcPr>
            <w:tcW w:w="1413" w:type="dxa"/>
            <w:shd w:val="clear" w:color="auto" w:fill="auto"/>
            <w:noWrap/>
            <w:vAlign w:val="center"/>
            <w:hideMark/>
          </w:tcPr>
          <w:p w14:paraId="3EFBAC4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26136,00</w:t>
            </w:r>
          </w:p>
        </w:tc>
      </w:tr>
      <w:tr w:rsidR="009020C8" w:rsidRPr="009020C8" w14:paraId="532E4050" w14:textId="77777777" w:rsidTr="009020C8">
        <w:trPr>
          <w:trHeight w:val="300"/>
        </w:trPr>
        <w:tc>
          <w:tcPr>
            <w:tcW w:w="511" w:type="dxa"/>
            <w:shd w:val="clear" w:color="auto" w:fill="auto"/>
            <w:noWrap/>
            <w:vAlign w:val="bottom"/>
            <w:hideMark/>
          </w:tcPr>
          <w:p w14:paraId="7F372E0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55</w:t>
            </w:r>
          </w:p>
        </w:tc>
        <w:tc>
          <w:tcPr>
            <w:tcW w:w="1716" w:type="dxa"/>
            <w:shd w:val="clear" w:color="auto" w:fill="auto"/>
            <w:hideMark/>
          </w:tcPr>
          <w:p w14:paraId="02EEBFA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Hematoxylin Mayer-Lillie (1 litru)     ( 006902 )</w:t>
            </w:r>
          </w:p>
        </w:tc>
        <w:tc>
          <w:tcPr>
            <w:tcW w:w="3506" w:type="dxa"/>
            <w:shd w:val="clear" w:color="auto" w:fill="auto"/>
            <w:hideMark/>
          </w:tcPr>
          <w:p w14:paraId="1C3A56B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Hematoxilina modificata Mayer-lilie,gata pregatit.Cerinte de calitate:IVD . Amb. Max 1 litru</w:t>
            </w:r>
          </w:p>
        </w:tc>
        <w:tc>
          <w:tcPr>
            <w:tcW w:w="1642" w:type="dxa"/>
            <w:shd w:val="clear" w:color="auto" w:fill="auto"/>
            <w:hideMark/>
          </w:tcPr>
          <w:p w14:paraId="051E3C9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7406887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71,00</w:t>
            </w:r>
          </w:p>
        </w:tc>
        <w:tc>
          <w:tcPr>
            <w:tcW w:w="1413" w:type="dxa"/>
            <w:shd w:val="clear" w:color="auto" w:fill="auto"/>
            <w:noWrap/>
            <w:vAlign w:val="center"/>
            <w:hideMark/>
          </w:tcPr>
          <w:p w14:paraId="39AD94B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19809,00</w:t>
            </w:r>
          </w:p>
        </w:tc>
      </w:tr>
      <w:tr w:rsidR="009020C8" w:rsidRPr="009020C8" w14:paraId="7EE63B71" w14:textId="77777777" w:rsidTr="009020C8">
        <w:trPr>
          <w:trHeight w:val="300"/>
        </w:trPr>
        <w:tc>
          <w:tcPr>
            <w:tcW w:w="511" w:type="dxa"/>
            <w:shd w:val="clear" w:color="auto" w:fill="auto"/>
            <w:noWrap/>
            <w:vAlign w:val="bottom"/>
            <w:hideMark/>
          </w:tcPr>
          <w:p w14:paraId="30661A2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56</w:t>
            </w:r>
          </w:p>
        </w:tc>
        <w:tc>
          <w:tcPr>
            <w:tcW w:w="1716" w:type="dxa"/>
            <w:shd w:val="clear" w:color="auto" w:fill="auto"/>
            <w:hideMark/>
          </w:tcPr>
          <w:p w14:paraId="5805080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Impregnare cu argint p/u reticulina set     ( 006923 )</w:t>
            </w:r>
          </w:p>
        </w:tc>
        <w:tc>
          <w:tcPr>
            <w:tcW w:w="3506" w:type="dxa"/>
            <w:shd w:val="clear" w:color="auto" w:fill="auto"/>
            <w:hideMark/>
          </w:tcPr>
          <w:p w14:paraId="5411DC8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Impregnare cu argint p/u reticulina set</w:t>
            </w:r>
          </w:p>
        </w:tc>
        <w:tc>
          <w:tcPr>
            <w:tcW w:w="1642" w:type="dxa"/>
            <w:shd w:val="clear" w:color="auto" w:fill="auto"/>
            <w:hideMark/>
          </w:tcPr>
          <w:p w14:paraId="4C469ED5"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4C481F2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w:t>
            </w:r>
          </w:p>
        </w:tc>
        <w:tc>
          <w:tcPr>
            <w:tcW w:w="1413" w:type="dxa"/>
            <w:shd w:val="clear" w:color="auto" w:fill="auto"/>
            <w:noWrap/>
            <w:vAlign w:val="center"/>
            <w:hideMark/>
          </w:tcPr>
          <w:p w14:paraId="05E009D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1718,75</w:t>
            </w:r>
          </w:p>
        </w:tc>
      </w:tr>
      <w:tr w:rsidR="009020C8" w:rsidRPr="009020C8" w14:paraId="3F975963" w14:textId="77777777" w:rsidTr="009020C8">
        <w:trPr>
          <w:trHeight w:val="300"/>
        </w:trPr>
        <w:tc>
          <w:tcPr>
            <w:tcW w:w="511" w:type="dxa"/>
            <w:shd w:val="clear" w:color="auto" w:fill="auto"/>
            <w:noWrap/>
            <w:vAlign w:val="bottom"/>
            <w:hideMark/>
          </w:tcPr>
          <w:p w14:paraId="6183630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57</w:t>
            </w:r>
          </w:p>
        </w:tc>
        <w:tc>
          <w:tcPr>
            <w:tcW w:w="1716" w:type="dxa"/>
            <w:shd w:val="clear" w:color="auto" w:fill="auto"/>
            <w:hideMark/>
          </w:tcPr>
          <w:p w14:paraId="087BAD1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Kit-periodic-Acid-Argint-Methenamină     ( 006904 )</w:t>
            </w:r>
          </w:p>
        </w:tc>
        <w:tc>
          <w:tcPr>
            <w:tcW w:w="3506" w:type="dxa"/>
            <w:shd w:val="clear" w:color="auto" w:fill="auto"/>
            <w:hideMark/>
          </w:tcPr>
          <w:p w14:paraId="0BABE3C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Kit-periodic-Acid-Argint-Methenamină pentru colorarea structurilor argentafinei și a rinichilor(P.A.S.M. / JONES KIT). Recipient a cite un litru.</w:t>
            </w:r>
          </w:p>
        </w:tc>
        <w:tc>
          <w:tcPr>
            <w:tcW w:w="1642" w:type="dxa"/>
            <w:shd w:val="clear" w:color="auto" w:fill="auto"/>
            <w:hideMark/>
          </w:tcPr>
          <w:p w14:paraId="5C4E51B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43A2909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w:t>
            </w:r>
          </w:p>
        </w:tc>
        <w:tc>
          <w:tcPr>
            <w:tcW w:w="1413" w:type="dxa"/>
            <w:shd w:val="clear" w:color="auto" w:fill="auto"/>
            <w:noWrap/>
            <w:vAlign w:val="center"/>
            <w:hideMark/>
          </w:tcPr>
          <w:p w14:paraId="4E91849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817,50</w:t>
            </w:r>
          </w:p>
        </w:tc>
      </w:tr>
      <w:tr w:rsidR="009020C8" w:rsidRPr="009020C8" w14:paraId="4CFE1B8C" w14:textId="77777777" w:rsidTr="009020C8">
        <w:trPr>
          <w:trHeight w:val="300"/>
        </w:trPr>
        <w:tc>
          <w:tcPr>
            <w:tcW w:w="511" w:type="dxa"/>
            <w:shd w:val="clear" w:color="auto" w:fill="auto"/>
            <w:noWrap/>
            <w:vAlign w:val="bottom"/>
            <w:hideMark/>
          </w:tcPr>
          <w:p w14:paraId="2C4CF2F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58</w:t>
            </w:r>
          </w:p>
        </w:tc>
        <w:tc>
          <w:tcPr>
            <w:tcW w:w="1716" w:type="dxa"/>
            <w:shd w:val="clear" w:color="auto" w:fill="auto"/>
            <w:hideMark/>
          </w:tcPr>
          <w:p w14:paraId="1F12034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Mediu de montare rapid lamele     ( 006905 )</w:t>
            </w:r>
          </w:p>
        </w:tc>
        <w:tc>
          <w:tcPr>
            <w:tcW w:w="3506" w:type="dxa"/>
            <w:shd w:val="clear" w:color="auto" w:fill="auto"/>
            <w:hideMark/>
          </w:tcPr>
          <w:p w14:paraId="1114F6A4"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Mediu de montare pe baza de xilen compatibele cu ClearVue Thermo Scientific.Recipiente plastic 500 ml.</w:t>
            </w:r>
          </w:p>
        </w:tc>
        <w:tc>
          <w:tcPr>
            <w:tcW w:w="1642" w:type="dxa"/>
            <w:shd w:val="clear" w:color="auto" w:fill="auto"/>
            <w:hideMark/>
          </w:tcPr>
          <w:p w14:paraId="6C46B35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6F5BE30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111,00</w:t>
            </w:r>
          </w:p>
        </w:tc>
        <w:tc>
          <w:tcPr>
            <w:tcW w:w="1413" w:type="dxa"/>
            <w:shd w:val="clear" w:color="auto" w:fill="auto"/>
            <w:noWrap/>
            <w:vAlign w:val="center"/>
            <w:hideMark/>
          </w:tcPr>
          <w:p w14:paraId="33227C0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60962,31</w:t>
            </w:r>
          </w:p>
        </w:tc>
      </w:tr>
      <w:tr w:rsidR="009020C8" w:rsidRPr="009020C8" w14:paraId="679BAC5C" w14:textId="77777777" w:rsidTr="009020C8">
        <w:trPr>
          <w:trHeight w:val="300"/>
        </w:trPr>
        <w:tc>
          <w:tcPr>
            <w:tcW w:w="511" w:type="dxa"/>
            <w:shd w:val="clear" w:color="auto" w:fill="auto"/>
            <w:noWrap/>
            <w:vAlign w:val="bottom"/>
            <w:hideMark/>
          </w:tcPr>
          <w:p w14:paraId="4B73AA5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59</w:t>
            </w:r>
          </w:p>
        </w:tc>
        <w:tc>
          <w:tcPr>
            <w:tcW w:w="1716" w:type="dxa"/>
            <w:shd w:val="clear" w:color="auto" w:fill="auto"/>
            <w:hideMark/>
          </w:tcPr>
          <w:p w14:paraId="2F5BB03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Mucicarmin Kit     ( 006920 )</w:t>
            </w:r>
          </w:p>
        </w:tc>
        <w:tc>
          <w:tcPr>
            <w:tcW w:w="3506" w:type="dxa"/>
            <w:shd w:val="clear" w:color="auto" w:fill="auto"/>
            <w:hideMark/>
          </w:tcPr>
          <w:p w14:paraId="6B830BA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Mucicarmin Kit</w:t>
            </w:r>
          </w:p>
        </w:tc>
        <w:tc>
          <w:tcPr>
            <w:tcW w:w="1642" w:type="dxa"/>
            <w:shd w:val="clear" w:color="auto" w:fill="auto"/>
            <w:hideMark/>
          </w:tcPr>
          <w:p w14:paraId="1D642825"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2664D8C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200,00</w:t>
            </w:r>
          </w:p>
        </w:tc>
        <w:tc>
          <w:tcPr>
            <w:tcW w:w="1413" w:type="dxa"/>
            <w:shd w:val="clear" w:color="auto" w:fill="auto"/>
            <w:noWrap/>
            <w:vAlign w:val="center"/>
            <w:hideMark/>
          </w:tcPr>
          <w:p w14:paraId="05DC184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6840,00</w:t>
            </w:r>
          </w:p>
        </w:tc>
      </w:tr>
      <w:tr w:rsidR="009020C8" w:rsidRPr="009020C8" w14:paraId="292016A5" w14:textId="77777777" w:rsidTr="009020C8">
        <w:trPr>
          <w:trHeight w:val="300"/>
        </w:trPr>
        <w:tc>
          <w:tcPr>
            <w:tcW w:w="511" w:type="dxa"/>
            <w:shd w:val="clear" w:color="auto" w:fill="auto"/>
            <w:noWrap/>
            <w:vAlign w:val="bottom"/>
            <w:hideMark/>
          </w:tcPr>
          <w:p w14:paraId="5A30467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60</w:t>
            </w:r>
          </w:p>
        </w:tc>
        <w:tc>
          <w:tcPr>
            <w:tcW w:w="1716" w:type="dxa"/>
            <w:shd w:val="clear" w:color="auto" w:fill="auto"/>
            <w:hideMark/>
          </w:tcPr>
          <w:p w14:paraId="090B7B6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Parafin omogenizat cu aditivi sintetici inlocuitori de ceara (granulat) 56-58 grade     ( 006906 )</w:t>
            </w:r>
          </w:p>
        </w:tc>
        <w:tc>
          <w:tcPr>
            <w:tcW w:w="3506" w:type="dxa"/>
            <w:shd w:val="clear" w:color="auto" w:fill="auto"/>
            <w:hideMark/>
          </w:tcPr>
          <w:p w14:paraId="1888E44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10 kg sac; Parafina histologica cu substinuentii de ceara, punct de solidificare. 56-58 oC, amb.  Granulata.</w:t>
            </w:r>
          </w:p>
        </w:tc>
        <w:tc>
          <w:tcPr>
            <w:tcW w:w="1642" w:type="dxa"/>
            <w:shd w:val="clear" w:color="auto" w:fill="auto"/>
            <w:hideMark/>
          </w:tcPr>
          <w:p w14:paraId="56AB09F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7AA9C76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1 613,00</w:t>
            </w:r>
          </w:p>
        </w:tc>
        <w:tc>
          <w:tcPr>
            <w:tcW w:w="1413" w:type="dxa"/>
            <w:shd w:val="clear" w:color="auto" w:fill="auto"/>
            <w:noWrap/>
            <w:vAlign w:val="center"/>
            <w:hideMark/>
          </w:tcPr>
          <w:p w14:paraId="5E52CA1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279317,83</w:t>
            </w:r>
          </w:p>
        </w:tc>
      </w:tr>
      <w:tr w:rsidR="009020C8" w:rsidRPr="009020C8" w14:paraId="5D3F24B8" w14:textId="77777777" w:rsidTr="009020C8">
        <w:trPr>
          <w:trHeight w:val="300"/>
        </w:trPr>
        <w:tc>
          <w:tcPr>
            <w:tcW w:w="511" w:type="dxa"/>
            <w:shd w:val="clear" w:color="auto" w:fill="auto"/>
            <w:noWrap/>
            <w:vAlign w:val="bottom"/>
            <w:hideMark/>
          </w:tcPr>
          <w:p w14:paraId="4F11918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61</w:t>
            </w:r>
          </w:p>
        </w:tc>
        <w:tc>
          <w:tcPr>
            <w:tcW w:w="1716" w:type="dxa"/>
            <w:shd w:val="clear" w:color="auto" w:fill="auto"/>
            <w:hideMark/>
          </w:tcPr>
          <w:p w14:paraId="7009D7B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Parafina cu polimeri plastice omogenizata cu temperatura 56/58     ( 006907 )</w:t>
            </w:r>
          </w:p>
        </w:tc>
        <w:tc>
          <w:tcPr>
            <w:tcW w:w="3506" w:type="dxa"/>
            <w:shd w:val="clear" w:color="auto" w:fill="auto"/>
            <w:hideMark/>
          </w:tcPr>
          <w:p w14:paraId="44A56D3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Amesticul de ceara de parafina cu polimeri plastice omogenizata granulat cu punctul de topire 56- 58 C. Cerinte de calitate:IVD . Ambalaj până la 5 kg</w:t>
            </w:r>
          </w:p>
        </w:tc>
        <w:tc>
          <w:tcPr>
            <w:tcW w:w="1642" w:type="dxa"/>
            <w:shd w:val="clear" w:color="auto" w:fill="auto"/>
            <w:hideMark/>
          </w:tcPr>
          <w:p w14:paraId="195C640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0877049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315,00</w:t>
            </w:r>
          </w:p>
        </w:tc>
        <w:tc>
          <w:tcPr>
            <w:tcW w:w="1413" w:type="dxa"/>
            <w:shd w:val="clear" w:color="auto" w:fill="auto"/>
            <w:noWrap/>
            <w:vAlign w:val="center"/>
            <w:hideMark/>
          </w:tcPr>
          <w:p w14:paraId="58F8D63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53445,00</w:t>
            </w:r>
          </w:p>
        </w:tc>
      </w:tr>
      <w:tr w:rsidR="009020C8" w:rsidRPr="009020C8" w14:paraId="2E8DCDA9" w14:textId="77777777" w:rsidTr="009020C8">
        <w:trPr>
          <w:trHeight w:val="300"/>
        </w:trPr>
        <w:tc>
          <w:tcPr>
            <w:tcW w:w="511" w:type="dxa"/>
            <w:shd w:val="clear" w:color="auto" w:fill="auto"/>
            <w:noWrap/>
            <w:vAlign w:val="bottom"/>
            <w:hideMark/>
          </w:tcPr>
          <w:p w14:paraId="5A7082C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62</w:t>
            </w:r>
          </w:p>
        </w:tc>
        <w:tc>
          <w:tcPr>
            <w:tcW w:w="1716" w:type="dxa"/>
            <w:shd w:val="clear" w:color="auto" w:fill="auto"/>
            <w:hideMark/>
          </w:tcPr>
          <w:p w14:paraId="295607A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Parafina omogenizata cu temperatura 56/58     ( 006908 )</w:t>
            </w:r>
          </w:p>
        </w:tc>
        <w:tc>
          <w:tcPr>
            <w:tcW w:w="3506" w:type="dxa"/>
            <w:shd w:val="clear" w:color="auto" w:fill="auto"/>
            <w:hideMark/>
          </w:tcPr>
          <w:p w14:paraId="646F5E3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Amesticul de ceara de parafina  omogenizata granulata cu punctul de topire 56-58C pentru infiltrarea optima si lucrul de rutina, .Cerinte de calitate:IVD .C</w:t>
            </w:r>
          </w:p>
        </w:tc>
        <w:tc>
          <w:tcPr>
            <w:tcW w:w="1642" w:type="dxa"/>
            <w:shd w:val="clear" w:color="auto" w:fill="auto"/>
            <w:hideMark/>
          </w:tcPr>
          <w:p w14:paraId="1F7E3CB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48EB54E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1 665,00</w:t>
            </w:r>
          </w:p>
        </w:tc>
        <w:tc>
          <w:tcPr>
            <w:tcW w:w="1413" w:type="dxa"/>
            <w:shd w:val="clear" w:color="auto" w:fill="auto"/>
            <w:noWrap/>
            <w:vAlign w:val="center"/>
            <w:hideMark/>
          </w:tcPr>
          <w:p w14:paraId="0724EC6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186049,88</w:t>
            </w:r>
          </w:p>
        </w:tc>
      </w:tr>
      <w:tr w:rsidR="009020C8" w:rsidRPr="009020C8" w14:paraId="22C6C4E1" w14:textId="77777777" w:rsidTr="009020C8">
        <w:trPr>
          <w:trHeight w:val="300"/>
        </w:trPr>
        <w:tc>
          <w:tcPr>
            <w:tcW w:w="511" w:type="dxa"/>
            <w:shd w:val="clear" w:color="auto" w:fill="auto"/>
            <w:noWrap/>
            <w:vAlign w:val="bottom"/>
            <w:hideMark/>
          </w:tcPr>
          <w:p w14:paraId="1117A69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63</w:t>
            </w:r>
          </w:p>
        </w:tc>
        <w:tc>
          <w:tcPr>
            <w:tcW w:w="1716" w:type="dxa"/>
            <w:shd w:val="clear" w:color="auto" w:fill="auto"/>
            <w:hideMark/>
          </w:tcPr>
          <w:p w14:paraId="535F7CD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PAS Periodic Acid Schiff Kit PH 2,5     ( 006883 )</w:t>
            </w:r>
          </w:p>
        </w:tc>
        <w:tc>
          <w:tcPr>
            <w:tcW w:w="3506" w:type="dxa"/>
            <w:shd w:val="clear" w:color="auto" w:fill="auto"/>
            <w:hideMark/>
          </w:tcPr>
          <w:p w14:paraId="11446F71"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PAS Periodic Acid Schiff Kit PH 2,5</w:t>
            </w:r>
          </w:p>
        </w:tc>
        <w:tc>
          <w:tcPr>
            <w:tcW w:w="1642" w:type="dxa"/>
            <w:shd w:val="clear" w:color="auto" w:fill="auto"/>
            <w:hideMark/>
          </w:tcPr>
          <w:p w14:paraId="0973EBC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3F295E8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100,00</w:t>
            </w:r>
          </w:p>
        </w:tc>
        <w:tc>
          <w:tcPr>
            <w:tcW w:w="1413" w:type="dxa"/>
            <w:shd w:val="clear" w:color="auto" w:fill="auto"/>
            <w:noWrap/>
            <w:vAlign w:val="center"/>
            <w:hideMark/>
          </w:tcPr>
          <w:p w14:paraId="311C391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3000,00</w:t>
            </w:r>
          </w:p>
        </w:tc>
      </w:tr>
      <w:tr w:rsidR="009020C8" w:rsidRPr="009020C8" w14:paraId="0CE3C532" w14:textId="77777777" w:rsidTr="009020C8">
        <w:trPr>
          <w:trHeight w:val="300"/>
        </w:trPr>
        <w:tc>
          <w:tcPr>
            <w:tcW w:w="511" w:type="dxa"/>
            <w:shd w:val="clear" w:color="auto" w:fill="auto"/>
            <w:noWrap/>
            <w:vAlign w:val="bottom"/>
            <w:hideMark/>
          </w:tcPr>
          <w:p w14:paraId="3E7BB4F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64</w:t>
            </w:r>
          </w:p>
        </w:tc>
        <w:tc>
          <w:tcPr>
            <w:tcW w:w="1716" w:type="dxa"/>
            <w:shd w:val="clear" w:color="auto" w:fill="auto"/>
            <w:hideMark/>
          </w:tcPr>
          <w:p w14:paraId="2AD96D2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Plasma de control normal 4 parametri     ( 006834 )</w:t>
            </w:r>
          </w:p>
        </w:tc>
        <w:tc>
          <w:tcPr>
            <w:tcW w:w="3506" w:type="dxa"/>
            <w:shd w:val="clear" w:color="auto" w:fill="auto"/>
            <w:hideMark/>
          </w:tcPr>
          <w:p w14:paraId="723D1E5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Plasma de control normal 4 parametri (TP, TTPA, TT, FIB)</w:t>
            </w:r>
            <w:r w:rsidRPr="009020C8">
              <w:rPr>
                <w:bCs/>
                <w:noProof w:val="0"/>
                <w:sz w:val="20"/>
                <w:szCs w:val="20"/>
                <w:lang w:val="ru-RU" w:eastAsia="ru-RU"/>
              </w:rPr>
              <w:br/>
              <w:t xml:space="preserve"> Ambalaj până la 3 ml</w:t>
            </w:r>
          </w:p>
        </w:tc>
        <w:tc>
          <w:tcPr>
            <w:tcW w:w="1642" w:type="dxa"/>
            <w:shd w:val="clear" w:color="auto" w:fill="auto"/>
            <w:hideMark/>
          </w:tcPr>
          <w:p w14:paraId="2DC22A7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0CE464C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783,00</w:t>
            </w:r>
          </w:p>
        </w:tc>
        <w:tc>
          <w:tcPr>
            <w:tcW w:w="1413" w:type="dxa"/>
            <w:shd w:val="clear" w:color="auto" w:fill="auto"/>
            <w:noWrap/>
            <w:vAlign w:val="center"/>
            <w:hideMark/>
          </w:tcPr>
          <w:p w14:paraId="30FA498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39443,63</w:t>
            </w:r>
          </w:p>
        </w:tc>
      </w:tr>
      <w:tr w:rsidR="009020C8" w:rsidRPr="009020C8" w14:paraId="417CF880" w14:textId="77777777" w:rsidTr="009020C8">
        <w:trPr>
          <w:trHeight w:val="300"/>
        </w:trPr>
        <w:tc>
          <w:tcPr>
            <w:tcW w:w="511" w:type="dxa"/>
            <w:shd w:val="clear" w:color="auto" w:fill="auto"/>
            <w:noWrap/>
            <w:vAlign w:val="bottom"/>
            <w:hideMark/>
          </w:tcPr>
          <w:p w14:paraId="1910BA07"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65</w:t>
            </w:r>
          </w:p>
        </w:tc>
        <w:tc>
          <w:tcPr>
            <w:tcW w:w="1716" w:type="dxa"/>
            <w:shd w:val="clear" w:color="auto" w:fill="auto"/>
            <w:hideMark/>
          </w:tcPr>
          <w:p w14:paraId="31BD4E2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Plasma de control patologică 4 parametri     ( 006835 )</w:t>
            </w:r>
          </w:p>
        </w:tc>
        <w:tc>
          <w:tcPr>
            <w:tcW w:w="3506" w:type="dxa"/>
            <w:shd w:val="clear" w:color="auto" w:fill="auto"/>
            <w:hideMark/>
          </w:tcPr>
          <w:p w14:paraId="466AE23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Plasma de control patologică 4 parametri  (TP, TTPA, TT, FIB)</w:t>
            </w:r>
            <w:r w:rsidRPr="009020C8">
              <w:rPr>
                <w:bCs/>
                <w:noProof w:val="0"/>
                <w:sz w:val="20"/>
                <w:szCs w:val="20"/>
                <w:lang w:val="ru-RU" w:eastAsia="ru-RU"/>
              </w:rPr>
              <w:br/>
              <w:t xml:space="preserve"> Ambalaj până la 3 ml</w:t>
            </w:r>
          </w:p>
        </w:tc>
        <w:tc>
          <w:tcPr>
            <w:tcW w:w="1642" w:type="dxa"/>
            <w:shd w:val="clear" w:color="auto" w:fill="auto"/>
            <w:hideMark/>
          </w:tcPr>
          <w:p w14:paraId="0D75217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6192732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748,00</w:t>
            </w:r>
          </w:p>
        </w:tc>
        <w:tc>
          <w:tcPr>
            <w:tcW w:w="1413" w:type="dxa"/>
            <w:shd w:val="clear" w:color="auto" w:fill="auto"/>
            <w:noWrap/>
            <w:vAlign w:val="center"/>
            <w:hideMark/>
          </w:tcPr>
          <w:p w14:paraId="4A58889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37680,50</w:t>
            </w:r>
          </w:p>
        </w:tc>
      </w:tr>
      <w:tr w:rsidR="009020C8" w:rsidRPr="009020C8" w14:paraId="744194D5" w14:textId="77777777" w:rsidTr="009020C8">
        <w:trPr>
          <w:trHeight w:val="300"/>
        </w:trPr>
        <w:tc>
          <w:tcPr>
            <w:tcW w:w="511" w:type="dxa"/>
            <w:shd w:val="clear" w:color="auto" w:fill="auto"/>
            <w:noWrap/>
            <w:vAlign w:val="bottom"/>
            <w:hideMark/>
          </w:tcPr>
          <w:p w14:paraId="725612B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66</w:t>
            </w:r>
          </w:p>
        </w:tc>
        <w:tc>
          <w:tcPr>
            <w:tcW w:w="1716" w:type="dxa"/>
            <w:shd w:val="clear" w:color="auto" w:fill="auto"/>
            <w:hideMark/>
          </w:tcPr>
          <w:p w14:paraId="6B1852D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Reacție citochimică - Reacția PAS (Periodic Acid - Schiff reaction)     ( 006838 )</w:t>
            </w:r>
          </w:p>
        </w:tc>
        <w:tc>
          <w:tcPr>
            <w:tcW w:w="3506" w:type="dxa"/>
            <w:shd w:val="clear" w:color="auto" w:fill="auto"/>
            <w:hideMark/>
          </w:tcPr>
          <w:p w14:paraId="1F2DE41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Reacție citochimică - Reacția PAS (Periodic Acid - Schiff reaction)</w:t>
            </w:r>
            <w:r w:rsidRPr="009020C8">
              <w:rPr>
                <w:bCs/>
                <w:noProof w:val="0"/>
                <w:sz w:val="20"/>
                <w:szCs w:val="20"/>
                <w:lang w:val="ru-RU" w:eastAsia="ru-RU"/>
              </w:rPr>
              <w:br/>
              <w:t>Ambalaj în set</w:t>
            </w:r>
          </w:p>
        </w:tc>
        <w:tc>
          <w:tcPr>
            <w:tcW w:w="1642" w:type="dxa"/>
            <w:shd w:val="clear" w:color="auto" w:fill="auto"/>
            <w:hideMark/>
          </w:tcPr>
          <w:p w14:paraId="3E93D079"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47B1797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7E8CA27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4212,54</w:t>
            </w:r>
          </w:p>
        </w:tc>
      </w:tr>
      <w:tr w:rsidR="009020C8" w:rsidRPr="009020C8" w14:paraId="58A049B7" w14:textId="77777777" w:rsidTr="009020C8">
        <w:trPr>
          <w:trHeight w:val="300"/>
        </w:trPr>
        <w:tc>
          <w:tcPr>
            <w:tcW w:w="511" w:type="dxa"/>
            <w:shd w:val="clear" w:color="auto" w:fill="auto"/>
            <w:noWrap/>
            <w:vAlign w:val="bottom"/>
            <w:hideMark/>
          </w:tcPr>
          <w:p w14:paraId="12F794E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67</w:t>
            </w:r>
          </w:p>
        </w:tc>
        <w:tc>
          <w:tcPr>
            <w:tcW w:w="1716" w:type="dxa"/>
            <w:shd w:val="clear" w:color="auto" w:fill="auto"/>
            <w:hideMark/>
          </w:tcPr>
          <w:p w14:paraId="3F1866EB"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Reagent monoclonal anti A1     ( 006844 )</w:t>
            </w:r>
          </w:p>
        </w:tc>
        <w:tc>
          <w:tcPr>
            <w:tcW w:w="3506" w:type="dxa"/>
            <w:shd w:val="clear" w:color="auto" w:fill="auto"/>
            <w:hideMark/>
          </w:tcPr>
          <w:p w14:paraId="263108A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Reagent monoclonal anti A1</w:t>
            </w:r>
            <w:r w:rsidRPr="009020C8">
              <w:rPr>
                <w:bCs/>
                <w:noProof w:val="0"/>
                <w:sz w:val="20"/>
                <w:szCs w:val="20"/>
                <w:lang w:val="ru-RU" w:eastAsia="ru-RU"/>
              </w:rPr>
              <w:br/>
              <w:t>Cerinţe generale* Metoda de determinare aglutinare pe suprafață la temperatura camerei, examen vizual. Sensibilitate- aviditate până la 60 sec cu antigenul corespunzător. Specificitate- conform Ag, fără hemoliză imună și reacții false de aglutinare. Titru anticorpilor nu mai mic de 1:32. Ambalaj până la 10 ml (1ml – min 10 doze)</w:t>
            </w:r>
          </w:p>
        </w:tc>
        <w:tc>
          <w:tcPr>
            <w:tcW w:w="1642" w:type="dxa"/>
            <w:shd w:val="clear" w:color="auto" w:fill="auto"/>
            <w:hideMark/>
          </w:tcPr>
          <w:p w14:paraId="4225F33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44F06B2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385,00</w:t>
            </w:r>
          </w:p>
        </w:tc>
        <w:tc>
          <w:tcPr>
            <w:tcW w:w="1413" w:type="dxa"/>
            <w:shd w:val="clear" w:color="auto" w:fill="auto"/>
            <w:noWrap/>
            <w:vAlign w:val="center"/>
            <w:hideMark/>
          </w:tcPr>
          <w:p w14:paraId="564CBA9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10892,29</w:t>
            </w:r>
          </w:p>
        </w:tc>
      </w:tr>
      <w:tr w:rsidR="009020C8" w:rsidRPr="009020C8" w14:paraId="1EFA1BA9" w14:textId="77777777" w:rsidTr="009020C8">
        <w:trPr>
          <w:trHeight w:val="300"/>
        </w:trPr>
        <w:tc>
          <w:tcPr>
            <w:tcW w:w="511" w:type="dxa"/>
            <w:shd w:val="clear" w:color="auto" w:fill="auto"/>
            <w:noWrap/>
            <w:vAlign w:val="bottom"/>
            <w:hideMark/>
          </w:tcPr>
          <w:p w14:paraId="1838D72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68</w:t>
            </w:r>
          </w:p>
        </w:tc>
        <w:tc>
          <w:tcPr>
            <w:tcW w:w="1716" w:type="dxa"/>
            <w:shd w:val="clear" w:color="auto" w:fill="auto"/>
            <w:hideMark/>
          </w:tcPr>
          <w:p w14:paraId="57A3060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Reagent monoclonal anti D (IgM) sau (IgM+IgG).     ( 006845 )</w:t>
            </w:r>
          </w:p>
        </w:tc>
        <w:tc>
          <w:tcPr>
            <w:tcW w:w="3506" w:type="dxa"/>
            <w:shd w:val="clear" w:color="auto" w:fill="auto"/>
            <w:hideMark/>
          </w:tcPr>
          <w:p w14:paraId="242B14F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Reagent monoclonal anti D (IgM) sau (IgM+IgG) (Toliclon anti D Super).    Specificații tehnice: Cerinţe generale* Metoda de determinare aglutinare pe suprafață la temperatura camerei, examen vizual. Sensibilitate- aviditate până la 60 sec cu antigenul corespunzător. Specificitate- conform Ag, fără hemoliză imună și reacții false de aglutinare. Titru anticorpilor nu mai mic de 1:32. Ambalaj până la 10 ml (1ml – min 10 doze)</w:t>
            </w:r>
          </w:p>
        </w:tc>
        <w:tc>
          <w:tcPr>
            <w:tcW w:w="1642" w:type="dxa"/>
            <w:shd w:val="clear" w:color="auto" w:fill="auto"/>
            <w:hideMark/>
          </w:tcPr>
          <w:p w14:paraId="23D0C43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1B0536F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10 450,00</w:t>
            </w:r>
          </w:p>
        </w:tc>
        <w:tc>
          <w:tcPr>
            <w:tcW w:w="1413" w:type="dxa"/>
            <w:shd w:val="clear" w:color="auto" w:fill="auto"/>
            <w:noWrap/>
            <w:vAlign w:val="center"/>
            <w:hideMark/>
          </w:tcPr>
          <w:p w14:paraId="3219B32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45457,50</w:t>
            </w:r>
          </w:p>
        </w:tc>
      </w:tr>
      <w:tr w:rsidR="009020C8" w:rsidRPr="009020C8" w14:paraId="60A34D92" w14:textId="77777777" w:rsidTr="009020C8">
        <w:trPr>
          <w:trHeight w:val="300"/>
        </w:trPr>
        <w:tc>
          <w:tcPr>
            <w:tcW w:w="511" w:type="dxa"/>
            <w:shd w:val="clear" w:color="auto" w:fill="auto"/>
            <w:noWrap/>
            <w:vAlign w:val="bottom"/>
            <w:hideMark/>
          </w:tcPr>
          <w:p w14:paraId="7C03E2F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69</w:t>
            </w:r>
          </w:p>
        </w:tc>
        <w:tc>
          <w:tcPr>
            <w:tcW w:w="1716" w:type="dxa"/>
            <w:shd w:val="clear" w:color="auto" w:fill="auto"/>
            <w:hideMark/>
          </w:tcPr>
          <w:p w14:paraId="3C27A70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Reagent monoclonal Anti-A     ( 006840 )</w:t>
            </w:r>
          </w:p>
        </w:tc>
        <w:tc>
          <w:tcPr>
            <w:tcW w:w="3506" w:type="dxa"/>
            <w:shd w:val="clear" w:color="auto" w:fill="auto"/>
            <w:hideMark/>
          </w:tcPr>
          <w:p w14:paraId="58407EE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Reagent monoclonal (Ţoliclon) Anti-A. Specificații tehnice: Cerinţe generale* Metoda de determinare aglutinare pe suprafață la temperatura camerei, examen vizual. Sensibilitate- aviditate până la 60 sec cu antigenul corespunzător. Specificitate- conform Ag, fără hemoliză imună și reacții false de aglutinare.Titru anticorpilor nu mai mic de 1:32. Ambalaj până la 10 ml (1ml – min 10 doze)</w:t>
            </w:r>
          </w:p>
        </w:tc>
        <w:tc>
          <w:tcPr>
            <w:tcW w:w="1642" w:type="dxa"/>
            <w:shd w:val="clear" w:color="auto" w:fill="auto"/>
            <w:hideMark/>
          </w:tcPr>
          <w:p w14:paraId="3D51545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741C463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11 380,00</w:t>
            </w:r>
          </w:p>
        </w:tc>
        <w:tc>
          <w:tcPr>
            <w:tcW w:w="1413" w:type="dxa"/>
            <w:shd w:val="clear" w:color="auto" w:fill="auto"/>
            <w:noWrap/>
            <w:vAlign w:val="center"/>
            <w:hideMark/>
          </w:tcPr>
          <w:p w14:paraId="7BBEC54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33002,00</w:t>
            </w:r>
          </w:p>
        </w:tc>
      </w:tr>
      <w:tr w:rsidR="009020C8" w:rsidRPr="009020C8" w14:paraId="2F9A34FF" w14:textId="77777777" w:rsidTr="009020C8">
        <w:trPr>
          <w:trHeight w:val="300"/>
        </w:trPr>
        <w:tc>
          <w:tcPr>
            <w:tcW w:w="511" w:type="dxa"/>
            <w:shd w:val="clear" w:color="auto" w:fill="auto"/>
            <w:noWrap/>
            <w:vAlign w:val="bottom"/>
            <w:hideMark/>
          </w:tcPr>
          <w:p w14:paraId="73E3C1F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70</w:t>
            </w:r>
          </w:p>
        </w:tc>
        <w:tc>
          <w:tcPr>
            <w:tcW w:w="1716" w:type="dxa"/>
            <w:shd w:val="clear" w:color="auto" w:fill="auto"/>
            <w:hideMark/>
          </w:tcPr>
          <w:p w14:paraId="0394F81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Reagent monoclonal Anti-AB     ( 006839 )</w:t>
            </w:r>
          </w:p>
        </w:tc>
        <w:tc>
          <w:tcPr>
            <w:tcW w:w="3506" w:type="dxa"/>
            <w:shd w:val="clear" w:color="auto" w:fill="auto"/>
            <w:hideMark/>
          </w:tcPr>
          <w:p w14:paraId="04FEA922"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Reagent monoclonal  (Ţoliclon) Anti-AB.  Specificații tehnice: Cerinţe generale* Metoda de determinare aglutinare pe suprafață la temperatura camerei, examen vizual. Sensibilitate- aviditate până la 60 sec cu antigenul corespunzător. Specificitate- conform </w:t>
            </w:r>
            <w:r w:rsidRPr="009020C8">
              <w:rPr>
                <w:bCs/>
                <w:noProof w:val="0"/>
                <w:sz w:val="20"/>
                <w:szCs w:val="20"/>
                <w:lang w:val="ru-RU" w:eastAsia="ru-RU"/>
              </w:rPr>
              <w:lastRenderedPageBreak/>
              <w:t>Ag, fără hemoliză imună și reacții false de aglutinare.Titru anticorpilor nu mai mic de 1:32. Ambalaj până la 10 ml (1ml – min 10 doze)</w:t>
            </w:r>
          </w:p>
        </w:tc>
        <w:tc>
          <w:tcPr>
            <w:tcW w:w="1642" w:type="dxa"/>
            <w:shd w:val="clear" w:color="auto" w:fill="auto"/>
            <w:hideMark/>
          </w:tcPr>
          <w:p w14:paraId="38AB2CDB"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lastRenderedPageBreak/>
              <w:t>ml</w:t>
            </w:r>
          </w:p>
        </w:tc>
        <w:tc>
          <w:tcPr>
            <w:tcW w:w="1692" w:type="dxa"/>
            <w:shd w:val="clear" w:color="auto" w:fill="auto"/>
            <w:noWrap/>
            <w:vAlign w:val="center"/>
            <w:hideMark/>
          </w:tcPr>
          <w:p w14:paraId="19E4AD8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3 490,00</w:t>
            </w:r>
          </w:p>
        </w:tc>
        <w:tc>
          <w:tcPr>
            <w:tcW w:w="1413" w:type="dxa"/>
            <w:shd w:val="clear" w:color="auto" w:fill="auto"/>
            <w:noWrap/>
            <w:vAlign w:val="center"/>
            <w:hideMark/>
          </w:tcPr>
          <w:p w14:paraId="74E27B1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13994,90</w:t>
            </w:r>
          </w:p>
        </w:tc>
      </w:tr>
      <w:tr w:rsidR="009020C8" w:rsidRPr="009020C8" w14:paraId="0186E09F" w14:textId="77777777" w:rsidTr="009020C8">
        <w:trPr>
          <w:trHeight w:val="300"/>
        </w:trPr>
        <w:tc>
          <w:tcPr>
            <w:tcW w:w="511" w:type="dxa"/>
            <w:shd w:val="clear" w:color="auto" w:fill="auto"/>
            <w:noWrap/>
            <w:vAlign w:val="bottom"/>
            <w:hideMark/>
          </w:tcPr>
          <w:p w14:paraId="49EFE14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71</w:t>
            </w:r>
          </w:p>
        </w:tc>
        <w:tc>
          <w:tcPr>
            <w:tcW w:w="1716" w:type="dxa"/>
            <w:shd w:val="clear" w:color="auto" w:fill="auto"/>
            <w:hideMark/>
          </w:tcPr>
          <w:p w14:paraId="12A2DF1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Reagent monoclonal Anti-B     ( 006841 )</w:t>
            </w:r>
          </w:p>
        </w:tc>
        <w:tc>
          <w:tcPr>
            <w:tcW w:w="3506" w:type="dxa"/>
            <w:shd w:val="clear" w:color="auto" w:fill="auto"/>
            <w:hideMark/>
          </w:tcPr>
          <w:p w14:paraId="0D55AEA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Reagent monoclonal (Ţoliclon) Anti-B. Specificații tehnice: Cerinţe generale* Metoda de determinare aglutinare pe suprafață la temperatura camerei, examen vizual. Sensibilitate- aviditate până la 60 sec cu antigenul corespunzător. Specificitate- conform Ag, fără hemoliză imună și reacții false de aglutinare.Titru anticorpilor nu mai mic de 1:32. Ambalaj până la 10 ml (1ml – min 10 doze)</w:t>
            </w:r>
          </w:p>
        </w:tc>
        <w:tc>
          <w:tcPr>
            <w:tcW w:w="1642" w:type="dxa"/>
            <w:shd w:val="clear" w:color="auto" w:fill="auto"/>
            <w:hideMark/>
          </w:tcPr>
          <w:p w14:paraId="2B1A1E1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24009DD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11 580,00</w:t>
            </w:r>
          </w:p>
        </w:tc>
        <w:tc>
          <w:tcPr>
            <w:tcW w:w="1413" w:type="dxa"/>
            <w:shd w:val="clear" w:color="auto" w:fill="auto"/>
            <w:noWrap/>
            <w:vAlign w:val="center"/>
            <w:hideMark/>
          </w:tcPr>
          <w:p w14:paraId="46B3F9E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33582,00</w:t>
            </w:r>
          </w:p>
        </w:tc>
      </w:tr>
      <w:tr w:rsidR="009020C8" w:rsidRPr="009020C8" w14:paraId="47F104D1" w14:textId="77777777" w:rsidTr="009020C8">
        <w:trPr>
          <w:trHeight w:val="300"/>
        </w:trPr>
        <w:tc>
          <w:tcPr>
            <w:tcW w:w="511" w:type="dxa"/>
            <w:shd w:val="clear" w:color="auto" w:fill="auto"/>
            <w:noWrap/>
            <w:vAlign w:val="bottom"/>
            <w:hideMark/>
          </w:tcPr>
          <w:p w14:paraId="2E63F51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72</w:t>
            </w:r>
          </w:p>
        </w:tc>
        <w:tc>
          <w:tcPr>
            <w:tcW w:w="1716" w:type="dxa"/>
            <w:shd w:val="clear" w:color="auto" w:fill="auto"/>
            <w:hideMark/>
          </w:tcPr>
          <w:p w14:paraId="4BBEA8E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Reagent monoclonal Kell antigen     ( 006843 )</w:t>
            </w:r>
          </w:p>
        </w:tc>
        <w:tc>
          <w:tcPr>
            <w:tcW w:w="3506" w:type="dxa"/>
            <w:shd w:val="clear" w:color="auto" w:fill="auto"/>
            <w:hideMark/>
          </w:tcPr>
          <w:p w14:paraId="6C62B60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Reagent monoclonal (Toliclon) Kell antigen    Specificații tehnice: Cerinţe generale* Metoda de determinare aglutinare pe suprafață la temperatura camerei, examen vizual. Sensibilitate- aviditate până la 60 sec cu antigenul corespunzător. Specificitate- conform Ag, fără hemoliză imună și reacții false de aglutinare. Titru anticorpilor nu mai mic de 1:32. Ambalaj până la 10 ml (1ml – min 10 doze)</w:t>
            </w:r>
          </w:p>
        </w:tc>
        <w:tc>
          <w:tcPr>
            <w:tcW w:w="1642" w:type="dxa"/>
            <w:shd w:val="clear" w:color="auto" w:fill="auto"/>
            <w:hideMark/>
          </w:tcPr>
          <w:p w14:paraId="21EE996B"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5980540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1 810,00</w:t>
            </w:r>
          </w:p>
        </w:tc>
        <w:tc>
          <w:tcPr>
            <w:tcW w:w="1413" w:type="dxa"/>
            <w:shd w:val="clear" w:color="auto" w:fill="auto"/>
            <w:noWrap/>
            <w:vAlign w:val="center"/>
            <w:hideMark/>
          </w:tcPr>
          <w:p w14:paraId="2B25105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88690,00</w:t>
            </w:r>
          </w:p>
        </w:tc>
      </w:tr>
      <w:tr w:rsidR="009020C8" w:rsidRPr="009020C8" w14:paraId="762746A6" w14:textId="77777777" w:rsidTr="009020C8">
        <w:trPr>
          <w:trHeight w:val="300"/>
        </w:trPr>
        <w:tc>
          <w:tcPr>
            <w:tcW w:w="511" w:type="dxa"/>
            <w:shd w:val="clear" w:color="auto" w:fill="auto"/>
            <w:noWrap/>
            <w:vAlign w:val="bottom"/>
            <w:hideMark/>
          </w:tcPr>
          <w:p w14:paraId="0452A1A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73</w:t>
            </w:r>
          </w:p>
        </w:tc>
        <w:tc>
          <w:tcPr>
            <w:tcW w:w="1716" w:type="dxa"/>
            <w:shd w:val="clear" w:color="auto" w:fill="auto"/>
            <w:hideMark/>
          </w:tcPr>
          <w:p w14:paraId="710FD0A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Reticulin kit 7x50 mL     ( 006910 )</w:t>
            </w:r>
          </w:p>
        </w:tc>
        <w:tc>
          <w:tcPr>
            <w:tcW w:w="3506" w:type="dxa"/>
            <w:shd w:val="clear" w:color="auto" w:fill="auto"/>
            <w:hideMark/>
          </w:tcPr>
          <w:p w14:paraId="06C4090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Reticulin kit 7x50 mmL,  setul din 3 reagenti in forma de solutie gata pentru folosire ,cate 100 ml fiecare.</w:t>
            </w:r>
          </w:p>
        </w:tc>
        <w:tc>
          <w:tcPr>
            <w:tcW w:w="1642" w:type="dxa"/>
            <w:shd w:val="clear" w:color="auto" w:fill="auto"/>
            <w:hideMark/>
          </w:tcPr>
          <w:p w14:paraId="299B4FA6"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464B61A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300,00</w:t>
            </w:r>
          </w:p>
        </w:tc>
        <w:tc>
          <w:tcPr>
            <w:tcW w:w="1413" w:type="dxa"/>
            <w:shd w:val="clear" w:color="auto" w:fill="auto"/>
            <w:noWrap/>
            <w:vAlign w:val="center"/>
            <w:hideMark/>
          </w:tcPr>
          <w:p w14:paraId="54EF29E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4890,00</w:t>
            </w:r>
          </w:p>
        </w:tc>
      </w:tr>
      <w:tr w:rsidR="009020C8" w:rsidRPr="009020C8" w14:paraId="6D20A5E9" w14:textId="77777777" w:rsidTr="009020C8">
        <w:trPr>
          <w:trHeight w:val="300"/>
        </w:trPr>
        <w:tc>
          <w:tcPr>
            <w:tcW w:w="511" w:type="dxa"/>
            <w:shd w:val="clear" w:color="auto" w:fill="auto"/>
            <w:noWrap/>
            <w:vAlign w:val="bottom"/>
            <w:hideMark/>
          </w:tcPr>
          <w:p w14:paraId="5BCE564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74</w:t>
            </w:r>
          </w:p>
        </w:tc>
        <w:tc>
          <w:tcPr>
            <w:tcW w:w="1716" w:type="dxa"/>
            <w:shd w:val="clear" w:color="auto" w:fill="auto"/>
            <w:hideMark/>
          </w:tcPr>
          <w:p w14:paraId="15D1958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Rosu de pirogalol     ( 006877 )</w:t>
            </w:r>
          </w:p>
        </w:tc>
        <w:tc>
          <w:tcPr>
            <w:tcW w:w="3506" w:type="dxa"/>
            <w:shd w:val="clear" w:color="auto" w:fill="auto"/>
            <w:hideMark/>
          </w:tcPr>
          <w:p w14:paraId="24620F72"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Metoda de determinare a proteinei in urina. Calibrator inclus in set.</w:t>
            </w:r>
            <w:r w:rsidRPr="009020C8">
              <w:rPr>
                <w:bCs/>
                <w:noProof w:val="0"/>
                <w:sz w:val="20"/>
                <w:szCs w:val="20"/>
                <w:lang w:val="ru-RU" w:eastAsia="ru-RU"/>
              </w:rPr>
              <w:br/>
              <w:t>În set cu minim 3 calibratori și control în 2 nivele</w:t>
            </w:r>
          </w:p>
        </w:tc>
        <w:tc>
          <w:tcPr>
            <w:tcW w:w="1642" w:type="dxa"/>
            <w:shd w:val="clear" w:color="auto" w:fill="auto"/>
            <w:hideMark/>
          </w:tcPr>
          <w:p w14:paraId="60F7531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0B3C836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26 400,00</w:t>
            </w:r>
          </w:p>
        </w:tc>
        <w:tc>
          <w:tcPr>
            <w:tcW w:w="1413" w:type="dxa"/>
            <w:shd w:val="clear" w:color="auto" w:fill="auto"/>
            <w:noWrap/>
            <w:vAlign w:val="center"/>
            <w:hideMark/>
          </w:tcPr>
          <w:p w14:paraId="2B8A20F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30888,00</w:t>
            </w:r>
          </w:p>
        </w:tc>
      </w:tr>
      <w:tr w:rsidR="009020C8" w:rsidRPr="009020C8" w14:paraId="1BD8523D" w14:textId="77777777" w:rsidTr="009020C8">
        <w:trPr>
          <w:trHeight w:val="300"/>
        </w:trPr>
        <w:tc>
          <w:tcPr>
            <w:tcW w:w="511" w:type="dxa"/>
            <w:shd w:val="clear" w:color="auto" w:fill="auto"/>
            <w:noWrap/>
            <w:vAlign w:val="bottom"/>
            <w:hideMark/>
          </w:tcPr>
          <w:p w14:paraId="1889BC3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75</w:t>
            </w:r>
          </w:p>
        </w:tc>
        <w:tc>
          <w:tcPr>
            <w:tcW w:w="1716" w:type="dxa"/>
            <w:shd w:val="clear" w:color="auto" w:fill="auto"/>
            <w:hideMark/>
          </w:tcPr>
          <w:p w14:paraId="7706DC2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p/u determinarea timpului de protrombină (TP) (Set 100 teste)     ( 006848 )</w:t>
            </w:r>
          </w:p>
        </w:tc>
        <w:tc>
          <w:tcPr>
            <w:tcW w:w="3506" w:type="dxa"/>
            <w:shd w:val="clear" w:color="auto" w:fill="auto"/>
            <w:hideMark/>
          </w:tcPr>
          <w:p w14:paraId="5D38B14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Reagent tromboplastina-calciu pentru determinarea timpului de protrombina după Quick, INR, ISI-1,05 în plasmă.  Plasma de control și reagenții de la același producător. Ambalaj: până la 10 ml cu CaCl2 inclus în set.</w:t>
            </w:r>
          </w:p>
        </w:tc>
        <w:tc>
          <w:tcPr>
            <w:tcW w:w="1642" w:type="dxa"/>
            <w:shd w:val="clear" w:color="auto" w:fill="auto"/>
            <w:hideMark/>
          </w:tcPr>
          <w:p w14:paraId="62F54329"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761E645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1 877,00</w:t>
            </w:r>
          </w:p>
        </w:tc>
        <w:tc>
          <w:tcPr>
            <w:tcW w:w="1413" w:type="dxa"/>
            <w:shd w:val="clear" w:color="auto" w:fill="auto"/>
            <w:noWrap/>
            <w:vAlign w:val="center"/>
            <w:hideMark/>
          </w:tcPr>
          <w:p w14:paraId="06FC65C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140775,00</w:t>
            </w:r>
          </w:p>
        </w:tc>
      </w:tr>
      <w:tr w:rsidR="009020C8" w:rsidRPr="009020C8" w14:paraId="58049F3F" w14:textId="77777777" w:rsidTr="009020C8">
        <w:trPr>
          <w:trHeight w:val="300"/>
        </w:trPr>
        <w:tc>
          <w:tcPr>
            <w:tcW w:w="511" w:type="dxa"/>
            <w:shd w:val="clear" w:color="auto" w:fill="auto"/>
            <w:noWrap/>
            <w:vAlign w:val="bottom"/>
            <w:hideMark/>
          </w:tcPr>
          <w:p w14:paraId="54D7BFA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76</w:t>
            </w:r>
          </w:p>
        </w:tc>
        <w:tc>
          <w:tcPr>
            <w:tcW w:w="1716" w:type="dxa"/>
            <w:shd w:val="clear" w:color="auto" w:fill="auto"/>
            <w:hideMark/>
          </w:tcPr>
          <w:p w14:paraId="73E1680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p/u determinarea timpului de protrombină (TP) (Set 50 teste)     ( 006849 )</w:t>
            </w:r>
          </w:p>
        </w:tc>
        <w:tc>
          <w:tcPr>
            <w:tcW w:w="3506" w:type="dxa"/>
            <w:shd w:val="clear" w:color="auto" w:fill="auto"/>
            <w:hideMark/>
          </w:tcPr>
          <w:p w14:paraId="2960AB0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Set p/u determinarea timpului de</w:t>
            </w:r>
            <w:r w:rsidRPr="009020C8">
              <w:rPr>
                <w:bCs/>
                <w:noProof w:val="0"/>
                <w:sz w:val="20"/>
                <w:szCs w:val="20"/>
                <w:lang w:val="ru-RU" w:eastAsia="ru-RU"/>
              </w:rPr>
              <w:br/>
              <w:t>protrombină (TP)</w:t>
            </w:r>
            <w:r w:rsidRPr="009020C8">
              <w:rPr>
                <w:bCs/>
                <w:noProof w:val="0"/>
                <w:sz w:val="20"/>
                <w:szCs w:val="20"/>
                <w:lang w:val="ru-RU" w:eastAsia="ru-RU"/>
              </w:rPr>
              <w:br/>
              <w:t>(Set 50 teste)</w:t>
            </w:r>
          </w:p>
        </w:tc>
        <w:tc>
          <w:tcPr>
            <w:tcW w:w="1642" w:type="dxa"/>
            <w:shd w:val="clear" w:color="auto" w:fill="auto"/>
            <w:hideMark/>
          </w:tcPr>
          <w:p w14:paraId="7C8D5D3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563EF47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13 850,00</w:t>
            </w:r>
          </w:p>
        </w:tc>
        <w:tc>
          <w:tcPr>
            <w:tcW w:w="1413" w:type="dxa"/>
            <w:shd w:val="clear" w:color="auto" w:fill="auto"/>
            <w:noWrap/>
            <w:vAlign w:val="center"/>
            <w:hideMark/>
          </w:tcPr>
          <w:p w14:paraId="4835EE5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13850,00</w:t>
            </w:r>
          </w:p>
        </w:tc>
      </w:tr>
      <w:tr w:rsidR="009020C8" w:rsidRPr="009020C8" w14:paraId="14D11FD9" w14:textId="77777777" w:rsidTr="009020C8">
        <w:trPr>
          <w:trHeight w:val="300"/>
        </w:trPr>
        <w:tc>
          <w:tcPr>
            <w:tcW w:w="511" w:type="dxa"/>
            <w:shd w:val="clear" w:color="auto" w:fill="auto"/>
            <w:noWrap/>
            <w:vAlign w:val="bottom"/>
            <w:hideMark/>
          </w:tcPr>
          <w:p w14:paraId="445E1D7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77</w:t>
            </w:r>
          </w:p>
        </w:tc>
        <w:tc>
          <w:tcPr>
            <w:tcW w:w="1716" w:type="dxa"/>
            <w:shd w:val="clear" w:color="auto" w:fill="auto"/>
            <w:hideMark/>
          </w:tcPr>
          <w:p w14:paraId="699D0F1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p/u determinarea timpului de tromboplastină parţial activat (TTPA) (Set 100 teste)     ( 006851 )</w:t>
            </w:r>
          </w:p>
        </w:tc>
        <w:tc>
          <w:tcPr>
            <w:tcW w:w="3506" w:type="dxa"/>
            <w:shd w:val="clear" w:color="auto" w:fill="auto"/>
            <w:hideMark/>
          </w:tcPr>
          <w:p w14:paraId="495882F4"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Set p/u determinarea timpului de</w:t>
            </w:r>
            <w:r w:rsidRPr="009020C8">
              <w:rPr>
                <w:bCs/>
                <w:noProof w:val="0"/>
                <w:sz w:val="20"/>
                <w:szCs w:val="20"/>
                <w:lang w:val="ru-RU" w:eastAsia="ru-RU"/>
              </w:rPr>
              <w:br/>
              <w:t>tromboplastină parţial activat (TTPA)</w:t>
            </w:r>
            <w:r w:rsidRPr="009020C8">
              <w:rPr>
                <w:bCs/>
                <w:noProof w:val="0"/>
                <w:sz w:val="20"/>
                <w:szCs w:val="20"/>
                <w:lang w:val="ru-RU" w:eastAsia="ru-RU"/>
              </w:rPr>
              <w:br/>
              <w:t>(Set 100 teste)</w:t>
            </w:r>
          </w:p>
        </w:tc>
        <w:tc>
          <w:tcPr>
            <w:tcW w:w="1642" w:type="dxa"/>
            <w:shd w:val="clear" w:color="auto" w:fill="auto"/>
            <w:hideMark/>
          </w:tcPr>
          <w:p w14:paraId="63A49AD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3CD4050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100,00</w:t>
            </w:r>
          </w:p>
        </w:tc>
        <w:tc>
          <w:tcPr>
            <w:tcW w:w="1413" w:type="dxa"/>
            <w:shd w:val="clear" w:color="auto" w:fill="auto"/>
            <w:noWrap/>
            <w:vAlign w:val="center"/>
            <w:hideMark/>
          </w:tcPr>
          <w:p w14:paraId="2CD2248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7314,00</w:t>
            </w:r>
          </w:p>
        </w:tc>
      </w:tr>
      <w:tr w:rsidR="009020C8" w:rsidRPr="009020C8" w14:paraId="5879683C" w14:textId="77777777" w:rsidTr="009020C8">
        <w:trPr>
          <w:trHeight w:val="300"/>
        </w:trPr>
        <w:tc>
          <w:tcPr>
            <w:tcW w:w="511" w:type="dxa"/>
            <w:shd w:val="clear" w:color="auto" w:fill="auto"/>
            <w:noWrap/>
            <w:vAlign w:val="bottom"/>
            <w:hideMark/>
          </w:tcPr>
          <w:p w14:paraId="35BF8D8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78</w:t>
            </w:r>
          </w:p>
        </w:tc>
        <w:tc>
          <w:tcPr>
            <w:tcW w:w="1716" w:type="dxa"/>
            <w:shd w:val="clear" w:color="auto" w:fill="auto"/>
            <w:hideMark/>
          </w:tcPr>
          <w:p w14:paraId="10A4D7F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p/u determinarea timpului de tromboplastină parţial activat (TTPA) (Set 50 teste)     ( 006852 )</w:t>
            </w:r>
          </w:p>
        </w:tc>
        <w:tc>
          <w:tcPr>
            <w:tcW w:w="3506" w:type="dxa"/>
            <w:shd w:val="clear" w:color="auto" w:fill="auto"/>
            <w:hideMark/>
          </w:tcPr>
          <w:p w14:paraId="1EFD345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Set p/u determinarea timpului de</w:t>
            </w:r>
            <w:r w:rsidRPr="009020C8">
              <w:rPr>
                <w:bCs/>
                <w:noProof w:val="0"/>
                <w:sz w:val="20"/>
                <w:szCs w:val="20"/>
                <w:lang w:val="ru-RU" w:eastAsia="ru-RU"/>
              </w:rPr>
              <w:br/>
              <w:t>tromboplastină parţial activat (TTPA)</w:t>
            </w:r>
            <w:r w:rsidRPr="009020C8">
              <w:rPr>
                <w:bCs/>
                <w:noProof w:val="0"/>
                <w:sz w:val="20"/>
                <w:szCs w:val="20"/>
                <w:lang w:val="ru-RU" w:eastAsia="ru-RU"/>
              </w:rPr>
              <w:br/>
              <w:t>(Set 50 teste)</w:t>
            </w:r>
          </w:p>
        </w:tc>
        <w:tc>
          <w:tcPr>
            <w:tcW w:w="1642" w:type="dxa"/>
            <w:shd w:val="clear" w:color="auto" w:fill="auto"/>
            <w:hideMark/>
          </w:tcPr>
          <w:p w14:paraId="72CD7D6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505131D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62,00</w:t>
            </w:r>
          </w:p>
        </w:tc>
        <w:tc>
          <w:tcPr>
            <w:tcW w:w="1413" w:type="dxa"/>
            <w:shd w:val="clear" w:color="auto" w:fill="auto"/>
            <w:noWrap/>
            <w:vAlign w:val="center"/>
            <w:hideMark/>
          </w:tcPr>
          <w:p w14:paraId="55F2A38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2745,36</w:t>
            </w:r>
          </w:p>
        </w:tc>
      </w:tr>
      <w:tr w:rsidR="009020C8" w:rsidRPr="009020C8" w14:paraId="17999820" w14:textId="77777777" w:rsidTr="009020C8">
        <w:trPr>
          <w:trHeight w:val="300"/>
        </w:trPr>
        <w:tc>
          <w:tcPr>
            <w:tcW w:w="511" w:type="dxa"/>
            <w:shd w:val="clear" w:color="auto" w:fill="auto"/>
            <w:noWrap/>
            <w:vAlign w:val="bottom"/>
            <w:hideMark/>
          </w:tcPr>
          <w:p w14:paraId="44A0A3F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79</w:t>
            </w:r>
          </w:p>
        </w:tc>
        <w:tc>
          <w:tcPr>
            <w:tcW w:w="1716" w:type="dxa"/>
            <w:shd w:val="clear" w:color="auto" w:fill="auto"/>
            <w:hideMark/>
          </w:tcPr>
          <w:p w14:paraId="61BFBA6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p/u determinarera fibrinogenului  (Set 100 teste)     ( 006854 )</w:t>
            </w:r>
          </w:p>
        </w:tc>
        <w:tc>
          <w:tcPr>
            <w:tcW w:w="3506" w:type="dxa"/>
            <w:shd w:val="clear" w:color="auto" w:fill="auto"/>
            <w:hideMark/>
          </w:tcPr>
          <w:p w14:paraId="135E3884"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Set p/u determinarera fibrinogenului </w:t>
            </w:r>
            <w:r w:rsidRPr="009020C8">
              <w:rPr>
                <w:bCs/>
                <w:noProof w:val="0"/>
                <w:sz w:val="20"/>
                <w:szCs w:val="20"/>
                <w:lang w:val="ru-RU" w:eastAsia="ru-RU"/>
              </w:rPr>
              <w:br/>
              <w:t>(Set 100 teste)</w:t>
            </w:r>
          </w:p>
        </w:tc>
        <w:tc>
          <w:tcPr>
            <w:tcW w:w="1642" w:type="dxa"/>
            <w:shd w:val="clear" w:color="auto" w:fill="auto"/>
            <w:hideMark/>
          </w:tcPr>
          <w:p w14:paraId="20AADD8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5602032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749,00</w:t>
            </w:r>
          </w:p>
        </w:tc>
        <w:tc>
          <w:tcPr>
            <w:tcW w:w="1413" w:type="dxa"/>
            <w:shd w:val="clear" w:color="auto" w:fill="auto"/>
            <w:noWrap/>
            <w:vAlign w:val="center"/>
            <w:hideMark/>
          </w:tcPr>
          <w:p w14:paraId="26409B7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83719,48</w:t>
            </w:r>
          </w:p>
        </w:tc>
      </w:tr>
      <w:tr w:rsidR="009020C8" w:rsidRPr="009020C8" w14:paraId="476A3427" w14:textId="77777777" w:rsidTr="009020C8">
        <w:trPr>
          <w:trHeight w:val="300"/>
        </w:trPr>
        <w:tc>
          <w:tcPr>
            <w:tcW w:w="511" w:type="dxa"/>
            <w:shd w:val="clear" w:color="auto" w:fill="auto"/>
            <w:noWrap/>
            <w:vAlign w:val="bottom"/>
            <w:hideMark/>
          </w:tcPr>
          <w:p w14:paraId="7A6DC05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80</w:t>
            </w:r>
          </w:p>
        </w:tc>
        <w:tc>
          <w:tcPr>
            <w:tcW w:w="1716" w:type="dxa"/>
            <w:shd w:val="clear" w:color="auto" w:fill="auto"/>
            <w:hideMark/>
          </w:tcPr>
          <w:p w14:paraId="5F77C23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 xml:space="preserve">Set p/u determinarera </w:t>
            </w:r>
            <w:r w:rsidRPr="009020C8">
              <w:rPr>
                <w:bCs/>
                <w:noProof w:val="0"/>
                <w:sz w:val="20"/>
                <w:szCs w:val="20"/>
                <w:lang w:val="ru-RU" w:eastAsia="ru-RU"/>
              </w:rPr>
              <w:lastRenderedPageBreak/>
              <w:t>fibrinogenului  (Set 50 teste)     ( 006855 )</w:t>
            </w:r>
          </w:p>
        </w:tc>
        <w:tc>
          <w:tcPr>
            <w:tcW w:w="3506" w:type="dxa"/>
            <w:shd w:val="clear" w:color="auto" w:fill="auto"/>
            <w:hideMark/>
          </w:tcPr>
          <w:p w14:paraId="106262E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lastRenderedPageBreak/>
              <w:t xml:space="preserve">Set p/u determinarera fibrinogenului </w:t>
            </w:r>
            <w:r w:rsidRPr="009020C8">
              <w:rPr>
                <w:bCs/>
                <w:noProof w:val="0"/>
                <w:sz w:val="20"/>
                <w:szCs w:val="20"/>
                <w:lang w:val="ru-RU" w:eastAsia="ru-RU"/>
              </w:rPr>
              <w:br/>
              <w:t>(Set 50 teste)</w:t>
            </w:r>
          </w:p>
        </w:tc>
        <w:tc>
          <w:tcPr>
            <w:tcW w:w="1642" w:type="dxa"/>
            <w:shd w:val="clear" w:color="auto" w:fill="auto"/>
            <w:hideMark/>
          </w:tcPr>
          <w:p w14:paraId="297987E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3660253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247,00</w:t>
            </w:r>
          </w:p>
        </w:tc>
        <w:tc>
          <w:tcPr>
            <w:tcW w:w="1413" w:type="dxa"/>
            <w:shd w:val="clear" w:color="auto" w:fill="auto"/>
            <w:noWrap/>
            <w:vAlign w:val="center"/>
            <w:hideMark/>
          </w:tcPr>
          <w:p w14:paraId="218005C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17127,39</w:t>
            </w:r>
          </w:p>
        </w:tc>
      </w:tr>
      <w:tr w:rsidR="009020C8" w:rsidRPr="009020C8" w14:paraId="0644643E" w14:textId="77777777" w:rsidTr="009020C8">
        <w:trPr>
          <w:trHeight w:val="300"/>
        </w:trPr>
        <w:tc>
          <w:tcPr>
            <w:tcW w:w="511" w:type="dxa"/>
            <w:shd w:val="clear" w:color="auto" w:fill="auto"/>
            <w:noWrap/>
            <w:vAlign w:val="bottom"/>
            <w:hideMark/>
          </w:tcPr>
          <w:p w14:paraId="505F90F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81</w:t>
            </w:r>
          </w:p>
        </w:tc>
        <w:tc>
          <w:tcPr>
            <w:tcW w:w="1716" w:type="dxa"/>
            <w:shd w:val="clear" w:color="auto" w:fill="auto"/>
            <w:hideMark/>
          </w:tcPr>
          <w:p w14:paraId="7D4A050F"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tusuri pentru tesuturi     ( 006911 )</w:t>
            </w:r>
          </w:p>
        </w:tc>
        <w:tc>
          <w:tcPr>
            <w:tcW w:w="3506" w:type="dxa"/>
            <w:shd w:val="clear" w:color="auto" w:fill="auto"/>
            <w:hideMark/>
          </w:tcPr>
          <w:p w14:paraId="1BB117C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Tusi de China cite 7 culori negru, albastru,verde, rosu, galben, violet, maro. Recipiente din plastic a cite 100 ml.   Cerințe de calitate:</w:t>
            </w:r>
          </w:p>
        </w:tc>
        <w:tc>
          <w:tcPr>
            <w:tcW w:w="1642" w:type="dxa"/>
            <w:shd w:val="clear" w:color="auto" w:fill="auto"/>
            <w:hideMark/>
          </w:tcPr>
          <w:p w14:paraId="73E9BC3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68E5F65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7,00</w:t>
            </w:r>
          </w:p>
        </w:tc>
        <w:tc>
          <w:tcPr>
            <w:tcW w:w="1413" w:type="dxa"/>
            <w:shd w:val="clear" w:color="auto" w:fill="auto"/>
            <w:noWrap/>
            <w:vAlign w:val="center"/>
            <w:hideMark/>
          </w:tcPr>
          <w:p w14:paraId="59289E0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48545,00</w:t>
            </w:r>
          </w:p>
        </w:tc>
      </w:tr>
      <w:tr w:rsidR="009020C8" w:rsidRPr="009020C8" w14:paraId="26BE7B1C" w14:textId="77777777" w:rsidTr="009020C8">
        <w:trPr>
          <w:trHeight w:val="300"/>
        </w:trPr>
        <w:tc>
          <w:tcPr>
            <w:tcW w:w="511" w:type="dxa"/>
            <w:shd w:val="clear" w:color="auto" w:fill="auto"/>
            <w:noWrap/>
            <w:vAlign w:val="bottom"/>
            <w:hideMark/>
          </w:tcPr>
          <w:p w14:paraId="08C65A3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82</w:t>
            </w:r>
          </w:p>
        </w:tc>
        <w:tc>
          <w:tcPr>
            <w:tcW w:w="1716" w:type="dxa"/>
            <w:shd w:val="clear" w:color="auto" w:fill="auto"/>
            <w:hideMark/>
          </w:tcPr>
          <w:p w14:paraId="3C80CD7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Alcool absolut     ( 006856 )</w:t>
            </w:r>
          </w:p>
        </w:tc>
        <w:tc>
          <w:tcPr>
            <w:tcW w:w="3506" w:type="dxa"/>
            <w:shd w:val="clear" w:color="auto" w:fill="auto"/>
            <w:hideMark/>
          </w:tcPr>
          <w:p w14:paraId="34566ED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Alcool absolut,</w:t>
            </w:r>
            <w:r w:rsidRPr="009020C8">
              <w:rPr>
                <w:bCs/>
                <w:noProof w:val="0"/>
                <w:sz w:val="20"/>
                <w:szCs w:val="20"/>
                <w:lang w:val="ru-RU" w:eastAsia="ru-RU"/>
              </w:rPr>
              <w:br/>
              <w:t>Alcool etilic absolut minim 99 %</w:t>
            </w:r>
          </w:p>
        </w:tc>
        <w:tc>
          <w:tcPr>
            <w:tcW w:w="1642" w:type="dxa"/>
            <w:shd w:val="clear" w:color="auto" w:fill="auto"/>
            <w:hideMark/>
          </w:tcPr>
          <w:p w14:paraId="72E74BE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2E57CB4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754,40</w:t>
            </w:r>
          </w:p>
        </w:tc>
        <w:tc>
          <w:tcPr>
            <w:tcW w:w="1413" w:type="dxa"/>
            <w:shd w:val="clear" w:color="auto" w:fill="auto"/>
            <w:noWrap/>
            <w:vAlign w:val="center"/>
            <w:hideMark/>
          </w:tcPr>
          <w:p w14:paraId="791E9EC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100303,77</w:t>
            </w:r>
          </w:p>
        </w:tc>
      </w:tr>
      <w:tr w:rsidR="009020C8" w:rsidRPr="009020C8" w14:paraId="082B3034" w14:textId="77777777" w:rsidTr="009020C8">
        <w:trPr>
          <w:trHeight w:val="300"/>
        </w:trPr>
        <w:tc>
          <w:tcPr>
            <w:tcW w:w="511" w:type="dxa"/>
            <w:shd w:val="clear" w:color="auto" w:fill="auto"/>
            <w:noWrap/>
            <w:vAlign w:val="bottom"/>
            <w:hideMark/>
          </w:tcPr>
          <w:p w14:paraId="74859ED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83</w:t>
            </w:r>
          </w:p>
        </w:tc>
        <w:tc>
          <w:tcPr>
            <w:tcW w:w="1716" w:type="dxa"/>
            <w:shd w:val="clear" w:color="auto" w:fill="auto"/>
            <w:hideMark/>
          </w:tcPr>
          <w:p w14:paraId="452B646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Soluţie concentrată de Hipohlorid, 0,5%     ( 006857 )</w:t>
            </w:r>
          </w:p>
        </w:tc>
        <w:tc>
          <w:tcPr>
            <w:tcW w:w="3506" w:type="dxa"/>
            <w:shd w:val="clear" w:color="auto" w:fill="auto"/>
            <w:hideMark/>
          </w:tcPr>
          <w:p w14:paraId="2CB7127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Soluţie concentrată de Hipohlorid, 0,5%</w:t>
            </w:r>
            <w:r w:rsidRPr="009020C8">
              <w:rPr>
                <w:bCs/>
                <w:noProof w:val="0"/>
                <w:sz w:val="20"/>
                <w:szCs w:val="20"/>
                <w:lang w:val="ru-RU" w:eastAsia="ru-RU"/>
              </w:rPr>
              <w:br/>
              <w:t>Ambalaj nu mai mult de 1 litru</w:t>
            </w:r>
          </w:p>
        </w:tc>
        <w:tc>
          <w:tcPr>
            <w:tcW w:w="1642" w:type="dxa"/>
            <w:shd w:val="clear" w:color="auto" w:fill="auto"/>
            <w:hideMark/>
          </w:tcPr>
          <w:p w14:paraId="064D2E2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59F0B22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95 000,00</w:t>
            </w:r>
          </w:p>
        </w:tc>
        <w:tc>
          <w:tcPr>
            <w:tcW w:w="1413" w:type="dxa"/>
            <w:shd w:val="clear" w:color="auto" w:fill="auto"/>
            <w:noWrap/>
            <w:vAlign w:val="center"/>
            <w:hideMark/>
          </w:tcPr>
          <w:p w14:paraId="01F0A65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17100,00</w:t>
            </w:r>
          </w:p>
        </w:tc>
      </w:tr>
      <w:tr w:rsidR="009020C8" w:rsidRPr="009020C8" w14:paraId="0233DE34" w14:textId="77777777" w:rsidTr="009020C8">
        <w:trPr>
          <w:trHeight w:val="300"/>
        </w:trPr>
        <w:tc>
          <w:tcPr>
            <w:tcW w:w="511" w:type="dxa"/>
            <w:shd w:val="clear" w:color="auto" w:fill="auto"/>
            <w:noWrap/>
            <w:vAlign w:val="bottom"/>
            <w:hideMark/>
          </w:tcPr>
          <w:p w14:paraId="7BE4FC6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84</w:t>
            </w:r>
          </w:p>
        </w:tc>
        <w:tc>
          <w:tcPr>
            <w:tcW w:w="1716" w:type="dxa"/>
            <w:shd w:val="clear" w:color="auto" w:fill="auto"/>
            <w:hideMark/>
          </w:tcPr>
          <w:p w14:paraId="1AB2FCA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Solutie de decalcinare     ( 006912 )</w:t>
            </w:r>
          </w:p>
        </w:tc>
        <w:tc>
          <w:tcPr>
            <w:tcW w:w="3506" w:type="dxa"/>
            <w:shd w:val="clear" w:color="auto" w:fill="auto"/>
            <w:hideMark/>
          </w:tcPr>
          <w:p w14:paraId="5F9290A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Solutie de decalcinare Butelie maximum 2,5 l. C</w:t>
            </w:r>
          </w:p>
        </w:tc>
        <w:tc>
          <w:tcPr>
            <w:tcW w:w="1642" w:type="dxa"/>
            <w:shd w:val="clear" w:color="auto" w:fill="auto"/>
            <w:hideMark/>
          </w:tcPr>
          <w:p w14:paraId="14C4C45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5BAD1DB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125,00</w:t>
            </w:r>
          </w:p>
        </w:tc>
        <w:tc>
          <w:tcPr>
            <w:tcW w:w="1413" w:type="dxa"/>
            <w:shd w:val="clear" w:color="auto" w:fill="auto"/>
            <w:noWrap/>
            <w:vAlign w:val="center"/>
            <w:hideMark/>
          </w:tcPr>
          <w:p w14:paraId="1B5AB73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19025,00</w:t>
            </w:r>
          </w:p>
        </w:tc>
      </w:tr>
      <w:tr w:rsidR="009020C8" w:rsidRPr="009020C8" w14:paraId="67F5D58E" w14:textId="77777777" w:rsidTr="009020C8">
        <w:trPr>
          <w:trHeight w:val="300"/>
        </w:trPr>
        <w:tc>
          <w:tcPr>
            <w:tcW w:w="511" w:type="dxa"/>
            <w:shd w:val="clear" w:color="auto" w:fill="auto"/>
            <w:noWrap/>
            <w:vAlign w:val="bottom"/>
            <w:hideMark/>
          </w:tcPr>
          <w:p w14:paraId="1AE011D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85</w:t>
            </w:r>
          </w:p>
        </w:tc>
        <w:tc>
          <w:tcPr>
            <w:tcW w:w="1716" w:type="dxa"/>
            <w:shd w:val="clear" w:color="auto" w:fill="auto"/>
            <w:hideMark/>
          </w:tcPr>
          <w:p w14:paraId="2119FBC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EA-50     ( 006858 )</w:t>
            </w:r>
          </w:p>
        </w:tc>
        <w:tc>
          <w:tcPr>
            <w:tcW w:w="3506" w:type="dxa"/>
            <w:shd w:val="clear" w:color="auto" w:fill="auto"/>
            <w:hideMark/>
          </w:tcPr>
          <w:p w14:paraId="7CDC6CA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EA-50</w:t>
            </w:r>
          </w:p>
        </w:tc>
        <w:tc>
          <w:tcPr>
            <w:tcW w:w="1642" w:type="dxa"/>
            <w:shd w:val="clear" w:color="auto" w:fill="auto"/>
            <w:hideMark/>
          </w:tcPr>
          <w:p w14:paraId="2F4277A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23F501B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89,00</w:t>
            </w:r>
          </w:p>
        </w:tc>
        <w:tc>
          <w:tcPr>
            <w:tcW w:w="1413" w:type="dxa"/>
            <w:shd w:val="clear" w:color="auto" w:fill="auto"/>
            <w:noWrap/>
            <w:vAlign w:val="center"/>
            <w:hideMark/>
          </w:tcPr>
          <w:p w14:paraId="0950486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21927,38</w:t>
            </w:r>
          </w:p>
        </w:tc>
      </w:tr>
      <w:tr w:rsidR="009020C8" w:rsidRPr="009020C8" w14:paraId="57DD2F9C" w14:textId="77777777" w:rsidTr="009020C8">
        <w:trPr>
          <w:trHeight w:val="300"/>
        </w:trPr>
        <w:tc>
          <w:tcPr>
            <w:tcW w:w="511" w:type="dxa"/>
            <w:shd w:val="clear" w:color="auto" w:fill="auto"/>
            <w:noWrap/>
            <w:vAlign w:val="bottom"/>
            <w:hideMark/>
          </w:tcPr>
          <w:p w14:paraId="5D0E8F6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86</w:t>
            </w:r>
          </w:p>
        </w:tc>
        <w:tc>
          <w:tcPr>
            <w:tcW w:w="1716" w:type="dxa"/>
            <w:shd w:val="clear" w:color="auto" w:fill="auto"/>
            <w:hideMark/>
          </w:tcPr>
          <w:p w14:paraId="129FAAE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Hematoxilin G-2     ( 006859 )</w:t>
            </w:r>
          </w:p>
        </w:tc>
        <w:tc>
          <w:tcPr>
            <w:tcW w:w="3506" w:type="dxa"/>
            <w:shd w:val="clear" w:color="auto" w:fill="auto"/>
            <w:hideMark/>
          </w:tcPr>
          <w:p w14:paraId="126BFC8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Hematoxilin G-2</w:t>
            </w:r>
          </w:p>
        </w:tc>
        <w:tc>
          <w:tcPr>
            <w:tcW w:w="1642" w:type="dxa"/>
            <w:shd w:val="clear" w:color="auto" w:fill="auto"/>
            <w:hideMark/>
          </w:tcPr>
          <w:p w14:paraId="53C422CF"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26782F8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55,00</w:t>
            </w:r>
          </w:p>
        </w:tc>
        <w:tc>
          <w:tcPr>
            <w:tcW w:w="1413" w:type="dxa"/>
            <w:shd w:val="clear" w:color="auto" w:fill="auto"/>
            <w:noWrap/>
            <w:vAlign w:val="center"/>
            <w:hideMark/>
          </w:tcPr>
          <w:p w14:paraId="6BC3F6B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13537,79</w:t>
            </w:r>
          </w:p>
        </w:tc>
      </w:tr>
      <w:tr w:rsidR="009020C8" w:rsidRPr="009020C8" w14:paraId="79BD2E7D" w14:textId="77777777" w:rsidTr="009020C8">
        <w:trPr>
          <w:trHeight w:val="300"/>
        </w:trPr>
        <w:tc>
          <w:tcPr>
            <w:tcW w:w="511" w:type="dxa"/>
            <w:shd w:val="clear" w:color="auto" w:fill="auto"/>
            <w:noWrap/>
            <w:vAlign w:val="bottom"/>
            <w:hideMark/>
          </w:tcPr>
          <w:p w14:paraId="5B785F3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87</w:t>
            </w:r>
          </w:p>
        </w:tc>
        <w:tc>
          <w:tcPr>
            <w:tcW w:w="1716" w:type="dxa"/>
            <w:shd w:val="clear" w:color="auto" w:fill="auto"/>
            <w:hideMark/>
          </w:tcPr>
          <w:p w14:paraId="33E8CDB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Lugol (amb. max 0,1 litri)     ( 006860 )</w:t>
            </w:r>
          </w:p>
        </w:tc>
        <w:tc>
          <w:tcPr>
            <w:tcW w:w="3506" w:type="dxa"/>
            <w:shd w:val="clear" w:color="auto" w:fill="auto"/>
            <w:hideMark/>
          </w:tcPr>
          <w:p w14:paraId="0529BDE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Lugol (amb. max 0,1 litri)</w:t>
            </w:r>
            <w:r w:rsidRPr="009020C8">
              <w:rPr>
                <w:bCs/>
                <w:noProof w:val="0"/>
                <w:sz w:val="20"/>
                <w:szCs w:val="20"/>
                <w:lang w:val="ru-RU" w:eastAsia="ru-RU"/>
              </w:rPr>
              <w:br/>
              <w:t>1. Soluție  2. Puritate analitică 3. Amb max. 0,1 litri</w:t>
            </w:r>
          </w:p>
        </w:tc>
        <w:tc>
          <w:tcPr>
            <w:tcW w:w="1642" w:type="dxa"/>
            <w:shd w:val="clear" w:color="auto" w:fill="auto"/>
            <w:hideMark/>
          </w:tcPr>
          <w:p w14:paraId="2D68070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AE1D6B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20,40</w:t>
            </w:r>
          </w:p>
        </w:tc>
        <w:tc>
          <w:tcPr>
            <w:tcW w:w="1413" w:type="dxa"/>
            <w:shd w:val="clear" w:color="auto" w:fill="auto"/>
            <w:noWrap/>
            <w:vAlign w:val="center"/>
            <w:hideMark/>
          </w:tcPr>
          <w:p w14:paraId="14F7993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23358,00</w:t>
            </w:r>
          </w:p>
        </w:tc>
      </w:tr>
      <w:tr w:rsidR="009020C8" w:rsidRPr="009020C8" w14:paraId="7EDDB62B" w14:textId="77777777" w:rsidTr="009020C8">
        <w:trPr>
          <w:trHeight w:val="300"/>
        </w:trPr>
        <w:tc>
          <w:tcPr>
            <w:tcW w:w="511" w:type="dxa"/>
            <w:shd w:val="clear" w:color="auto" w:fill="auto"/>
            <w:noWrap/>
            <w:vAlign w:val="bottom"/>
            <w:hideMark/>
          </w:tcPr>
          <w:p w14:paraId="69AD600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88</w:t>
            </w:r>
          </w:p>
        </w:tc>
        <w:tc>
          <w:tcPr>
            <w:tcW w:w="1716" w:type="dxa"/>
            <w:shd w:val="clear" w:color="auto" w:fill="auto"/>
            <w:hideMark/>
          </w:tcPr>
          <w:p w14:paraId="3B48E41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OG-6     ( 006861 )</w:t>
            </w:r>
          </w:p>
        </w:tc>
        <w:tc>
          <w:tcPr>
            <w:tcW w:w="3506" w:type="dxa"/>
            <w:shd w:val="clear" w:color="auto" w:fill="auto"/>
            <w:hideMark/>
          </w:tcPr>
          <w:p w14:paraId="766375D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OG-6</w:t>
            </w:r>
          </w:p>
        </w:tc>
        <w:tc>
          <w:tcPr>
            <w:tcW w:w="1642" w:type="dxa"/>
            <w:shd w:val="clear" w:color="auto" w:fill="auto"/>
            <w:hideMark/>
          </w:tcPr>
          <w:p w14:paraId="60AC7C0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541E873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90,50</w:t>
            </w:r>
          </w:p>
        </w:tc>
        <w:tc>
          <w:tcPr>
            <w:tcW w:w="1413" w:type="dxa"/>
            <w:shd w:val="clear" w:color="auto" w:fill="auto"/>
            <w:noWrap/>
            <w:vAlign w:val="center"/>
            <w:hideMark/>
          </w:tcPr>
          <w:p w14:paraId="3236E43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16937,08</w:t>
            </w:r>
          </w:p>
        </w:tc>
      </w:tr>
      <w:tr w:rsidR="009020C8" w:rsidRPr="009020C8" w14:paraId="69DF3493" w14:textId="77777777" w:rsidTr="009020C8">
        <w:trPr>
          <w:trHeight w:val="300"/>
        </w:trPr>
        <w:tc>
          <w:tcPr>
            <w:tcW w:w="511" w:type="dxa"/>
            <w:shd w:val="clear" w:color="auto" w:fill="auto"/>
            <w:noWrap/>
            <w:vAlign w:val="bottom"/>
            <w:hideMark/>
          </w:tcPr>
          <w:p w14:paraId="1AA2859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89</w:t>
            </w:r>
          </w:p>
        </w:tc>
        <w:tc>
          <w:tcPr>
            <w:tcW w:w="1716" w:type="dxa"/>
            <w:shd w:val="clear" w:color="auto" w:fill="auto"/>
            <w:hideMark/>
          </w:tcPr>
          <w:p w14:paraId="67EA953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Solutie pentru decalcinare cu EDTA     ( 006913 )</w:t>
            </w:r>
          </w:p>
        </w:tc>
        <w:tc>
          <w:tcPr>
            <w:tcW w:w="3506" w:type="dxa"/>
            <w:shd w:val="clear" w:color="auto" w:fill="auto"/>
            <w:hideMark/>
          </w:tcPr>
          <w:p w14:paraId="2D6A5544"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Solutie pentru decalcinare care contine EDTA Ambalarea până la 1 litru</w:t>
            </w:r>
          </w:p>
        </w:tc>
        <w:tc>
          <w:tcPr>
            <w:tcW w:w="1642" w:type="dxa"/>
            <w:shd w:val="clear" w:color="auto" w:fill="auto"/>
            <w:hideMark/>
          </w:tcPr>
          <w:p w14:paraId="6355CAB9"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6D4EFDC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60,00</w:t>
            </w:r>
          </w:p>
        </w:tc>
        <w:tc>
          <w:tcPr>
            <w:tcW w:w="1413" w:type="dxa"/>
            <w:shd w:val="clear" w:color="auto" w:fill="auto"/>
            <w:noWrap/>
            <w:vAlign w:val="center"/>
            <w:hideMark/>
          </w:tcPr>
          <w:p w14:paraId="0A6BEFE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20400,00</w:t>
            </w:r>
          </w:p>
        </w:tc>
      </w:tr>
      <w:tr w:rsidR="009020C8" w:rsidRPr="009020C8" w14:paraId="1A333C15" w14:textId="77777777" w:rsidTr="009020C8">
        <w:trPr>
          <w:trHeight w:val="300"/>
        </w:trPr>
        <w:tc>
          <w:tcPr>
            <w:tcW w:w="511" w:type="dxa"/>
            <w:shd w:val="clear" w:color="auto" w:fill="auto"/>
            <w:noWrap/>
            <w:vAlign w:val="bottom"/>
            <w:hideMark/>
          </w:tcPr>
          <w:p w14:paraId="32F0EC6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90</w:t>
            </w:r>
          </w:p>
        </w:tc>
        <w:tc>
          <w:tcPr>
            <w:tcW w:w="1716" w:type="dxa"/>
            <w:shd w:val="clear" w:color="auto" w:fill="auto"/>
            <w:hideMark/>
          </w:tcPr>
          <w:p w14:paraId="5FAB098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Sudan-III     ( 006862 )</w:t>
            </w:r>
          </w:p>
        </w:tc>
        <w:tc>
          <w:tcPr>
            <w:tcW w:w="3506" w:type="dxa"/>
            <w:shd w:val="clear" w:color="auto" w:fill="auto"/>
            <w:hideMark/>
          </w:tcPr>
          <w:p w14:paraId="3F9A855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Sudan-III  1. Puritatea analit 2. Ambalaj până la 100 g</w:t>
            </w:r>
          </w:p>
        </w:tc>
        <w:tc>
          <w:tcPr>
            <w:tcW w:w="1642" w:type="dxa"/>
            <w:shd w:val="clear" w:color="auto" w:fill="auto"/>
            <w:hideMark/>
          </w:tcPr>
          <w:p w14:paraId="25FB5FD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gram</w:t>
            </w:r>
          </w:p>
        </w:tc>
        <w:tc>
          <w:tcPr>
            <w:tcW w:w="1692" w:type="dxa"/>
            <w:shd w:val="clear" w:color="auto" w:fill="auto"/>
            <w:noWrap/>
            <w:vAlign w:val="center"/>
            <w:hideMark/>
          </w:tcPr>
          <w:p w14:paraId="3799464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420,00</w:t>
            </w:r>
          </w:p>
        </w:tc>
        <w:tc>
          <w:tcPr>
            <w:tcW w:w="1413" w:type="dxa"/>
            <w:shd w:val="clear" w:color="auto" w:fill="auto"/>
            <w:noWrap/>
            <w:vAlign w:val="center"/>
            <w:hideMark/>
          </w:tcPr>
          <w:p w14:paraId="0E2AC77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3141,60</w:t>
            </w:r>
          </w:p>
        </w:tc>
      </w:tr>
      <w:tr w:rsidR="009020C8" w:rsidRPr="009020C8" w14:paraId="68CF123A" w14:textId="77777777" w:rsidTr="009020C8">
        <w:trPr>
          <w:trHeight w:val="300"/>
        </w:trPr>
        <w:tc>
          <w:tcPr>
            <w:tcW w:w="511" w:type="dxa"/>
            <w:shd w:val="clear" w:color="auto" w:fill="auto"/>
            <w:noWrap/>
            <w:vAlign w:val="bottom"/>
            <w:hideMark/>
          </w:tcPr>
          <w:p w14:paraId="3A94C447"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91</w:t>
            </w:r>
          </w:p>
        </w:tc>
        <w:tc>
          <w:tcPr>
            <w:tcW w:w="1716" w:type="dxa"/>
            <w:shd w:val="clear" w:color="auto" w:fill="auto"/>
            <w:hideMark/>
          </w:tcPr>
          <w:p w14:paraId="783A98A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Sulfasalicyl-Na     ( 006872 )</w:t>
            </w:r>
          </w:p>
        </w:tc>
        <w:tc>
          <w:tcPr>
            <w:tcW w:w="3506" w:type="dxa"/>
            <w:shd w:val="clear" w:color="auto" w:fill="auto"/>
            <w:hideMark/>
          </w:tcPr>
          <w:p w14:paraId="7B00309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Set cu Sulfasalicil-Na pentru determinarea proteinei în</w:t>
            </w:r>
            <w:r w:rsidRPr="009020C8">
              <w:rPr>
                <w:bCs/>
                <w:noProof w:val="0"/>
                <w:sz w:val="20"/>
                <w:szCs w:val="20"/>
                <w:lang w:val="ru-RU" w:eastAsia="ru-RU"/>
              </w:rPr>
              <w:br/>
              <w:t>urină.(Ambalare până la 200 ml)</w:t>
            </w:r>
          </w:p>
        </w:tc>
        <w:tc>
          <w:tcPr>
            <w:tcW w:w="1642" w:type="dxa"/>
            <w:shd w:val="clear" w:color="auto" w:fill="auto"/>
            <w:hideMark/>
          </w:tcPr>
          <w:p w14:paraId="5154E18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405DD03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10 800,00</w:t>
            </w:r>
          </w:p>
        </w:tc>
        <w:tc>
          <w:tcPr>
            <w:tcW w:w="1413" w:type="dxa"/>
            <w:shd w:val="clear" w:color="auto" w:fill="auto"/>
            <w:noWrap/>
            <w:vAlign w:val="center"/>
            <w:hideMark/>
          </w:tcPr>
          <w:p w14:paraId="6A08A5D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5184,00</w:t>
            </w:r>
          </w:p>
        </w:tc>
      </w:tr>
      <w:tr w:rsidR="009020C8" w:rsidRPr="009020C8" w14:paraId="6A65354F" w14:textId="77777777" w:rsidTr="009020C8">
        <w:trPr>
          <w:trHeight w:val="300"/>
        </w:trPr>
        <w:tc>
          <w:tcPr>
            <w:tcW w:w="511" w:type="dxa"/>
            <w:shd w:val="clear" w:color="auto" w:fill="auto"/>
            <w:noWrap/>
            <w:vAlign w:val="bottom"/>
            <w:hideMark/>
          </w:tcPr>
          <w:p w14:paraId="6AFB353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92</w:t>
            </w:r>
          </w:p>
        </w:tc>
        <w:tc>
          <w:tcPr>
            <w:tcW w:w="1716" w:type="dxa"/>
            <w:shd w:val="clear" w:color="auto" w:fill="auto"/>
            <w:hideMark/>
          </w:tcPr>
          <w:p w14:paraId="4234E89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Expres p/u analiza de rutina a urinei 11A Expres test p/u analiza de rutina a urinei 11A    ( 006871 )</w:t>
            </w:r>
          </w:p>
        </w:tc>
        <w:tc>
          <w:tcPr>
            <w:tcW w:w="3506" w:type="dxa"/>
            <w:shd w:val="clear" w:color="auto" w:fill="auto"/>
            <w:hideMark/>
          </w:tcPr>
          <w:p w14:paraId="02CB43C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Teste  pentru testarea urinei: semicantitative, 11 parametri (sange, urobilinogen, bilirubina, proteina, nitrati, cetone, acid ascorbic, glucoza, PH, densitatea si leucocite), ambalate cite 50-100 in cutii de protectie, certificat de calitate CE.</w:t>
            </w:r>
          </w:p>
        </w:tc>
        <w:tc>
          <w:tcPr>
            <w:tcW w:w="1642" w:type="dxa"/>
            <w:shd w:val="clear" w:color="auto" w:fill="auto"/>
            <w:hideMark/>
          </w:tcPr>
          <w:p w14:paraId="4AF3936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7D6B21D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275 000,00</w:t>
            </w:r>
          </w:p>
        </w:tc>
        <w:tc>
          <w:tcPr>
            <w:tcW w:w="1413" w:type="dxa"/>
            <w:shd w:val="clear" w:color="auto" w:fill="auto"/>
            <w:noWrap/>
            <w:vAlign w:val="center"/>
            <w:hideMark/>
          </w:tcPr>
          <w:p w14:paraId="11FE789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168987,50</w:t>
            </w:r>
          </w:p>
        </w:tc>
      </w:tr>
      <w:tr w:rsidR="009020C8" w:rsidRPr="009020C8" w14:paraId="1CE816A1" w14:textId="77777777" w:rsidTr="009020C8">
        <w:trPr>
          <w:trHeight w:val="300"/>
        </w:trPr>
        <w:tc>
          <w:tcPr>
            <w:tcW w:w="511" w:type="dxa"/>
            <w:shd w:val="clear" w:color="auto" w:fill="auto"/>
            <w:noWrap/>
            <w:vAlign w:val="bottom"/>
            <w:hideMark/>
          </w:tcPr>
          <w:p w14:paraId="47BB0C9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93</w:t>
            </w:r>
          </w:p>
        </w:tc>
        <w:tc>
          <w:tcPr>
            <w:tcW w:w="1716" w:type="dxa"/>
            <w:shd w:val="clear" w:color="auto" w:fill="auto"/>
            <w:hideMark/>
          </w:tcPr>
          <w:p w14:paraId="6DDEBE1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Expres p/u analiza de rutina a urinei 8U Expres test p/u analiza de rutina a urinei 8U    ( 006870 )</w:t>
            </w:r>
          </w:p>
        </w:tc>
        <w:tc>
          <w:tcPr>
            <w:tcW w:w="3506" w:type="dxa"/>
            <w:shd w:val="clear" w:color="auto" w:fill="auto"/>
            <w:hideMark/>
          </w:tcPr>
          <w:p w14:paraId="153066C2"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Expres test p/u analiza de rutina a urinei 8U ( NIT,URO,PRO,Ph,BLO,KET,BIL,GLU), până la 100 TESTE IN SET. Certificat ISO,SE</w:t>
            </w:r>
          </w:p>
        </w:tc>
        <w:tc>
          <w:tcPr>
            <w:tcW w:w="1642" w:type="dxa"/>
            <w:shd w:val="clear" w:color="auto" w:fill="auto"/>
            <w:hideMark/>
          </w:tcPr>
          <w:p w14:paraId="7CE2DCA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26377A5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15 000,00</w:t>
            </w:r>
          </w:p>
        </w:tc>
        <w:tc>
          <w:tcPr>
            <w:tcW w:w="1413" w:type="dxa"/>
            <w:shd w:val="clear" w:color="auto" w:fill="auto"/>
            <w:noWrap/>
            <w:vAlign w:val="center"/>
            <w:hideMark/>
          </w:tcPr>
          <w:p w14:paraId="395C16E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9772,50</w:t>
            </w:r>
          </w:p>
        </w:tc>
      </w:tr>
      <w:tr w:rsidR="009020C8" w:rsidRPr="009020C8" w14:paraId="1DBAF63A" w14:textId="77777777" w:rsidTr="009020C8">
        <w:trPr>
          <w:trHeight w:val="300"/>
        </w:trPr>
        <w:tc>
          <w:tcPr>
            <w:tcW w:w="511" w:type="dxa"/>
            <w:shd w:val="clear" w:color="auto" w:fill="auto"/>
            <w:noWrap/>
            <w:vAlign w:val="bottom"/>
            <w:hideMark/>
          </w:tcPr>
          <w:p w14:paraId="0EB8EF7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94</w:t>
            </w:r>
          </w:p>
        </w:tc>
        <w:tc>
          <w:tcPr>
            <w:tcW w:w="1716" w:type="dxa"/>
            <w:shd w:val="clear" w:color="auto" w:fill="auto"/>
            <w:hideMark/>
          </w:tcPr>
          <w:p w14:paraId="67C84F7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pentru screening la consumul de droguri     ( 006876 )</w:t>
            </w:r>
          </w:p>
        </w:tc>
        <w:tc>
          <w:tcPr>
            <w:tcW w:w="3506" w:type="dxa"/>
            <w:shd w:val="clear" w:color="auto" w:fill="auto"/>
            <w:hideMark/>
          </w:tcPr>
          <w:p w14:paraId="0A9CBBB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Test Panel -test rapid pentru screening la consumul de droguri. Determinare în urină. (Echivalent DOA-10 Test-Panel)</w:t>
            </w:r>
          </w:p>
        </w:tc>
        <w:tc>
          <w:tcPr>
            <w:tcW w:w="1642" w:type="dxa"/>
            <w:shd w:val="clear" w:color="auto" w:fill="auto"/>
            <w:hideMark/>
          </w:tcPr>
          <w:p w14:paraId="39DABD51"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179D91B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1 530,00</w:t>
            </w:r>
          </w:p>
        </w:tc>
        <w:tc>
          <w:tcPr>
            <w:tcW w:w="1413" w:type="dxa"/>
            <w:shd w:val="clear" w:color="auto" w:fill="auto"/>
            <w:noWrap/>
            <w:vAlign w:val="center"/>
            <w:hideMark/>
          </w:tcPr>
          <w:p w14:paraId="12ECB3D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40545,00</w:t>
            </w:r>
          </w:p>
        </w:tc>
      </w:tr>
      <w:tr w:rsidR="009020C8" w:rsidRPr="009020C8" w14:paraId="6B7C099D" w14:textId="77777777" w:rsidTr="009020C8">
        <w:trPr>
          <w:trHeight w:val="300"/>
        </w:trPr>
        <w:tc>
          <w:tcPr>
            <w:tcW w:w="511" w:type="dxa"/>
            <w:shd w:val="clear" w:color="auto" w:fill="auto"/>
            <w:noWrap/>
            <w:vAlign w:val="bottom"/>
            <w:hideMark/>
          </w:tcPr>
          <w:p w14:paraId="2884C35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95</w:t>
            </w:r>
          </w:p>
        </w:tc>
        <w:tc>
          <w:tcPr>
            <w:tcW w:w="1716" w:type="dxa"/>
            <w:shd w:val="clear" w:color="auto" w:fill="auto"/>
            <w:hideMark/>
          </w:tcPr>
          <w:p w14:paraId="0847E51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Teste p/u urina (5 parametri)     ( 006873 )</w:t>
            </w:r>
          </w:p>
        </w:tc>
        <w:tc>
          <w:tcPr>
            <w:tcW w:w="3506" w:type="dxa"/>
            <w:shd w:val="clear" w:color="auto" w:fill="auto"/>
            <w:hideMark/>
          </w:tcPr>
          <w:p w14:paraId="492D359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Teste p/u urina (5 parametri):pH, proteina,glucoza,sînge</w:t>
            </w:r>
            <w:r w:rsidRPr="009020C8">
              <w:rPr>
                <w:bCs/>
                <w:noProof w:val="0"/>
                <w:sz w:val="20"/>
                <w:szCs w:val="20"/>
                <w:lang w:val="ru-RU" w:eastAsia="ru-RU"/>
              </w:rPr>
              <w:br/>
              <w:t>ketoni; Ambalaj până la 100 teste</w:t>
            </w:r>
          </w:p>
        </w:tc>
        <w:tc>
          <w:tcPr>
            <w:tcW w:w="1642" w:type="dxa"/>
            <w:shd w:val="clear" w:color="auto" w:fill="auto"/>
            <w:hideMark/>
          </w:tcPr>
          <w:p w14:paraId="666DDA9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1F66B80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100 800,00</w:t>
            </w:r>
          </w:p>
        </w:tc>
        <w:tc>
          <w:tcPr>
            <w:tcW w:w="1413" w:type="dxa"/>
            <w:shd w:val="clear" w:color="auto" w:fill="auto"/>
            <w:noWrap/>
            <w:vAlign w:val="center"/>
            <w:hideMark/>
          </w:tcPr>
          <w:p w14:paraId="42AFC09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46458,72</w:t>
            </w:r>
          </w:p>
        </w:tc>
      </w:tr>
      <w:tr w:rsidR="009020C8" w:rsidRPr="009020C8" w14:paraId="1788BE5C" w14:textId="77777777" w:rsidTr="009020C8">
        <w:trPr>
          <w:trHeight w:val="300"/>
        </w:trPr>
        <w:tc>
          <w:tcPr>
            <w:tcW w:w="511" w:type="dxa"/>
            <w:shd w:val="clear" w:color="auto" w:fill="auto"/>
            <w:noWrap/>
            <w:vAlign w:val="bottom"/>
            <w:hideMark/>
          </w:tcPr>
          <w:p w14:paraId="1089C50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96</w:t>
            </w:r>
          </w:p>
        </w:tc>
        <w:tc>
          <w:tcPr>
            <w:tcW w:w="1716" w:type="dxa"/>
            <w:shd w:val="clear" w:color="auto" w:fill="auto"/>
            <w:hideMark/>
          </w:tcPr>
          <w:p w14:paraId="10591E5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Teste pentru determinarea a 2 parametri în urină (glucoza+corpi cetonici)     ( 006863 )</w:t>
            </w:r>
          </w:p>
        </w:tc>
        <w:tc>
          <w:tcPr>
            <w:tcW w:w="3506" w:type="dxa"/>
            <w:shd w:val="clear" w:color="auto" w:fill="auto"/>
            <w:hideMark/>
          </w:tcPr>
          <w:p w14:paraId="45ED1C2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Teste pentru determinarea a 2 parametri în urină (glucoza+corpi cetonici) </w:t>
            </w:r>
            <w:r w:rsidRPr="009020C8">
              <w:rPr>
                <w:bCs/>
                <w:noProof w:val="0"/>
                <w:sz w:val="20"/>
                <w:szCs w:val="20"/>
                <w:lang w:val="ru-RU" w:eastAsia="ru-RU"/>
              </w:rPr>
              <w:br/>
              <w:t>Ambalaj până la  25 teste Expres teste diagnostice p/u analiza pentru testele cu un termen de stabilitate de 3 luni, iar pentru testele cu un termen de stabilitate de 6 luni- ambalarea se permite până la 50 teste în cutie.</w:t>
            </w:r>
          </w:p>
        </w:tc>
        <w:tc>
          <w:tcPr>
            <w:tcW w:w="1642" w:type="dxa"/>
            <w:shd w:val="clear" w:color="auto" w:fill="auto"/>
            <w:hideMark/>
          </w:tcPr>
          <w:p w14:paraId="345D373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771C244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22 775,00</w:t>
            </w:r>
          </w:p>
        </w:tc>
        <w:tc>
          <w:tcPr>
            <w:tcW w:w="1413" w:type="dxa"/>
            <w:shd w:val="clear" w:color="auto" w:fill="auto"/>
            <w:noWrap/>
            <w:vAlign w:val="center"/>
            <w:hideMark/>
          </w:tcPr>
          <w:p w14:paraId="0DA895D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6149,25</w:t>
            </w:r>
          </w:p>
        </w:tc>
      </w:tr>
      <w:tr w:rsidR="009020C8" w:rsidRPr="009020C8" w14:paraId="2543D448" w14:textId="77777777" w:rsidTr="009020C8">
        <w:trPr>
          <w:trHeight w:val="300"/>
        </w:trPr>
        <w:tc>
          <w:tcPr>
            <w:tcW w:w="511" w:type="dxa"/>
            <w:shd w:val="clear" w:color="auto" w:fill="auto"/>
            <w:noWrap/>
            <w:vAlign w:val="bottom"/>
            <w:hideMark/>
          </w:tcPr>
          <w:p w14:paraId="73FB88D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97</w:t>
            </w:r>
          </w:p>
        </w:tc>
        <w:tc>
          <w:tcPr>
            <w:tcW w:w="1716" w:type="dxa"/>
            <w:shd w:val="clear" w:color="auto" w:fill="auto"/>
            <w:hideMark/>
          </w:tcPr>
          <w:p w14:paraId="13BC990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 xml:space="preserve">Teste pentru determinarea </w:t>
            </w:r>
            <w:r w:rsidRPr="009020C8">
              <w:rPr>
                <w:bCs/>
                <w:noProof w:val="0"/>
                <w:sz w:val="20"/>
                <w:szCs w:val="20"/>
                <w:lang w:val="ru-RU" w:eastAsia="ru-RU"/>
              </w:rPr>
              <w:lastRenderedPageBreak/>
              <w:t>proteinei în urina     ( 006864 )</w:t>
            </w:r>
          </w:p>
        </w:tc>
        <w:tc>
          <w:tcPr>
            <w:tcW w:w="3506" w:type="dxa"/>
            <w:shd w:val="clear" w:color="auto" w:fill="auto"/>
            <w:hideMark/>
          </w:tcPr>
          <w:p w14:paraId="4546CEE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lastRenderedPageBreak/>
              <w:t xml:space="preserve">Teste pentru determinarea proteinei în urina </w:t>
            </w:r>
            <w:r w:rsidRPr="009020C8">
              <w:rPr>
                <w:bCs/>
                <w:noProof w:val="0"/>
                <w:sz w:val="20"/>
                <w:szCs w:val="20"/>
                <w:lang w:val="ru-RU" w:eastAsia="ru-RU"/>
              </w:rPr>
              <w:br/>
            </w:r>
            <w:r w:rsidRPr="009020C8">
              <w:rPr>
                <w:bCs/>
                <w:noProof w:val="0"/>
                <w:sz w:val="20"/>
                <w:szCs w:val="20"/>
                <w:lang w:val="ru-RU" w:eastAsia="ru-RU"/>
              </w:rPr>
              <w:lastRenderedPageBreak/>
              <w:t>Ambalaj până la  25 teste Expres teste diagnostice p/u analiza pentru testele cu un termen de stabilitate de 3 luni, iar pentru testele cu un termen de stabilitate de 6 luni- ambalarea se permite până la 50 teste în cutie.</w:t>
            </w:r>
          </w:p>
        </w:tc>
        <w:tc>
          <w:tcPr>
            <w:tcW w:w="1642" w:type="dxa"/>
            <w:shd w:val="clear" w:color="auto" w:fill="auto"/>
            <w:hideMark/>
          </w:tcPr>
          <w:p w14:paraId="487C19FB"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lastRenderedPageBreak/>
              <w:t>Test</w:t>
            </w:r>
          </w:p>
        </w:tc>
        <w:tc>
          <w:tcPr>
            <w:tcW w:w="1692" w:type="dxa"/>
            <w:shd w:val="clear" w:color="auto" w:fill="auto"/>
            <w:noWrap/>
            <w:vAlign w:val="center"/>
            <w:hideMark/>
          </w:tcPr>
          <w:p w14:paraId="5BFD968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10 200,00</w:t>
            </w:r>
          </w:p>
        </w:tc>
        <w:tc>
          <w:tcPr>
            <w:tcW w:w="1413" w:type="dxa"/>
            <w:shd w:val="clear" w:color="auto" w:fill="auto"/>
            <w:noWrap/>
            <w:vAlign w:val="center"/>
            <w:hideMark/>
          </w:tcPr>
          <w:p w14:paraId="2A8401B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2550,00</w:t>
            </w:r>
          </w:p>
        </w:tc>
      </w:tr>
      <w:tr w:rsidR="009020C8" w:rsidRPr="009020C8" w14:paraId="25A37650" w14:textId="77777777" w:rsidTr="009020C8">
        <w:trPr>
          <w:trHeight w:val="300"/>
        </w:trPr>
        <w:tc>
          <w:tcPr>
            <w:tcW w:w="511" w:type="dxa"/>
            <w:shd w:val="clear" w:color="auto" w:fill="auto"/>
            <w:noWrap/>
            <w:vAlign w:val="bottom"/>
            <w:hideMark/>
          </w:tcPr>
          <w:p w14:paraId="3633841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98</w:t>
            </w:r>
          </w:p>
        </w:tc>
        <w:tc>
          <w:tcPr>
            <w:tcW w:w="1716" w:type="dxa"/>
            <w:shd w:val="clear" w:color="auto" w:fill="auto"/>
            <w:hideMark/>
          </w:tcPr>
          <w:p w14:paraId="715FD14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Teste pentru determinarea sîngelui ocult în urina     ( 006865 )</w:t>
            </w:r>
          </w:p>
        </w:tc>
        <w:tc>
          <w:tcPr>
            <w:tcW w:w="3506" w:type="dxa"/>
            <w:shd w:val="clear" w:color="auto" w:fill="auto"/>
            <w:hideMark/>
          </w:tcPr>
          <w:p w14:paraId="03EB957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Teste pentru determinarea sîngelui ocult în urina </w:t>
            </w:r>
            <w:r w:rsidRPr="009020C8">
              <w:rPr>
                <w:bCs/>
                <w:noProof w:val="0"/>
                <w:sz w:val="20"/>
                <w:szCs w:val="20"/>
                <w:lang w:val="ru-RU" w:eastAsia="ru-RU"/>
              </w:rPr>
              <w:br/>
              <w:t>Ambalaj până la  100 teste Expres teste diagnostice p/u analiza</w:t>
            </w:r>
          </w:p>
        </w:tc>
        <w:tc>
          <w:tcPr>
            <w:tcW w:w="1642" w:type="dxa"/>
            <w:shd w:val="clear" w:color="auto" w:fill="auto"/>
            <w:hideMark/>
          </w:tcPr>
          <w:p w14:paraId="7FD1AA9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298AD4E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1 300,00</w:t>
            </w:r>
          </w:p>
        </w:tc>
        <w:tc>
          <w:tcPr>
            <w:tcW w:w="1413" w:type="dxa"/>
            <w:shd w:val="clear" w:color="auto" w:fill="auto"/>
            <w:noWrap/>
            <w:vAlign w:val="center"/>
            <w:hideMark/>
          </w:tcPr>
          <w:p w14:paraId="4E1563D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325,00</w:t>
            </w:r>
          </w:p>
        </w:tc>
      </w:tr>
      <w:tr w:rsidR="009020C8" w:rsidRPr="009020C8" w14:paraId="7B558C9D" w14:textId="77777777" w:rsidTr="009020C8">
        <w:trPr>
          <w:trHeight w:val="300"/>
        </w:trPr>
        <w:tc>
          <w:tcPr>
            <w:tcW w:w="511" w:type="dxa"/>
            <w:shd w:val="clear" w:color="auto" w:fill="auto"/>
            <w:noWrap/>
            <w:vAlign w:val="bottom"/>
            <w:hideMark/>
          </w:tcPr>
          <w:p w14:paraId="0AFE9AA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99</w:t>
            </w:r>
          </w:p>
        </w:tc>
        <w:tc>
          <w:tcPr>
            <w:tcW w:w="1716" w:type="dxa"/>
            <w:shd w:val="clear" w:color="auto" w:fill="auto"/>
            <w:hideMark/>
          </w:tcPr>
          <w:p w14:paraId="6480C0D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Tetraborat de sodiu     ( 006869 )</w:t>
            </w:r>
          </w:p>
        </w:tc>
        <w:tc>
          <w:tcPr>
            <w:tcW w:w="3506" w:type="dxa"/>
            <w:shd w:val="clear" w:color="auto" w:fill="auto"/>
            <w:hideMark/>
          </w:tcPr>
          <w:p w14:paraId="3A735B8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Tetraborat de sodiu</w:t>
            </w:r>
          </w:p>
        </w:tc>
        <w:tc>
          <w:tcPr>
            <w:tcW w:w="1642" w:type="dxa"/>
            <w:shd w:val="clear" w:color="auto" w:fill="auto"/>
            <w:hideMark/>
          </w:tcPr>
          <w:p w14:paraId="768A952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3D887D2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1,20</w:t>
            </w:r>
          </w:p>
        </w:tc>
        <w:tc>
          <w:tcPr>
            <w:tcW w:w="1413" w:type="dxa"/>
            <w:shd w:val="clear" w:color="auto" w:fill="auto"/>
            <w:noWrap/>
            <w:vAlign w:val="center"/>
            <w:hideMark/>
          </w:tcPr>
          <w:p w14:paraId="383599A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534,00</w:t>
            </w:r>
          </w:p>
        </w:tc>
      </w:tr>
      <w:tr w:rsidR="009020C8" w:rsidRPr="009020C8" w14:paraId="169E5C9D" w14:textId="77777777" w:rsidTr="009020C8">
        <w:trPr>
          <w:trHeight w:val="300"/>
        </w:trPr>
        <w:tc>
          <w:tcPr>
            <w:tcW w:w="511" w:type="dxa"/>
            <w:shd w:val="clear" w:color="auto" w:fill="auto"/>
            <w:noWrap/>
            <w:vAlign w:val="bottom"/>
            <w:hideMark/>
          </w:tcPr>
          <w:p w14:paraId="1C004C2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100</w:t>
            </w:r>
          </w:p>
        </w:tc>
        <w:tc>
          <w:tcPr>
            <w:tcW w:w="1716" w:type="dxa"/>
            <w:shd w:val="clear" w:color="auto" w:fill="auto"/>
            <w:hideMark/>
          </w:tcPr>
          <w:p w14:paraId="527694B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Toluen     ( 006914 )</w:t>
            </w:r>
          </w:p>
        </w:tc>
        <w:tc>
          <w:tcPr>
            <w:tcW w:w="3506" w:type="dxa"/>
            <w:shd w:val="clear" w:color="auto" w:fill="auto"/>
            <w:hideMark/>
          </w:tcPr>
          <w:p w14:paraId="2A34FA51"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Toluen</w:t>
            </w:r>
          </w:p>
        </w:tc>
        <w:tc>
          <w:tcPr>
            <w:tcW w:w="1642" w:type="dxa"/>
            <w:shd w:val="clear" w:color="auto" w:fill="auto"/>
            <w:hideMark/>
          </w:tcPr>
          <w:p w14:paraId="4D73BF3B"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6C7C110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450,00</w:t>
            </w:r>
          </w:p>
        </w:tc>
        <w:tc>
          <w:tcPr>
            <w:tcW w:w="1413" w:type="dxa"/>
            <w:shd w:val="clear" w:color="auto" w:fill="auto"/>
            <w:noWrap/>
            <w:vAlign w:val="center"/>
            <w:hideMark/>
          </w:tcPr>
          <w:p w14:paraId="6EA6F8A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35100,00</w:t>
            </w:r>
          </w:p>
        </w:tc>
      </w:tr>
      <w:tr w:rsidR="009020C8" w:rsidRPr="009020C8" w14:paraId="3C78DF7E" w14:textId="77777777" w:rsidTr="009020C8">
        <w:trPr>
          <w:trHeight w:val="300"/>
        </w:trPr>
        <w:tc>
          <w:tcPr>
            <w:tcW w:w="511" w:type="dxa"/>
            <w:shd w:val="clear" w:color="auto" w:fill="auto"/>
            <w:noWrap/>
            <w:vAlign w:val="bottom"/>
            <w:hideMark/>
          </w:tcPr>
          <w:p w14:paraId="5453B83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101</w:t>
            </w:r>
          </w:p>
        </w:tc>
        <w:tc>
          <w:tcPr>
            <w:tcW w:w="1716" w:type="dxa"/>
            <w:shd w:val="clear" w:color="auto" w:fill="auto"/>
            <w:hideMark/>
          </w:tcPr>
          <w:p w14:paraId="2ACE22B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Trilon B     ( 006866 )</w:t>
            </w:r>
          </w:p>
        </w:tc>
        <w:tc>
          <w:tcPr>
            <w:tcW w:w="3506" w:type="dxa"/>
            <w:shd w:val="clear" w:color="auto" w:fill="auto"/>
            <w:hideMark/>
          </w:tcPr>
          <w:p w14:paraId="41179EE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Trilon B</w:t>
            </w:r>
            <w:r w:rsidRPr="009020C8">
              <w:rPr>
                <w:bCs/>
                <w:noProof w:val="0"/>
                <w:sz w:val="20"/>
                <w:szCs w:val="20"/>
                <w:lang w:val="ru-RU" w:eastAsia="ru-RU"/>
              </w:rPr>
              <w:br/>
              <w:t>1. Puritatea analit 2. Ambalaj până la 100 g</w:t>
            </w:r>
          </w:p>
        </w:tc>
        <w:tc>
          <w:tcPr>
            <w:tcW w:w="1642" w:type="dxa"/>
            <w:shd w:val="clear" w:color="auto" w:fill="auto"/>
            <w:hideMark/>
          </w:tcPr>
          <w:p w14:paraId="4238C40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gram</w:t>
            </w:r>
          </w:p>
        </w:tc>
        <w:tc>
          <w:tcPr>
            <w:tcW w:w="1692" w:type="dxa"/>
            <w:shd w:val="clear" w:color="auto" w:fill="auto"/>
            <w:noWrap/>
            <w:vAlign w:val="center"/>
            <w:hideMark/>
          </w:tcPr>
          <w:p w14:paraId="16C47FB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2 100,00</w:t>
            </w:r>
          </w:p>
        </w:tc>
        <w:tc>
          <w:tcPr>
            <w:tcW w:w="1413" w:type="dxa"/>
            <w:shd w:val="clear" w:color="auto" w:fill="auto"/>
            <w:noWrap/>
            <w:vAlign w:val="center"/>
            <w:hideMark/>
          </w:tcPr>
          <w:p w14:paraId="0B64FE3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315,00</w:t>
            </w:r>
          </w:p>
        </w:tc>
      </w:tr>
      <w:tr w:rsidR="009020C8" w:rsidRPr="009020C8" w14:paraId="759BDFAA" w14:textId="77777777" w:rsidTr="009020C8">
        <w:trPr>
          <w:trHeight w:val="300"/>
        </w:trPr>
        <w:tc>
          <w:tcPr>
            <w:tcW w:w="511" w:type="dxa"/>
            <w:shd w:val="clear" w:color="auto" w:fill="auto"/>
            <w:noWrap/>
            <w:vAlign w:val="bottom"/>
            <w:hideMark/>
          </w:tcPr>
          <w:p w14:paraId="0422AD0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102</w:t>
            </w:r>
          </w:p>
        </w:tc>
        <w:tc>
          <w:tcPr>
            <w:tcW w:w="1716" w:type="dxa"/>
            <w:shd w:val="clear" w:color="auto" w:fill="auto"/>
            <w:hideMark/>
          </w:tcPr>
          <w:p w14:paraId="4153DD1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Ulei de imersie     ( 006867 )</w:t>
            </w:r>
          </w:p>
        </w:tc>
        <w:tc>
          <w:tcPr>
            <w:tcW w:w="3506" w:type="dxa"/>
            <w:shd w:val="clear" w:color="auto" w:fill="auto"/>
            <w:hideMark/>
          </w:tcPr>
          <w:p w14:paraId="4955EAD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Ulei de imersie</w:t>
            </w:r>
            <w:r w:rsidRPr="009020C8">
              <w:rPr>
                <w:bCs/>
                <w:noProof w:val="0"/>
                <w:sz w:val="20"/>
                <w:szCs w:val="20"/>
                <w:lang w:val="ru-RU" w:eastAsia="ru-RU"/>
              </w:rPr>
              <w:br/>
              <w:t>Ambalaj până la 100 ml</w:t>
            </w:r>
          </w:p>
        </w:tc>
        <w:tc>
          <w:tcPr>
            <w:tcW w:w="1642" w:type="dxa"/>
            <w:shd w:val="clear" w:color="auto" w:fill="auto"/>
            <w:hideMark/>
          </w:tcPr>
          <w:p w14:paraId="001EFD05"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3FDD642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33 800,00</w:t>
            </w:r>
          </w:p>
        </w:tc>
        <w:tc>
          <w:tcPr>
            <w:tcW w:w="1413" w:type="dxa"/>
            <w:shd w:val="clear" w:color="auto" w:fill="auto"/>
            <w:noWrap/>
            <w:vAlign w:val="center"/>
            <w:hideMark/>
          </w:tcPr>
          <w:p w14:paraId="2B584D5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7774,00</w:t>
            </w:r>
          </w:p>
        </w:tc>
      </w:tr>
      <w:tr w:rsidR="009020C8" w:rsidRPr="009020C8" w14:paraId="6FFC50D1" w14:textId="77777777" w:rsidTr="009020C8">
        <w:trPr>
          <w:trHeight w:val="300"/>
        </w:trPr>
        <w:tc>
          <w:tcPr>
            <w:tcW w:w="511" w:type="dxa"/>
            <w:shd w:val="clear" w:color="auto" w:fill="auto"/>
            <w:noWrap/>
            <w:vAlign w:val="bottom"/>
            <w:hideMark/>
          </w:tcPr>
          <w:p w14:paraId="77E06D8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103</w:t>
            </w:r>
          </w:p>
        </w:tc>
        <w:tc>
          <w:tcPr>
            <w:tcW w:w="1716" w:type="dxa"/>
            <w:shd w:val="clear" w:color="auto" w:fill="auto"/>
            <w:hideMark/>
          </w:tcPr>
          <w:p w14:paraId="77D695C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echivalent cu Van Ghiezon kit     ( 006922 )</w:t>
            </w:r>
          </w:p>
        </w:tc>
        <w:tc>
          <w:tcPr>
            <w:tcW w:w="3506" w:type="dxa"/>
            <w:shd w:val="clear" w:color="auto" w:fill="auto"/>
            <w:hideMark/>
          </w:tcPr>
          <w:p w14:paraId="7E3BF27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Set echivalent cu Van Ghiezon kit</w:t>
            </w:r>
          </w:p>
        </w:tc>
        <w:tc>
          <w:tcPr>
            <w:tcW w:w="1642" w:type="dxa"/>
            <w:shd w:val="clear" w:color="auto" w:fill="auto"/>
            <w:hideMark/>
          </w:tcPr>
          <w:p w14:paraId="5CD29C7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16C9999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2,00</w:t>
            </w:r>
          </w:p>
        </w:tc>
        <w:tc>
          <w:tcPr>
            <w:tcW w:w="1413" w:type="dxa"/>
            <w:shd w:val="clear" w:color="auto" w:fill="auto"/>
            <w:noWrap/>
            <w:vAlign w:val="center"/>
            <w:hideMark/>
          </w:tcPr>
          <w:p w14:paraId="4F14E75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60,00</w:t>
            </w:r>
          </w:p>
        </w:tc>
      </w:tr>
      <w:tr w:rsidR="009020C8" w:rsidRPr="009020C8" w14:paraId="7F4386EA" w14:textId="77777777" w:rsidTr="009020C8">
        <w:trPr>
          <w:trHeight w:val="300"/>
        </w:trPr>
        <w:tc>
          <w:tcPr>
            <w:tcW w:w="511" w:type="dxa"/>
            <w:shd w:val="clear" w:color="auto" w:fill="auto"/>
            <w:noWrap/>
            <w:vAlign w:val="bottom"/>
            <w:hideMark/>
          </w:tcPr>
          <w:p w14:paraId="3DB55C0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104</w:t>
            </w:r>
          </w:p>
        </w:tc>
        <w:tc>
          <w:tcPr>
            <w:tcW w:w="1716" w:type="dxa"/>
            <w:shd w:val="clear" w:color="auto" w:fill="auto"/>
            <w:hideMark/>
          </w:tcPr>
          <w:p w14:paraId="7199884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echivelant cu Van Gieson Trichrome kit 3x100 mL     ( 006915 )</w:t>
            </w:r>
          </w:p>
        </w:tc>
        <w:tc>
          <w:tcPr>
            <w:tcW w:w="3506" w:type="dxa"/>
            <w:shd w:val="clear" w:color="auto" w:fill="auto"/>
            <w:hideMark/>
          </w:tcPr>
          <w:p w14:paraId="2A0E3462"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Set echivalent cu Van Gieson Trichrome kit 3x100 mL,  setul din 3 reagenti in forma de solutie gata pentru folosire ,cate 100 ml fiecare. .</w:t>
            </w:r>
          </w:p>
        </w:tc>
        <w:tc>
          <w:tcPr>
            <w:tcW w:w="1642" w:type="dxa"/>
            <w:shd w:val="clear" w:color="auto" w:fill="auto"/>
            <w:hideMark/>
          </w:tcPr>
          <w:p w14:paraId="7DFC61C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563EEDE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7,00</w:t>
            </w:r>
          </w:p>
        </w:tc>
        <w:tc>
          <w:tcPr>
            <w:tcW w:w="1413" w:type="dxa"/>
            <w:shd w:val="clear" w:color="auto" w:fill="auto"/>
            <w:noWrap/>
            <w:vAlign w:val="center"/>
            <w:hideMark/>
          </w:tcPr>
          <w:p w14:paraId="473960C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5425,00</w:t>
            </w:r>
          </w:p>
        </w:tc>
      </w:tr>
      <w:tr w:rsidR="009020C8" w:rsidRPr="009020C8" w14:paraId="7CFC42BA" w14:textId="77777777" w:rsidTr="009020C8">
        <w:trPr>
          <w:trHeight w:val="300"/>
        </w:trPr>
        <w:tc>
          <w:tcPr>
            <w:tcW w:w="511" w:type="dxa"/>
            <w:shd w:val="clear" w:color="auto" w:fill="auto"/>
            <w:noWrap/>
            <w:vAlign w:val="bottom"/>
            <w:hideMark/>
          </w:tcPr>
          <w:p w14:paraId="5C9BB52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105</w:t>
            </w:r>
          </w:p>
        </w:tc>
        <w:tc>
          <w:tcPr>
            <w:tcW w:w="1716" w:type="dxa"/>
            <w:shd w:val="clear" w:color="auto" w:fill="auto"/>
            <w:hideMark/>
          </w:tcPr>
          <w:p w14:paraId="5C821DB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Xelen     ( 006916 )</w:t>
            </w:r>
          </w:p>
        </w:tc>
        <w:tc>
          <w:tcPr>
            <w:tcW w:w="3506" w:type="dxa"/>
            <w:shd w:val="clear" w:color="auto" w:fill="auto"/>
            <w:hideMark/>
          </w:tcPr>
          <w:p w14:paraId="06B9FEC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Xelen. Ambalaj maxim 10 litre  butelie.</w:t>
            </w:r>
          </w:p>
        </w:tc>
        <w:tc>
          <w:tcPr>
            <w:tcW w:w="1642" w:type="dxa"/>
            <w:shd w:val="clear" w:color="auto" w:fill="auto"/>
            <w:hideMark/>
          </w:tcPr>
          <w:p w14:paraId="2870966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245B88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2 570,00</w:t>
            </w:r>
          </w:p>
        </w:tc>
        <w:tc>
          <w:tcPr>
            <w:tcW w:w="1413" w:type="dxa"/>
            <w:shd w:val="clear" w:color="auto" w:fill="auto"/>
            <w:noWrap/>
            <w:vAlign w:val="center"/>
            <w:hideMark/>
          </w:tcPr>
          <w:p w14:paraId="47C573E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185219,90</w:t>
            </w:r>
          </w:p>
        </w:tc>
      </w:tr>
      <w:tr w:rsidR="009020C8" w:rsidRPr="009020C8" w14:paraId="208DCAD9" w14:textId="77777777" w:rsidTr="009020C8">
        <w:trPr>
          <w:trHeight w:val="300"/>
        </w:trPr>
        <w:tc>
          <w:tcPr>
            <w:tcW w:w="511" w:type="dxa"/>
            <w:shd w:val="clear" w:color="auto" w:fill="auto"/>
            <w:noWrap/>
            <w:vAlign w:val="bottom"/>
            <w:hideMark/>
          </w:tcPr>
          <w:p w14:paraId="7498DA4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106</w:t>
            </w:r>
          </w:p>
        </w:tc>
        <w:tc>
          <w:tcPr>
            <w:tcW w:w="1716" w:type="dxa"/>
            <w:shd w:val="clear" w:color="auto" w:fill="auto"/>
            <w:hideMark/>
          </w:tcPr>
          <w:p w14:paraId="26FB71D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acetic concentrat     ( 008015 )</w:t>
            </w:r>
          </w:p>
        </w:tc>
        <w:tc>
          <w:tcPr>
            <w:tcW w:w="3506" w:type="dxa"/>
            <w:shd w:val="clear" w:color="auto" w:fill="auto"/>
            <w:hideMark/>
          </w:tcPr>
          <w:p w14:paraId="174B5C6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acetic concentrat. Puritate analitică și chimică. Ambalaj ≤ 1,0 L</w:t>
            </w:r>
          </w:p>
        </w:tc>
        <w:tc>
          <w:tcPr>
            <w:tcW w:w="1642" w:type="dxa"/>
            <w:shd w:val="clear" w:color="auto" w:fill="auto"/>
            <w:hideMark/>
          </w:tcPr>
          <w:p w14:paraId="4124118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1FC1B13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30 215,00</w:t>
            </w:r>
          </w:p>
        </w:tc>
        <w:tc>
          <w:tcPr>
            <w:tcW w:w="1413" w:type="dxa"/>
            <w:shd w:val="clear" w:color="auto" w:fill="auto"/>
            <w:noWrap/>
            <w:vAlign w:val="center"/>
            <w:hideMark/>
          </w:tcPr>
          <w:p w14:paraId="64B8CC9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4532,25</w:t>
            </w:r>
          </w:p>
        </w:tc>
      </w:tr>
      <w:tr w:rsidR="009020C8" w:rsidRPr="009020C8" w14:paraId="2B4D71DC" w14:textId="77777777" w:rsidTr="009020C8">
        <w:trPr>
          <w:trHeight w:val="300"/>
        </w:trPr>
        <w:tc>
          <w:tcPr>
            <w:tcW w:w="511" w:type="dxa"/>
            <w:shd w:val="clear" w:color="auto" w:fill="auto"/>
            <w:noWrap/>
            <w:vAlign w:val="bottom"/>
            <w:hideMark/>
          </w:tcPr>
          <w:p w14:paraId="7AABA25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107</w:t>
            </w:r>
          </w:p>
        </w:tc>
        <w:tc>
          <w:tcPr>
            <w:tcW w:w="1716" w:type="dxa"/>
            <w:shd w:val="clear" w:color="auto" w:fill="auto"/>
            <w:hideMark/>
          </w:tcPr>
          <w:p w14:paraId="257F2C8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carbolic     ( 008017 )</w:t>
            </w:r>
          </w:p>
        </w:tc>
        <w:tc>
          <w:tcPr>
            <w:tcW w:w="3506" w:type="dxa"/>
            <w:shd w:val="clear" w:color="auto" w:fill="auto"/>
            <w:hideMark/>
          </w:tcPr>
          <w:p w14:paraId="1ADC4A4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carbolic. Tipul reagenților - lichid, ambalaj - până la 100ml</w:t>
            </w:r>
          </w:p>
        </w:tc>
        <w:tc>
          <w:tcPr>
            <w:tcW w:w="1642" w:type="dxa"/>
            <w:shd w:val="clear" w:color="auto" w:fill="auto"/>
            <w:hideMark/>
          </w:tcPr>
          <w:p w14:paraId="101A5CB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5E63809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w:t>
            </w:r>
          </w:p>
        </w:tc>
        <w:tc>
          <w:tcPr>
            <w:tcW w:w="1413" w:type="dxa"/>
            <w:shd w:val="clear" w:color="auto" w:fill="auto"/>
            <w:noWrap/>
            <w:vAlign w:val="center"/>
            <w:hideMark/>
          </w:tcPr>
          <w:p w14:paraId="2A481B5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10488,33</w:t>
            </w:r>
          </w:p>
        </w:tc>
      </w:tr>
      <w:tr w:rsidR="009020C8" w:rsidRPr="009020C8" w14:paraId="1D98BB1F" w14:textId="77777777" w:rsidTr="009020C8">
        <w:trPr>
          <w:trHeight w:val="300"/>
        </w:trPr>
        <w:tc>
          <w:tcPr>
            <w:tcW w:w="511" w:type="dxa"/>
            <w:shd w:val="clear" w:color="auto" w:fill="auto"/>
            <w:noWrap/>
            <w:vAlign w:val="bottom"/>
            <w:hideMark/>
          </w:tcPr>
          <w:p w14:paraId="5515C09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108</w:t>
            </w:r>
          </w:p>
        </w:tc>
        <w:tc>
          <w:tcPr>
            <w:tcW w:w="1716" w:type="dxa"/>
            <w:shd w:val="clear" w:color="auto" w:fill="auto"/>
            <w:hideMark/>
          </w:tcPr>
          <w:p w14:paraId="3E8944A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clorchidric 0,1N-Pentru determinarea concentrației ionelor clor în transpirație Acid chlorchidric 0,1N-Pentru determinarea concentrației ionelor clor în transpirație    ( 008018 )</w:t>
            </w:r>
          </w:p>
        </w:tc>
        <w:tc>
          <w:tcPr>
            <w:tcW w:w="3506" w:type="dxa"/>
            <w:shd w:val="clear" w:color="auto" w:fill="auto"/>
            <w:hideMark/>
          </w:tcPr>
          <w:p w14:paraId="331AB90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chlorchidric 0,1N-Pentru determinarea concentrației ionelor clor în transpirație</w:t>
            </w:r>
          </w:p>
        </w:tc>
        <w:tc>
          <w:tcPr>
            <w:tcW w:w="1642" w:type="dxa"/>
            <w:shd w:val="clear" w:color="auto" w:fill="auto"/>
            <w:hideMark/>
          </w:tcPr>
          <w:p w14:paraId="2339ABB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767C973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24C1103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750,00</w:t>
            </w:r>
          </w:p>
        </w:tc>
      </w:tr>
      <w:tr w:rsidR="009020C8" w:rsidRPr="009020C8" w14:paraId="0BA29A87" w14:textId="77777777" w:rsidTr="009020C8">
        <w:trPr>
          <w:trHeight w:val="300"/>
        </w:trPr>
        <w:tc>
          <w:tcPr>
            <w:tcW w:w="511" w:type="dxa"/>
            <w:shd w:val="clear" w:color="auto" w:fill="auto"/>
            <w:noWrap/>
            <w:vAlign w:val="bottom"/>
            <w:hideMark/>
          </w:tcPr>
          <w:p w14:paraId="074F484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109</w:t>
            </w:r>
          </w:p>
        </w:tc>
        <w:tc>
          <w:tcPr>
            <w:tcW w:w="1716" w:type="dxa"/>
            <w:shd w:val="clear" w:color="auto" w:fill="auto"/>
            <w:hideMark/>
          </w:tcPr>
          <w:p w14:paraId="07940E6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clorchidric 1N-Pentru metoda I-FISH Acid chlorchidric 1N-Pentru metoda I-FISH    ( 008019 )</w:t>
            </w:r>
          </w:p>
        </w:tc>
        <w:tc>
          <w:tcPr>
            <w:tcW w:w="3506" w:type="dxa"/>
            <w:shd w:val="clear" w:color="auto" w:fill="auto"/>
            <w:hideMark/>
          </w:tcPr>
          <w:p w14:paraId="55FA4E81"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chlorchidric 1N-Pentru metoda I-FISH</w:t>
            </w:r>
          </w:p>
        </w:tc>
        <w:tc>
          <w:tcPr>
            <w:tcW w:w="1642" w:type="dxa"/>
            <w:shd w:val="clear" w:color="auto" w:fill="auto"/>
            <w:hideMark/>
          </w:tcPr>
          <w:p w14:paraId="7EA27BB5"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A70CE9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14B1FF7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845,00</w:t>
            </w:r>
          </w:p>
        </w:tc>
      </w:tr>
      <w:tr w:rsidR="009020C8" w:rsidRPr="009020C8" w14:paraId="5C1CB777" w14:textId="77777777" w:rsidTr="009020C8">
        <w:trPr>
          <w:trHeight w:val="300"/>
        </w:trPr>
        <w:tc>
          <w:tcPr>
            <w:tcW w:w="511" w:type="dxa"/>
            <w:shd w:val="clear" w:color="auto" w:fill="auto"/>
            <w:noWrap/>
            <w:vAlign w:val="bottom"/>
            <w:hideMark/>
          </w:tcPr>
          <w:p w14:paraId="780EF12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110</w:t>
            </w:r>
          </w:p>
        </w:tc>
        <w:tc>
          <w:tcPr>
            <w:tcW w:w="1716" w:type="dxa"/>
            <w:shd w:val="clear" w:color="auto" w:fill="auto"/>
            <w:hideMark/>
          </w:tcPr>
          <w:p w14:paraId="7046434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clorhidric concentrat     ( 008020 )</w:t>
            </w:r>
          </w:p>
        </w:tc>
        <w:tc>
          <w:tcPr>
            <w:tcW w:w="3506" w:type="dxa"/>
            <w:shd w:val="clear" w:color="auto" w:fill="auto"/>
            <w:hideMark/>
          </w:tcPr>
          <w:p w14:paraId="528FDA0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clorhidric concentrat. Tipul reagenților - lichid, ambalaj - până la 1 L</w:t>
            </w:r>
          </w:p>
        </w:tc>
        <w:tc>
          <w:tcPr>
            <w:tcW w:w="1642" w:type="dxa"/>
            <w:shd w:val="clear" w:color="auto" w:fill="auto"/>
            <w:hideMark/>
          </w:tcPr>
          <w:p w14:paraId="73AC1349"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2B6CC21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8,00</w:t>
            </w:r>
          </w:p>
        </w:tc>
        <w:tc>
          <w:tcPr>
            <w:tcW w:w="1413" w:type="dxa"/>
            <w:shd w:val="clear" w:color="auto" w:fill="auto"/>
            <w:noWrap/>
            <w:vAlign w:val="center"/>
            <w:hideMark/>
          </w:tcPr>
          <w:p w14:paraId="065DEB6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1453,33</w:t>
            </w:r>
          </w:p>
        </w:tc>
      </w:tr>
      <w:tr w:rsidR="009020C8" w:rsidRPr="009020C8" w14:paraId="78A75814" w14:textId="77777777" w:rsidTr="009020C8">
        <w:trPr>
          <w:trHeight w:val="300"/>
        </w:trPr>
        <w:tc>
          <w:tcPr>
            <w:tcW w:w="511" w:type="dxa"/>
            <w:shd w:val="clear" w:color="auto" w:fill="auto"/>
            <w:noWrap/>
            <w:vAlign w:val="bottom"/>
            <w:hideMark/>
          </w:tcPr>
          <w:p w14:paraId="54B7436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111</w:t>
            </w:r>
          </w:p>
        </w:tc>
        <w:tc>
          <w:tcPr>
            <w:tcW w:w="1716" w:type="dxa"/>
            <w:shd w:val="clear" w:color="auto" w:fill="auto"/>
            <w:hideMark/>
          </w:tcPr>
          <w:p w14:paraId="15A15A8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clorhidric, Concentrație ≥ 37%     ( 008021 )</w:t>
            </w:r>
          </w:p>
        </w:tc>
        <w:tc>
          <w:tcPr>
            <w:tcW w:w="3506" w:type="dxa"/>
            <w:shd w:val="clear" w:color="auto" w:fill="auto"/>
            <w:hideMark/>
          </w:tcPr>
          <w:p w14:paraId="6A19AE0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Puritate analitică și chimică. Concentrație ≥ 37%. APHA ≤ 10, soluție clară, fără suspensii sau sediment. Masa moleculara - 36,46 g/mol. Ambalaj ≤ 1,0 L</w:t>
            </w:r>
          </w:p>
        </w:tc>
        <w:tc>
          <w:tcPr>
            <w:tcW w:w="1642" w:type="dxa"/>
            <w:shd w:val="clear" w:color="auto" w:fill="auto"/>
            <w:hideMark/>
          </w:tcPr>
          <w:p w14:paraId="7637027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3767401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500,00</w:t>
            </w:r>
          </w:p>
        </w:tc>
        <w:tc>
          <w:tcPr>
            <w:tcW w:w="1413" w:type="dxa"/>
            <w:shd w:val="clear" w:color="auto" w:fill="auto"/>
            <w:noWrap/>
            <w:vAlign w:val="center"/>
            <w:hideMark/>
          </w:tcPr>
          <w:p w14:paraId="0F13762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2083,33</w:t>
            </w:r>
          </w:p>
        </w:tc>
      </w:tr>
      <w:tr w:rsidR="009020C8" w:rsidRPr="009020C8" w14:paraId="3FB1D7AC" w14:textId="77777777" w:rsidTr="009020C8">
        <w:trPr>
          <w:trHeight w:val="300"/>
        </w:trPr>
        <w:tc>
          <w:tcPr>
            <w:tcW w:w="511" w:type="dxa"/>
            <w:shd w:val="clear" w:color="auto" w:fill="auto"/>
            <w:noWrap/>
            <w:vAlign w:val="bottom"/>
            <w:hideMark/>
          </w:tcPr>
          <w:p w14:paraId="46EAE8C8"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112</w:t>
            </w:r>
          </w:p>
        </w:tc>
        <w:tc>
          <w:tcPr>
            <w:tcW w:w="1716" w:type="dxa"/>
            <w:shd w:val="clear" w:color="auto" w:fill="auto"/>
            <w:hideMark/>
          </w:tcPr>
          <w:p w14:paraId="3CF121B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Acid Ortofosforic H3PO4 min 85%     ( 008022 )</w:t>
            </w:r>
          </w:p>
        </w:tc>
        <w:tc>
          <w:tcPr>
            <w:tcW w:w="3506" w:type="dxa"/>
            <w:shd w:val="clear" w:color="auto" w:fill="auto"/>
            <w:hideMark/>
          </w:tcPr>
          <w:p w14:paraId="09A63F6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Acid ortofosforic H3PO4 min. 85%</w:t>
            </w:r>
          </w:p>
        </w:tc>
        <w:tc>
          <w:tcPr>
            <w:tcW w:w="1642" w:type="dxa"/>
            <w:shd w:val="clear" w:color="auto" w:fill="auto"/>
            <w:hideMark/>
          </w:tcPr>
          <w:p w14:paraId="49DAD31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6AE10B8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5684CCC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125,00</w:t>
            </w:r>
          </w:p>
        </w:tc>
      </w:tr>
      <w:tr w:rsidR="009020C8" w:rsidRPr="009020C8" w14:paraId="2861716A" w14:textId="77777777" w:rsidTr="009020C8">
        <w:trPr>
          <w:trHeight w:val="300"/>
        </w:trPr>
        <w:tc>
          <w:tcPr>
            <w:tcW w:w="511" w:type="dxa"/>
            <w:shd w:val="clear" w:color="auto" w:fill="auto"/>
            <w:noWrap/>
            <w:vAlign w:val="bottom"/>
            <w:hideMark/>
          </w:tcPr>
          <w:p w14:paraId="24ABBD5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113</w:t>
            </w:r>
          </w:p>
        </w:tc>
        <w:tc>
          <w:tcPr>
            <w:tcW w:w="1716" w:type="dxa"/>
            <w:shd w:val="clear" w:color="auto" w:fill="auto"/>
            <w:hideMark/>
          </w:tcPr>
          <w:p w14:paraId="6B8BCD5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Antigel cardiolipin MRS sifilis     ( 008108 )</w:t>
            </w:r>
          </w:p>
        </w:tc>
        <w:tc>
          <w:tcPr>
            <w:tcW w:w="3506" w:type="dxa"/>
            <w:shd w:val="clear" w:color="auto" w:fill="auto"/>
            <w:hideMark/>
          </w:tcPr>
          <w:p w14:paraId="6D51131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Antigel cardiolipin MRS sifilis pentru 1000 teste inclusiv material de control</w:t>
            </w:r>
          </w:p>
        </w:tc>
        <w:tc>
          <w:tcPr>
            <w:tcW w:w="1642" w:type="dxa"/>
            <w:shd w:val="clear" w:color="auto" w:fill="auto"/>
            <w:hideMark/>
          </w:tcPr>
          <w:p w14:paraId="5A5631B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37BD598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28,00</w:t>
            </w:r>
          </w:p>
        </w:tc>
        <w:tc>
          <w:tcPr>
            <w:tcW w:w="1413" w:type="dxa"/>
            <w:shd w:val="clear" w:color="auto" w:fill="auto"/>
            <w:noWrap/>
            <w:vAlign w:val="center"/>
            <w:hideMark/>
          </w:tcPr>
          <w:p w14:paraId="761F433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6300,00</w:t>
            </w:r>
          </w:p>
        </w:tc>
      </w:tr>
      <w:tr w:rsidR="009020C8" w:rsidRPr="009020C8" w14:paraId="6F3458D9" w14:textId="77777777" w:rsidTr="009020C8">
        <w:trPr>
          <w:trHeight w:val="300"/>
        </w:trPr>
        <w:tc>
          <w:tcPr>
            <w:tcW w:w="511" w:type="dxa"/>
            <w:shd w:val="clear" w:color="auto" w:fill="auto"/>
            <w:noWrap/>
            <w:vAlign w:val="bottom"/>
            <w:hideMark/>
          </w:tcPr>
          <w:p w14:paraId="3D48B56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114</w:t>
            </w:r>
          </w:p>
        </w:tc>
        <w:tc>
          <w:tcPr>
            <w:tcW w:w="1716" w:type="dxa"/>
            <w:shd w:val="clear" w:color="auto" w:fill="auto"/>
            <w:hideMark/>
          </w:tcPr>
          <w:p w14:paraId="29648F6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Azopiram 50 ml pentru controlul prelucrării instrumentelor     ( 008109 )</w:t>
            </w:r>
          </w:p>
        </w:tc>
        <w:tc>
          <w:tcPr>
            <w:tcW w:w="3506" w:type="dxa"/>
            <w:shd w:val="clear" w:color="auto" w:fill="auto"/>
            <w:hideMark/>
          </w:tcPr>
          <w:p w14:paraId="11DE51D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Azopiram 50 ml pentru controlul prelucrării instrumentelor</w:t>
            </w:r>
          </w:p>
        </w:tc>
        <w:tc>
          <w:tcPr>
            <w:tcW w:w="1642" w:type="dxa"/>
            <w:shd w:val="clear" w:color="auto" w:fill="auto"/>
            <w:hideMark/>
          </w:tcPr>
          <w:p w14:paraId="18F65C6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3E43B73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201,50</w:t>
            </w:r>
          </w:p>
        </w:tc>
        <w:tc>
          <w:tcPr>
            <w:tcW w:w="1413" w:type="dxa"/>
            <w:shd w:val="clear" w:color="auto" w:fill="auto"/>
            <w:noWrap/>
            <w:vAlign w:val="center"/>
            <w:hideMark/>
          </w:tcPr>
          <w:p w14:paraId="46D8334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12393,93</w:t>
            </w:r>
          </w:p>
        </w:tc>
      </w:tr>
      <w:tr w:rsidR="009020C8" w:rsidRPr="009020C8" w14:paraId="6B425013" w14:textId="77777777" w:rsidTr="009020C8">
        <w:trPr>
          <w:trHeight w:val="300"/>
        </w:trPr>
        <w:tc>
          <w:tcPr>
            <w:tcW w:w="511" w:type="dxa"/>
            <w:shd w:val="clear" w:color="auto" w:fill="auto"/>
            <w:noWrap/>
            <w:vAlign w:val="bottom"/>
            <w:hideMark/>
          </w:tcPr>
          <w:p w14:paraId="46417B2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115</w:t>
            </w:r>
          </w:p>
        </w:tc>
        <w:tc>
          <w:tcPr>
            <w:tcW w:w="1716" w:type="dxa"/>
            <w:shd w:val="clear" w:color="auto" w:fill="auto"/>
            <w:hideMark/>
          </w:tcPr>
          <w:p w14:paraId="591EB75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Briliant Crezyl Blue     ( 008110 )</w:t>
            </w:r>
          </w:p>
        </w:tc>
        <w:tc>
          <w:tcPr>
            <w:tcW w:w="3506" w:type="dxa"/>
            <w:shd w:val="clear" w:color="auto" w:fill="auto"/>
            <w:hideMark/>
          </w:tcPr>
          <w:p w14:paraId="0A6BC66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Briliant Crezyl Blue pentru colorarea reticulocitelor</w:t>
            </w:r>
          </w:p>
        </w:tc>
        <w:tc>
          <w:tcPr>
            <w:tcW w:w="1642" w:type="dxa"/>
            <w:shd w:val="clear" w:color="auto" w:fill="auto"/>
            <w:hideMark/>
          </w:tcPr>
          <w:p w14:paraId="63A7B37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339D9A3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1 400,00</w:t>
            </w:r>
          </w:p>
        </w:tc>
        <w:tc>
          <w:tcPr>
            <w:tcW w:w="1413" w:type="dxa"/>
            <w:shd w:val="clear" w:color="auto" w:fill="auto"/>
            <w:noWrap/>
            <w:vAlign w:val="center"/>
            <w:hideMark/>
          </w:tcPr>
          <w:p w14:paraId="4032786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2730,00</w:t>
            </w:r>
          </w:p>
        </w:tc>
      </w:tr>
      <w:tr w:rsidR="009020C8" w:rsidRPr="009020C8" w14:paraId="1DD15200" w14:textId="77777777" w:rsidTr="009020C8">
        <w:trPr>
          <w:trHeight w:val="300"/>
        </w:trPr>
        <w:tc>
          <w:tcPr>
            <w:tcW w:w="511" w:type="dxa"/>
            <w:shd w:val="clear" w:color="auto" w:fill="auto"/>
            <w:noWrap/>
            <w:vAlign w:val="bottom"/>
            <w:hideMark/>
          </w:tcPr>
          <w:p w14:paraId="6A06D36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116</w:t>
            </w:r>
          </w:p>
        </w:tc>
        <w:tc>
          <w:tcPr>
            <w:tcW w:w="1716" w:type="dxa"/>
            <w:shd w:val="clear" w:color="auto" w:fill="auto"/>
            <w:hideMark/>
          </w:tcPr>
          <w:p w14:paraId="22E7E81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Bromtimol Albastru     ( 008111 )</w:t>
            </w:r>
          </w:p>
        </w:tc>
        <w:tc>
          <w:tcPr>
            <w:tcW w:w="3506" w:type="dxa"/>
            <w:shd w:val="clear" w:color="auto" w:fill="auto"/>
            <w:hideMark/>
          </w:tcPr>
          <w:p w14:paraId="35BE6DA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Bromtimol Albastru</w:t>
            </w:r>
          </w:p>
        </w:tc>
        <w:tc>
          <w:tcPr>
            <w:tcW w:w="1642" w:type="dxa"/>
            <w:shd w:val="clear" w:color="auto" w:fill="auto"/>
            <w:hideMark/>
          </w:tcPr>
          <w:p w14:paraId="6581703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31BAD1F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0,20</w:t>
            </w:r>
          </w:p>
        </w:tc>
        <w:tc>
          <w:tcPr>
            <w:tcW w:w="1413" w:type="dxa"/>
            <w:shd w:val="clear" w:color="auto" w:fill="auto"/>
            <w:noWrap/>
            <w:vAlign w:val="center"/>
            <w:hideMark/>
          </w:tcPr>
          <w:p w14:paraId="6714A38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8000,00</w:t>
            </w:r>
          </w:p>
        </w:tc>
      </w:tr>
      <w:tr w:rsidR="009020C8" w:rsidRPr="009020C8" w14:paraId="6FE998A4" w14:textId="77777777" w:rsidTr="009020C8">
        <w:trPr>
          <w:trHeight w:val="300"/>
        </w:trPr>
        <w:tc>
          <w:tcPr>
            <w:tcW w:w="511" w:type="dxa"/>
            <w:shd w:val="clear" w:color="auto" w:fill="auto"/>
            <w:noWrap/>
            <w:vAlign w:val="bottom"/>
            <w:hideMark/>
          </w:tcPr>
          <w:p w14:paraId="02437E1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117</w:t>
            </w:r>
          </w:p>
        </w:tc>
        <w:tc>
          <w:tcPr>
            <w:tcW w:w="1716" w:type="dxa"/>
            <w:shd w:val="clear" w:color="auto" w:fill="auto"/>
            <w:hideMark/>
          </w:tcPr>
          <w:p w14:paraId="724881F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Clei de cauciuc-tip Rubbercement (Fixogum)-Pentru analiza I-FISH     ( 008112 )</w:t>
            </w:r>
          </w:p>
        </w:tc>
        <w:tc>
          <w:tcPr>
            <w:tcW w:w="3506" w:type="dxa"/>
            <w:shd w:val="clear" w:color="auto" w:fill="auto"/>
            <w:hideMark/>
          </w:tcPr>
          <w:p w14:paraId="62AE72C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Clei de cauciuc-tip Rubbercement (Fixogum)-Pentru analiza I-FISH</w:t>
            </w:r>
          </w:p>
        </w:tc>
        <w:tc>
          <w:tcPr>
            <w:tcW w:w="1642" w:type="dxa"/>
            <w:shd w:val="clear" w:color="auto" w:fill="auto"/>
            <w:hideMark/>
          </w:tcPr>
          <w:p w14:paraId="5976979B"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35A3088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100,00</w:t>
            </w:r>
          </w:p>
        </w:tc>
        <w:tc>
          <w:tcPr>
            <w:tcW w:w="1413" w:type="dxa"/>
            <w:shd w:val="clear" w:color="auto" w:fill="auto"/>
            <w:noWrap/>
            <w:vAlign w:val="center"/>
            <w:hideMark/>
          </w:tcPr>
          <w:p w14:paraId="4A8BCAA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2668,33</w:t>
            </w:r>
          </w:p>
        </w:tc>
      </w:tr>
      <w:tr w:rsidR="009020C8" w:rsidRPr="009020C8" w14:paraId="00E489AD" w14:textId="77777777" w:rsidTr="009020C8">
        <w:trPr>
          <w:trHeight w:val="300"/>
        </w:trPr>
        <w:tc>
          <w:tcPr>
            <w:tcW w:w="511" w:type="dxa"/>
            <w:shd w:val="clear" w:color="auto" w:fill="auto"/>
            <w:noWrap/>
            <w:vAlign w:val="bottom"/>
            <w:hideMark/>
          </w:tcPr>
          <w:p w14:paraId="6F91CC1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118</w:t>
            </w:r>
          </w:p>
        </w:tc>
        <w:tc>
          <w:tcPr>
            <w:tcW w:w="1716" w:type="dxa"/>
            <w:shd w:val="clear" w:color="auto" w:fill="auto"/>
            <w:hideMark/>
          </w:tcPr>
          <w:p w14:paraId="474F08E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Colchicină reactiv 97%     ( 008113 )</w:t>
            </w:r>
          </w:p>
        </w:tc>
        <w:tc>
          <w:tcPr>
            <w:tcW w:w="3506" w:type="dxa"/>
            <w:shd w:val="clear" w:color="auto" w:fill="auto"/>
            <w:hideMark/>
          </w:tcPr>
          <w:p w14:paraId="3E14BC6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Colchicină reactiv 97%-Pentru determinarea pașaportului cromosomal din sângele venos, determinarea cariotipului din culturi amniotice fetale</w:t>
            </w:r>
          </w:p>
        </w:tc>
        <w:tc>
          <w:tcPr>
            <w:tcW w:w="1642" w:type="dxa"/>
            <w:shd w:val="clear" w:color="auto" w:fill="auto"/>
            <w:hideMark/>
          </w:tcPr>
          <w:p w14:paraId="3C8D011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gram</w:t>
            </w:r>
          </w:p>
        </w:tc>
        <w:tc>
          <w:tcPr>
            <w:tcW w:w="1692" w:type="dxa"/>
            <w:shd w:val="clear" w:color="auto" w:fill="auto"/>
            <w:noWrap/>
            <w:vAlign w:val="center"/>
            <w:hideMark/>
          </w:tcPr>
          <w:p w14:paraId="086F3C8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2E72B05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3080,00</w:t>
            </w:r>
          </w:p>
        </w:tc>
      </w:tr>
      <w:tr w:rsidR="009020C8" w:rsidRPr="009020C8" w14:paraId="40EC3034" w14:textId="77777777" w:rsidTr="009020C8">
        <w:trPr>
          <w:trHeight w:val="300"/>
        </w:trPr>
        <w:tc>
          <w:tcPr>
            <w:tcW w:w="511" w:type="dxa"/>
            <w:shd w:val="clear" w:color="auto" w:fill="auto"/>
            <w:noWrap/>
            <w:vAlign w:val="bottom"/>
            <w:hideMark/>
          </w:tcPr>
          <w:p w14:paraId="5A82539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119</w:t>
            </w:r>
          </w:p>
        </w:tc>
        <w:tc>
          <w:tcPr>
            <w:tcW w:w="1716" w:type="dxa"/>
            <w:shd w:val="clear" w:color="auto" w:fill="auto"/>
            <w:hideMark/>
          </w:tcPr>
          <w:p w14:paraId="54CCB17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Colorant Giemza Stain Kario Max improved R66 soluţie Gurr pentru cariotipareă, flac mx 100 ml     ( 008114 )</w:t>
            </w:r>
          </w:p>
        </w:tc>
        <w:tc>
          <w:tcPr>
            <w:tcW w:w="3506" w:type="dxa"/>
            <w:shd w:val="clear" w:color="auto" w:fill="auto"/>
            <w:hideMark/>
          </w:tcPr>
          <w:p w14:paraId="4BC1656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Colorant Giemza Stain Kario Max improved R66 soluţie Gurr pentru cariotipareă, flac mx 100 ml-Pentru determinarea pașaportului cromosomal din sângele venos, determinarea cariotipului din culturi amniotice fetale</w:t>
            </w:r>
          </w:p>
        </w:tc>
        <w:tc>
          <w:tcPr>
            <w:tcW w:w="1642" w:type="dxa"/>
            <w:shd w:val="clear" w:color="auto" w:fill="auto"/>
            <w:hideMark/>
          </w:tcPr>
          <w:p w14:paraId="555C9A61"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5C9B534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500,00</w:t>
            </w:r>
          </w:p>
        </w:tc>
        <w:tc>
          <w:tcPr>
            <w:tcW w:w="1413" w:type="dxa"/>
            <w:shd w:val="clear" w:color="auto" w:fill="auto"/>
            <w:noWrap/>
            <w:vAlign w:val="center"/>
            <w:hideMark/>
          </w:tcPr>
          <w:p w14:paraId="4DD6B50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6375,00</w:t>
            </w:r>
          </w:p>
        </w:tc>
      </w:tr>
      <w:tr w:rsidR="009020C8" w:rsidRPr="009020C8" w14:paraId="2EBB9408" w14:textId="77777777" w:rsidTr="009020C8">
        <w:trPr>
          <w:trHeight w:val="300"/>
        </w:trPr>
        <w:tc>
          <w:tcPr>
            <w:tcW w:w="511" w:type="dxa"/>
            <w:shd w:val="clear" w:color="auto" w:fill="auto"/>
            <w:noWrap/>
            <w:vAlign w:val="bottom"/>
            <w:hideMark/>
          </w:tcPr>
          <w:p w14:paraId="4002002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120</w:t>
            </w:r>
          </w:p>
        </w:tc>
        <w:tc>
          <w:tcPr>
            <w:tcW w:w="1716" w:type="dxa"/>
            <w:shd w:val="clear" w:color="auto" w:fill="auto"/>
            <w:hideMark/>
          </w:tcPr>
          <w:p w14:paraId="27CB9F2C"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Colorant Orcein acetic (la cour)  sol.1%, flac-80-100     ( 008115 )</w:t>
            </w:r>
          </w:p>
        </w:tc>
        <w:tc>
          <w:tcPr>
            <w:tcW w:w="3506" w:type="dxa"/>
            <w:shd w:val="clear" w:color="auto" w:fill="auto"/>
            <w:hideMark/>
          </w:tcPr>
          <w:p w14:paraId="49A622C4"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Colorant Orcein acetic (la cour)  sol.1%, flac-80-100-Pentru determinarea coprusculilor Barr</w:t>
            </w:r>
          </w:p>
        </w:tc>
        <w:tc>
          <w:tcPr>
            <w:tcW w:w="1642" w:type="dxa"/>
            <w:shd w:val="clear" w:color="auto" w:fill="auto"/>
            <w:hideMark/>
          </w:tcPr>
          <w:p w14:paraId="0590937F"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16771DE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100,00</w:t>
            </w:r>
          </w:p>
        </w:tc>
        <w:tc>
          <w:tcPr>
            <w:tcW w:w="1413" w:type="dxa"/>
            <w:shd w:val="clear" w:color="auto" w:fill="auto"/>
            <w:noWrap/>
            <w:vAlign w:val="center"/>
            <w:hideMark/>
          </w:tcPr>
          <w:p w14:paraId="72C29AD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6037,50</w:t>
            </w:r>
          </w:p>
        </w:tc>
      </w:tr>
      <w:tr w:rsidR="009020C8" w:rsidRPr="009020C8" w14:paraId="7AAD304D" w14:textId="77777777" w:rsidTr="009020C8">
        <w:trPr>
          <w:trHeight w:val="300"/>
        </w:trPr>
        <w:tc>
          <w:tcPr>
            <w:tcW w:w="511" w:type="dxa"/>
            <w:shd w:val="clear" w:color="auto" w:fill="auto"/>
            <w:noWrap/>
            <w:vAlign w:val="bottom"/>
            <w:hideMark/>
          </w:tcPr>
          <w:p w14:paraId="6D2AD40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121</w:t>
            </w:r>
          </w:p>
        </w:tc>
        <w:tc>
          <w:tcPr>
            <w:tcW w:w="1716" w:type="dxa"/>
            <w:shd w:val="clear" w:color="auto" w:fill="auto"/>
            <w:hideMark/>
          </w:tcPr>
          <w:p w14:paraId="1F157B5F"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DPX mounting medium-(xilen), 1 litru, pentru metoda Papa Nicolau - frotiu conventional     ( 008118 )</w:t>
            </w:r>
          </w:p>
        </w:tc>
        <w:tc>
          <w:tcPr>
            <w:tcW w:w="3506" w:type="dxa"/>
            <w:shd w:val="clear" w:color="auto" w:fill="auto"/>
            <w:hideMark/>
          </w:tcPr>
          <w:p w14:paraId="162AA92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DPX mounting medium-(xilen), 1 litru, pentru metoda Papa Nicolau - frotiu conventional. Componente: Acrlic resins mixture în xylene.</w:t>
            </w:r>
          </w:p>
        </w:tc>
        <w:tc>
          <w:tcPr>
            <w:tcW w:w="1642" w:type="dxa"/>
            <w:shd w:val="clear" w:color="auto" w:fill="auto"/>
            <w:hideMark/>
          </w:tcPr>
          <w:p w14:paraId="7DA90FF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59D76BA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8,00</w:t>
            </w:r>
          </w:p>
        </w:tc>
        <w:tc>
          <w:tcPr>
            <w:tcW w:w="1413" w:type="dxa"/>
            <w:shd w:val="clear" w:color="auto" w:fill="auto"/>
            <w:noWrap/>
            <w:vAlign w:val="center"/>
            <w:hideMark/>
          </w:tcPr>
          <w:p w14:paraId="38499A3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12000,00</w:t>
            </w:r>
          </w:p>
        </w:tc>
      </w:tr>
      <w:tr w:rsidR="009020C8" w:rsidRPr="009020C8" w14:paraId="43E320C5" w14:textId="77777777" w:rsidTr="009020C8">
        <w:trPr>
          <w:trHeight w:val="300"/>
        </w:trPr>
        <w:tc>
          <w:tcPr>
            <w:tcW w:w="511" w:type="dxa"/>
            <w:shd w:val="clear" w:color="auto" w:fill="auto"/>
            <w:noWrap/>
            <w:vAlign w:val="bottom"/>
            <w:hideMark/>
          </w:tcPr>
          <w:p w14:paraId="6122E66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122</w:t>
            </w:r>
          </w:p>
        </w:tc>
        <w:tc>
          <w:tcPr>
            <w:tcW w:w="1716" w:type="dxa"/>
            <w:shd w:val="clear" w:color="auto" w:fill="auto"/>
            <w:hideMark/>
          </w:tcPr>
          <w:p w14:paraId="12ED843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Eozin (tip Leişman)     ( 008119 )</w:t>
            </w:r>
          </w:p>
        </w:tc>
        <w:tc>
          <w:tcPr>
            <w:tcW w:w="3506" w:type="dxa"/>
            <w:shd w:val="clear" w:color="auto" w:fill="auto"/>
            <w:hideMark/>
          </w:tcPr>
          <w:p w14:paraId="3CF6DFF1"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Eozin (tip Leişman) Lichid gata pentu folosire,CC</w:t>
            </w:r>
          </w:p>
        </w:tc>
        <w:tc>
          <w:tcPr>
            <w:tcW w:w="1642" w:type="dxa"/>
            <w:shd w:val="clear" w:color="auto" w:fill="auto"/>
            <w:hideMark/>
          </w:tcPr>
          <w:p w14:paraId="65F9FAD6"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4218DF3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11 000,00</w:t>
            </w:r>
          </w:p>
        </w:tc>
        <w:tc>
          <w:tcPr>
            <w:tcW w:w="1413" w:type="dxa"/>
            <w:shd w:val="clear" w:color="auto" w:fill="auto"/>
            <w:noWrap/>
            <w:vAlign w:val="center"/>
            <w:hideMark/>
          </w:tcPr>
          <w:p w14:paraId="4F3874B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1283,33</w:t>
            </w:r>
          </w:p>
        </w:tc>
      </w:tr>
      <w:tr w:rsidR="009020C8" w:rsidRPr="009020C8" w14:paraId="0B6BFFE4" w14:textId="77777777" w:rsidTr="009020C8">
        <w:trPr>
          <w:trHeight w:val="300"/>
        </w:trPr>
        <w:tc>
          <w:tcPr>
            <w:tcW w:w="511" w:type="dxa"/>
            <w:shd w:val="clear" w:color="auto" w:fill="auto"/>
            <w:noWrap/>
            <w:vAlign w:val="bottom"/>
            <w:hideMark/>
          </w:tcPr>
          <w:p w14:paraId="7B6D028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123</w:t>
            </w:r>
          </w:p>
        </w:tc>
        <w:tc>
          <w:tcPr>
            <w:tcW w:w="1716" w:type="dxa"/>
            <w:shd w:val="clear" w:color="auto" w:fill="auto"/>
            <w:hideMark/>
          </w:tcPr>
          <w:p w14:paraId="2007C50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FISH Probe kit pentru determinarea simultană a cromozomilor 13, 18, 21, X, Y (pentru investigații în lichidul amniotic), pentru 10 teste (100mkl)     ( 008120 )</w:t>
            </w:r>
          </w:p>
        </w:tc>
        <w:tc>
          <w:tcPr>
            <w:tcW w:w="3506" w:type="dxa"/>
            <w:shd w:val="clear" w:color="auto" w:fill="auto"/>
            <w:hideMark/>
          </w:tcPr>
          <w:p w14:paraId="651E3CF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FISH reagent Kit 5- colorFISH probe(pentru cromosomii 13,18,21,X,Y pentru investigații în lichid amniotic), kit-100mkl-Pentru analiza I-FISH</w:t>
            </w:r>
          </w:p>
        </w:tc>
        <w:tc>
          <w:tcPr>
            <w:tcW w:w="1642" w:type="dxa"/>
            <w:shd w:val="clear" w:color="auto" w:fill="auto"/>
            <w:hideMark/>
          </w:tcPr>
          <w:p w14:paraId="5414A126"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3677001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20,00</w:t>
            </w:r>
          </w:p>
        </w:tc>
        <w:tc>
          <w:tcPr>
            <w:tcW w:w="1413" w:type="dxa"/>
            <w:shd w:val="clear" w:color="auto" w:fill="auto"/>
            <w:noWrap/>
            <w:vAlign w:val="center"/>
            <w:hideMark/>
          </w:tcPr>
          <w:p w14:paraId="0E4BC25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340400,00</w:t>
            </w:r>
          </w:p>
        </w:tc>
      </w:tr>
      <w:tr w:rsidR="009020C8" w:rsidRPr="009020C8" w14:paraId="1355770C" w14:textId="77777777" w:rsidTr="009020C8">
        <w:trPr>
          <w:trHeight w:val="300"/>
        </w:trPr>
        <w:tc>
          <w:tcPr>
            <w:tcW w:w="511" w:type="dxa"/>
            <w:shd w:val="clear" w:color="auto" w:fill="auto"/>
            <w:noWrap/>
            <w:vAlign w:val="bottom"/>
            <w:hideMark/>
          </w:tcPr>
          <w:p w14:paraId="494497B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124</w:t>
            </w:r>
          </w:p>
        </w:tc>
        <w:tc>
          <w:tcPr>
            <w:tcW w:w="1716" w:type="dxa"/>
            <w:shd w:val="clear" w:color="auto" w:fill="auto"/>
            <w:hideMark/>
          </w:tcPr>
          <w:p w14:paraId="677CD85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Fixativ Cyto Spray pe baza de alcool, flacon 100ml, pentru metoda Papa Nicolau - frotiu conventional     ( 008121 )</w:t>
            </w:r>
          </w:p>
        </w:tc>
        <w:tc>
          <w:tcPr>
            <w:tcW w:w="3506" w:type="dxa"/>
            <w:shd w:val="clear" w:color="auto" w:fill="auto"/>
            <w:hideMark/>
          </w:tcPr>
          <w:p w14:paraId="3B84566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Fixativ Cyto Spray pe baza de alcool, flacon 100ml, pentru metoda Papa Nicolau - frotiu conventional</w:t>
            </w:r>
          </w:p>
        </w:tc>
        <w:tc>
          <w:tcPr>
            <w:tcW w:w="1642" w:type="dxa"/>
            <w:shd w:val="clear" w:color="auto" w:fill="auto"/>
            <w:hideMark/>
          </w:tcPr>
          <w:p w14:paraId="5EF45EC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5FE3CCB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145,00</w:t>
            </w:r>
          </w:p>
        </w:tc>
        <w:tc>
          <w:tcPr>
            <w:tcW w:w="1413" w:type="dxa"/>
            <w:shd w:val="clear" w:color="auto" w:fill="auto"/>
            <w:noWrap/>
            <w:vAlign w:val="center"/>
            <w:hideMark/>
          </w:tcPr>
          <w:p w14:paraId="4131173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18032,05</w:t>
            </w:r>
          </w:p>
        </w:tc>
      </w:tr>
      <w:tr w:rsidR="009020C8" w:rsidRPr="009020C8" w14:paraId="59F55892" w14:textId="77777777" w:rsidTr="009020C8">
        <w:trPr>
          <w:trHeight w:val="300"/>
        </w:trPr>
        <w:tc>
          <w:tcPr>
            <w:tcW w:w="511" w:type="dxa"/>
            <w:shd w:val="clear" w:color="auto" w:fill="auto"/>
            <w:noWrap/>
            <w:vAlign w:val="bottom"/>
            <w:hideMark/>
          </w:tcPr>
          <w:p w14:paraId="50C4D2D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125</w:t>
            </w:r>
          </w:p>
        </w:tc>
        <w:tc>
          <w:tcPr>
            <w:tcW w:w="1716" w:type="dxa"/>
            <w:shd w:val="clear" w:color="auto" w:fill="auto"/>
            <w:hideMark/>
          </w:tcPr>
          <w:p w14:paraId="29D84C0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 xml:space="preserve">Fixator echivalent cu May-Grunwald </w:t>
            </w:r>
            <w:r w:rsidRPr="009020C8">
              <w:rPr>
                <w:bCs/>
                <w:noProof w:val="0"/>
                <w:sz w:val="20"/>
                <w:szCs w:val="20"/>
                <w:lang w:val="ru-RU" w:eastAsia="ru-RU"/>
              </w:rPr>
              <w:lastRenderedPageBreak/>
              <w:t>Giemsa     ( 008122 )</w:t>
            </w:r>
          </w:p>
        </w:tc>
        <w:tc>
          <w:tcPr>
            <w:tcW w:w="3506" w:type="dxa"/>
            <w:shd w:val="clear" w:color="auto" w:fill="auto"/>
            <w:hideMark/>
          </w:tcPr>
          <w:p w14:paraId="69E999E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lastRenderedPageBreak/>
              <w:t>Fixator echivalent cu May-Grunwald Giemsa. Tipul reagenților - lichid, ambalaj - până la 1 L</w:t>
            </w:r>
          </w:p>
        </w:tc>
        <w:tc>
          <w:tcPr>
            <w:tcW w:w="1642" w:type="dxa"/>
            <w:shd w:val="clear" w:color="auto" w:fill="auto"/>
            <w:hideMark/>
          </w:tcPr>
          <w:p w14:paraId="41C252A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56EA277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30,00</w:t>
            </w:r>
          </w:p>
        </w:tc>
        <w:tc>
          <w:tcPr>
            <w:tcW w:w="1413" w:type="dxa"/>
            <w:shd w:val="clear" w:color="auto" w:fill="auto"/>
            <w:noWrap/>
            <w:vAlign w:val="center"/>
            <w:hideMark/>
          </w:tcPr>
          <w:p w14:paraId="6FF9B72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13267,25</w:t>
            </w:r>
          </w:p>
        </w:tc>
      </w:tr>
      <w:tr w:rsidR="009020C8" w:rsidRPr="009020C8" w14:paraId="7E4BA312" w14:textId="77777777" w:rsidTr="009020C8">
        <w:trPr>
          <w:trHeight w:val="300"/>
        </w:trPr>
        <w:tc>
          <w:tcPr>
            <w:tcW w:w="511" w:type="dxa"/>
            <w:shd w:val="clear" w:color="auto" w:fill="auto"/>
            <w:noWrap/>
            <w:vAlign w:val="bottom"/>
            <w:hideMark/>
          </w:tcPr>
          <w:p w14:paraId="3453B26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126</w:t>
            </w:r>
          </w:p>
        </w:tc>
        <w:tc>
          <w:tcPr>
            <w:tcW w:w="1716" w:type="dxa"/>
            <w:shd w:val="clear" w:color="auto" w:fill="auto"/>
            <w:hideMark/>
          </w:tcPr>
          <w:p w14:paraId="09F0F43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pentru colorarea histologica a Helicobacter pylori în probe gastroscopice echivalent cu  Giemsa HP Kit     ( 008124 )</w:t>
            </w:r>
          </w:p>
        </w:tc>
        <w:tc>
          <w:tcPr>
            <w:tcW w:w="3506" w:type="dxa"/>
            <w:shd w:val="clear" w:color="auto" w:fill="auto"/>
            <w:hideMark/>
          </w:tcPr>
          <w:p w14:paraId="7BD4A13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Giemsa HP Kit  din 4 reagenti in forma de solutie gata pentru folosire, minim pentru 100 teste; pentru colorarea histologica a Helicobacter pylori în probe gastroscopice. Contine 1x50ml solutie Giemsa, 1x100ml solutie tampon pH7.2, 2x100mlreactiv de diferenttiere, 2x100mlreactiv de deshidratare. Nu necesita cuptor.Instructiunile privind modul de utilizare sa fie prezentate in limba de stat. Sigilate si preambalate de la producator. De la deschidere sa fie valabile nu mai putin de 12 luni. Prezentarea mostrelor la solicitare.</w:t>
            </w:r>
          </w:p>
        </w:tc>
        <w:tc>
          <w:tcPr>
            <w:tcW w:w="1642" w:type="dxa"/>
            <w:shd w:val="clear" w:color="auto" w:fill="auto"/>
            <w:hideMark/>
          </w:tcPr>
          <w:p w14:paraId="2738A0C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427CD35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4,00</w:t>
            </w:r>
          </w:p>
        </w:tc>
        <w:tc>
          <w:tcPr>
            <w:tcW w:w="1413" w:type="dxa"/>
            <w:shd w:val="clear" w:color="auto" w:fill="auto"/>
            <w:noWrap/>
            <w:vAlign w:val="center"/>
            <w:hideMark/>
          </w:tcPr>
          <w:p w14:paraId="49C3F99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2867,33</w:t>
            </w:r>
          </w:p>
        </w:tc>
      </w:tr>
      <w:tr w:rsidR="009020C8" w:rsidRPr="009020C8" w14:paraId="21A4DEFE" w14:textId="77777777" w:rsidTr="009020C8">
        <w:trPr>
          <w:trHeight w:val="300"/>
        </w:trPr>
        <w:tc>
          <w:tcPr>
            <w:tcW w:w="511" w:type="dxa"/>
            <w:shd w:val="clear" w:color="auto" w:fill="auto"/>
            <w:noWrap/>
            <w:vAlign w:val="bottom"/>
            <w:hideMark/>
          </w:tcPr>
          <w:p w14:paraId="36BBDBBB"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127</w:t>
            </w:r>
          </w:p>
        </w:tc>
        <w:tc>
          <w:tcPr>
            <w:tcW w:w="1716" w:type="dxa"/>
            <w:shd w:val="clear" w:color="auto" w:fill="auto"/>
            <w:hideMark/>
          </w:tcPr>
          <w:p w14:paraId="5FE967E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Hematoxil Weigert A     ( 008125 )</w:t>
            </w:r>
          </w:p>
        </w:tc>
        <w:tc>
          <w:tcPr>
            <w:tcW w:w="3506" w:type="dxa"/>
            <w:shd w:val="clear" w:color="auto" w:fill="auto"/>
            <w:hideMark/>
          </w:tcPr>
          <w:p w14:paraId="1842FF81"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Hematoxil Weigert A</w:t>
            </w:r>
            <w:r w:rsidRPr="009020C8">
              <w:rPr>
                <w:bCs/>
                <w:noProof w:val="0"/>
                <w:sz w:val="20"/>
                <w:szCs w:val="20"/>
                <w:lang w:val="ru-RU" w:eastAsia="ru-RU"/>
              </w:rPr>
              <w:br/>
              <w:t>Reagentul A Produs chimic de laborator, lichid, color si meros specific</w:t>
            </w:r>
          </w:p>
        </w:tc>
        <w:tc>
          <w:tcPr>
            <w:tcW w:w="1642" w:type="dxa"/>
            <w:shd w:val="clear" w:color="auto" w:fill="auto"/>
            <w:hideMark/>
          </w:tcPr>
          <w:p w14:paraId="5D50A664"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7A0C42C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436C026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572,00</w:t>
            </w:r>
          </w:p>
        </w:tc>
      </w:tr>
      <w:tr w:rsidR="009020C8" w:rsidRPr="009020C8" w14:paraId="401E4AEE" w14:textId="77777777" w:rsidTr="009020C8">
        <w:trPr>
          <w:trHeight w:val="300"/>
        </w:trPr>
        <w:tc>
          <w:tcPr>
            <w:tcW w:w="511" w:type="dxa"/>
            <w:shd w:val="clear" w:color="auto" w:fill="auto"/>
            <w:noWrap/>
            <w:vAlign w:val="bottom"/>
            <w:hideMark/>
          </w:tcPr>
          <w:p w14:paraId="4D0B8B3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128</w:t>
            </w:r>
          </w:p>
        </w:tc>
        <w:tc>
          <w:tcPr>
            <w:tcW w:w="1716" w:type="dxa"/>
            <w:shd w:val="clear" w:color="auto" w:fill="auto"/>
            <w:hideMark/>
          </w:tcPr>
          <w:p w14:paraId="4EE9A29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Hematoxil Weigert B     ( 008126 )</w:t>
            </w:r>
          </w:p>
        </w:tc>
        <w:tc>
          <w:tcPr>
            <w:tcW w:w="3506" w:type="dxa"/>
            <w:shd w:val="clear" w:color="auto" w:fill="auto"/>
            <w:hideMark/>
          </w:tcPr>
          <w:p w14:paraId="741039B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Hematoxil Weigert B</w:t>
            </w:r>
            <w:r w:rsidRPr="009020C8">
              <w:rPr>
                <w:bCs/>
                <w:noProof w:val="0"/>
                <w:sz w:val="20"/>
                <w:szCs w:val="20"/>
                <w:lang w:val="ru-RU" w:eastAsia="ru-RU"/>
              </w:rPr>
              <w:br/>
              <w:t>Reagentul B Produs chimic de laborator, lichid, color si miros specific</w:t>
            </w:r>
          </w:p>
        </w:tc>
        <w:tc>
          <w:tcPr>
            <w:tcW w:w="1642" w:type="dxa"/>
            <w:shd w:val="clear" w:color="auto" w:fill="auto"/>
            <w:hideMark/>
          </w:tcPr>
          <w:p w14:paraId="2D8456F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4909F27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1DA78EC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500,00</w:t>
            </w:r>
          </w:p>
        </w:tc>
      </w:tr>
      <w:tr w:rsidR="009020C8" w:rsidRPr="009020C8" w14:paraId="59243E71" w14:textId="77777777" w:rsidTr="009020C8">
        <w:trPr>
          <w:trHeight w:val="300"/>
        </w:trPr>
        <w:tc>
          <w:tcPr>
            <w:tcW w:w="511" w:type="dxa"/>
            <w:shd w:val="clear" w:color="auto" w:fill="auto"/>
            <w:noWrap/>
            <w:vAlign w:val="bottom"/>
            <w:hideMark/>
          </w:tcPr>
          <w:p w14:paraId="652D5AF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129</w:t>
            </w:r>
          </w:p>
        </w:tc>
        <w:tc>
          <w:tcPr>
            <w:tcW w:w="1716" w:type="dxa"/>
            <w:shd w:val="clear" w:color="auto" w:fill="auto"/>
            <w:hideMark/>
          </w:tcPr>
          <w:p w14:paraId="18085D2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Hematoxilin Mayer     ( 008127 )</w:t>
            </w:r>
          </w:p>
        </w:tc>
        <w:tc>
          <w:tcPr>
            <w:tcW w:w="3506" w:type="dxa"/>
            <w:shd w:val="clear" w:color="auto" w:fill="auto"/>
            <w:hideMark/>
          </w:tcPr>
          <w:p w14:paraId="13EB42D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HEMATOXILIN MAYER</w:t>
            </w:r>
            <w:r w:rsidRPr="009020C8">
              <w:rPr>
                <w:bCs/>
                <w:noProof w:val="0"/>
                <w:sz w:val="20"/>
                <w:szCs w:val="20"/>
                <w:lang w:val="ru-RU" w:eastAsia="ru-RU"/>
              </w:rPr>
              <w:br/>
              <w:t>Format: Produs chimic de laborator, lichid, aspect color și miros specific,</w:t>
            </w:r>
            <w:r w:rsidRPr="009020C8">
              <w:rPr>
                <w:bCs/>
                <w:noProof w:val="0"/>
                <w:sz w:val="20"/>
                <w:szCs w:val="20"/>
                <w:lang w:val="ru-RU" w:eastAsia="ru-RU"/>
              </w:rPr>
              <w:br/>
              <w:t>Utilizare: Diagnostic histologic de rutină in vitro; HEMM-OT-2,5L</w:t>
            </w:r>
            <w:r w:rsidRPr="009020C8">
              <w:rPr>
                <w:bCs/>
                <w:noProof w:val="0"/>
                <w:sz w:val="20"/>
                <w:szCs w:val="20"/>
                <w:lang w:val="ru-RU" w:eastAsia="ru-RU"/>
              </w:rPr>
              <w:br/>
              <w:t>Certificare: certificat de analiză (COA) sau declarație CE;</w:t>
            </w:r>
            <w:r w:rsidRPr="009020C8">
              <w:rPr>
                <w:bCs/>
                <w:noProof w:val="0"/>
                <w:sz w:val="20"/>
                <w:szCs w:val="20"/>
                <w:lang w:val="ru-RU" w:eastAsia="ru-RU"/>
              </w:rPr>
              <w:br/>
              <w:t>Aplicație: imprignarea coloră a elementelo rnuclear-celulare în secțiune/ test histologic</w:t>
            </w:r>
            <w:r w:rsidRPr="009020C8">
              <w:rPr>
                <w:bCs/>
                <w:noProof w:val="0"/>
                <w:sz w:val="20"/>
                <w:szCs w:val="20"/>
                <w:lang w:val="ru-RU" w:eastAsia="ru-RU"/>
              </w:rPr>
              <w:br/>
              <w:t xml:space="preserve">Componența chimică: Haematoxlina, Sulfat de aluan de  aluminiu si potasiu, Iodura de sodiu, Cloral hidrat, Acid acetic </w:t>
            </w:r>
            <w:r w:rsidRPr="009020C8">
              <w:rPr>
                <w:bCs/>
                <w:noProof w:val="0"/>
                <w:sz w:val="20"/>
                <w:szCs w:val="20"/>
                <w:lang w:val="ru-RU" w:eastAsia="ru-RU"/>
              </w:rPr>
              <w:br/>
              <w:t>Particularități tehnice ale reactivului:</w:t>
            </w:r>
            <w:r w:rsidRPr="009020C8">
              <w:rPr>
                <w:bCs/>
                <w:noProof w:val="0"/>
                <w:sz w:val="20"/>
                <w:szCs w:val="20"/>
                <w:lang w:val="ru-RU" w:eastAsia="ru-RU"/>
              </w:rPr>
              <w:br/>
              <w:t>ü Soluție chimică lichidă, miros specific,</w:t>
            </w:r>
            <w:r w:rsidRPr="009020C8">
              <w:rPr>
                <w:bCs/>
                <w:noProof w:val="0"/>
                <w:sz w:val="20"/>
                <w:szCs w:val="20"/>
                <w:lang w:val="ru-RU" w:eastAsia="ru-RU"/>
              </w:rPr>
              <w:br/>
              <w:t>ü Soluție gata de utilizare</w:t>
            </w:r>
            <w:r w:rsidRPr="009020C8">
              <w:rPr>
                <w:bCs/>
                <w:noProof w:val="0"/>
                <w:sz w:val="20"/>
                <w:szCs w:val="20"/>
                <w:lang w:val="ru-RU" w:eastAsia="ru-RU"/>
              </w:rPr>
              <w:br/>
              <w:t xml:space="preserve">ü compatibil cu reagenții și coloranții utilizați în histologie, compatibil cu sistemele  automatizate de colorație  </w:t>
            </w:r>
            <w:r w:rsidRPr="009020C8">
              <w:rPr>
                <w:bCs/>
                <w:noProof w:val="0"/>
                <w:sz w:val="20"/>
                <w:szCs w:val="20"/>
                <w:lang w:val="ru-RU" w:eastAsia="ru-RU"/>
              </w:rPr>
              <w:br/>
              <w:t>Unitatea de măsură: Litru</w:t>
            </w:r>
            <w:r w:rsidRPr="009020C8">
              <w:rPr>
                <w:bCs/>
                <w:noProof w:val="0"/>
                <w:sz w:val="20"/>
                <w:szCs w:val="20"/>
                <w:lang w:val="ru-RU" w:eastAsia="ru-RU"/>
              </w:rPr>
              <w:br/>
              <w:t>Ambalajul: livrat destinatorului în recepienți de 2,5 litre în conformitate cu cerințele de stocare/livrare ale producătorului cu etichetă care să furnizeze informații:</w:t>
            </w:r>
            <w:r w:rsidRPr="009020C8">
              <w:rPr>
                <w:bCs/>
                <w:noProof w:val="0"/>
                <w:sz w:val="20"/>
                <w:szCs w:val="20"/>
                <w:lang w:val="ru-RU" w:eastAsia="ru-RU"/>
              </w:rPr>
              <w:br/>
              <w:t>ü date de identitate (denumirea reactivului, număr lot reactiv, seria, termenul de valabilitate, volum, condiții de păstrare);</w:t>
            </w:r>
            <w:r w:rsidRPr="009020C8">
              <w:rPr>
                <w:bCs/>
                <w:noProof w:val="0"/>
                <w:sz w:val="20"/>
                <w:szCs w:val="20"/>
                <w:lang w:val="ru-RU" w:eastAsia="ru-RU"/>
              </w:rPr>
              <w:br/>
              <w:t>ü toate pozițiiile lotului să fie produse de același producător</w:t>
            </w:r>
            <w:r w:rsidRPr="009020C8">
              <w:rPr>
                <w:bCs/>
                <w:noProof w:val="0"/>
                <w:sz w:val="20"/>
                <w:szCs w:val="20"/>
                <w:lang w:val="ru-RU" w:eastAsia="ru-RU"/>
              </w:rPr>
              <w:br/>
              <w:t>ü denumire producător: nume și adresa producătorului;</w:t>
            </w:r>
            <w:r w:rsidRPr="009020C8">
              <w:rPr>
                <w:bCs/>
                <w:noProof w:val="0"/>
                <w:sz w:val="20"/>
                <w:szCs w:val="20"/>
                <w:lang w:val="ru-RU" w:eastAsia="ru-RU"/>
              </w:rPr>
              <w:br/>
              <w:t>ü Informații de siguranță în pictograme</w:t>
            </w:r>
            <w:r w:rsidRPr="009020C8">
              <w:rPr>
                <w:bCs/>
                <w:noProof w:val="0"/>
                <w:sz w:val="20"/>
                <w:szCs w:val="20"/>
                <w:lang w:val="ru-RU" w:eastAsia="ru-RU"/>
              </w:rPr>
              <w:br/>
              <w:t>Limbajul tichetului: Romînă, Rusă, Engleză, Germană, Franceză, Italiană,</w:t>
            </w:r>
          </w:p>
        </w:tc>
        <w:tc>
          <w:tcPr>
            <w:tcW w:w="1642" w:type="dxa"/>
            <w:shd w:val="clear" w:color="auto" w:fill="auto"/>
            <w:hideMark/>
          </w:tcPr>
          <w:p w14:paraId="4370147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DCEC5D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12,00</w:t>
            </w:r>
          </w:p>
        </w:tc>
        <w:tc>
          <w:tcPr>
            <w:tcW w:w="1413" w:type="dxa"/>
            <w:shd w:val="clear" w:color="auto" w:fill="auto"/>
            <w:noWrap/>
            <w:vAlign w:val="center"/>
            <w:hideMark/>
          </w:tcPr>
          <w:p w14:paraId="4088BF6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4659,00</w:t>
            </w:r>
          </w:p>
        </w:tc>
      </w:tr>
      <w:tr w:rsidR="009020C8" w:rsidRPr="009020C8" w14:paraId="6B7C89CB" w14:textId="77777777" w:rsidTr="009020C8">
        <w:trPr>
          <w:trHeight w:val="300"/>
        </w:trPr>
        <w:tc>
          <w:tcPr>
            <w:tcW w:w="511" w:type="dxa"/>
            <w:shd w:val="clear" w:color="auto" w:fill="auto"/>
            <w:noWrap/>
            <w:vAlign w:val="bottom"/>
            <w:hideMark/>
          </w:tcPr>
          <w:p w14:paraId="5E7C555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130</w:t>
            </w:r>
          </w:p>
        </w:tc>
        <w:tc>
          <w:tcPr>
            <w:tcW w:w="1716" w:type="dxa"/>
            <w:shd w:val="clear" w:color="auto" w:fill="auto"/>
            <w:hideMark/>
          </w:tcPr>
          <w:p w14:paraId="62E2876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Inlocuitor de xilen     ( 008132 )</w:t>
            </w:r>
          </w:p>
        </w:tc>
        <w:tc>
          <w:tcPr>
            <w:tcW w:w="3506" w:type="dxa"/>
            <w:shd w:val="clear" w:color="auto" w:fill="auto"/>
            <w:hideMark/>
          </w:tcPr>
          <w:p w14:paraId="2770647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Inlocuitor de xilen (ex.: Bioclear sau Tissue-Clear) Domeniu de aplicare: in procesul de confectionarea рrоbеlоr biologice in lаbоrаtоr de histopatologie/citopatologie. Prezentarea mostrelor.</w:t>
            </w:r>
          </w:p>
        </w:tc>
        <w:tc>
          <w:tcPr>
            <w:tcW w:w="1642" w:type="dxa"/>
            <w:shd w:val="clear" w:color="auto" w:fill="auto"/>
            <w:hideMark/>
          </w:tcPr>
          <w:p w14:paraId="1DCBD77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016CC9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620,00</w:t>
            </w:r>
          </w:p>
        </w:tc>
        <w:tc>
          <w:tcPr>
            <w:tcW w:w="1413" w:type="dxa"/>
            <w:shd w:val="clear" w:color="auto" w:fill="auto"/>
            <w:noWrap/>
            <w:vAlign w:val="center"/>
            <w:hideMark/>
          </w:tcPr>
          <w:p w14:paraId="75B2E80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46500,00</w:t>
            </w:r>
          </w:p>
        </w:tc>
      </w:tr>
      <w:tr w:rsidR="009020C8" w:rsidRPr="009020C8" w14:paraId="4F7E5CFD" w14:textId="77777777" w:rsidTr="009020C8">
        <w:trPr>
          <w:trHeight w:val="300"/>
        </w:trPr>
        <w:tc>
          <w:tcPr>
            <w:tcW w:w="511" w:type="dxa"/>
            <w:shd w:val="clear" w:color="auto" w:fill="auto"/>
            <w:noWrap/>
            <w:vAlign w:val="bottom"/>
            <w:hideMark/>
          </w:tcPr>
          <w:p w14:paraId="23BF199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131</w:t>
            </w:r>
          </w:p>
        </w:tc>
        <w:tc>
          <w:tcPr>
            <w:tcW w:w="1716" w:type="dxa"/>
            <w:shd w:val="clear" w:color="auto" w:fill="auto"/>
            <w:hideMark/>
          </w:tcPr>
          <w:p w14:paraId="7544D45F"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 xml:space="preserve">Lichid fixativ pentru frotiuri </w:t>
            </w:r>
            <w:r w:rsidRPr="009020C8">
              <w:rPr>
                <w:bCs/>
                <w:noProof w:val="0"/>
                <w:sz w:val="20"/>
                <w:szCs w:val="20"/>
                <w:lang w:val="ru-RU" w:eastAsia="ru-RU"/>
              </w:rPr>
              <w:lastRenderedPageBreak/>
              <w:t>ginecologice     ( 008133 )</w:t>
            </w:r>
          </w:p>
        </w:tc>
        <w:tc>
          <w:tcPr>
            <w:tcW w:w="3506" w:type="dxa"/>
            <w:shd w:val="clear" w:color="auto" w:fill="auto"/>
            <w:hideMark/>
          </w:tcPr>
          <w:p w14:paraId="6C9434A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lastRenderedPageBreak/>
              <w:t>Spray (95% etanol cu 1% polietilenglicol) flacon 100-200ml</w:t>
            </w:r>
          </w:p>
        </w:tc>
        <w:tc>
          <w:tcPr>
            <w:tcW w:w="1642" w:type="dxa"/>
            <w:shd w:val="clear" w:color="auto" w:fill="auto"/>
            <w:hideMark/>
          </w:tcPr>
          <w:p w14:paraId="0CB4B321"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Flacon</w:t>
            </w:r>
          </w:p>
        </w:tc>
        <w:tc>
          <w:tcPr>
            <w:tcW w:w="1692" w:type="dxa"/>
            <w:shd w:val="clear" w:color="auto" w:fill="auto"/>
            <w:noWrap/>
            <w:vAlign w:val="center"/>
            <w:hideMark/>
          </w:tcPr>
          <w:p w14:paraId="0B489EF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6,00</w:t>
            </w:r>
          </w:p>
        </w:tc>
        <w:tc>
          <w:tcPr>
            <w:tcW w:w="1413" w:type="dxa"/>
            <w:shd w:val="clear" w:color="auto" w:fill="auto"/>
            <w:noWrap/>
            <w:vAlign w:val="center"/>
            <w:hideMark/>
          </w:tcPr>
          <w:p w14:paraId="7C07BA2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482,70</w:t>
            </w:r>
          </w:p>
        </w:tc>
      </w:tr>
      <w:tr w:rsidR="009020C8" w:rsidRPr="009020C8" w14:paraId="5CE72D5C" w14:textId="77777777" w:rsidTr="009020C8">
        <w:trPr>
          <w:trHeight w:val="300"/>
        </w:trPr>
        <w:tc>
          <w:tcPr>
            <w:tcW w:w="511" w:type="dxa"/>
            <w:shd w:val="clear" w:color="auto" w:fill="auto"/>
            <w:noWrap/>
            <w:vAlign w:val="bottom"/>
            <w:hideMark/>
          </w:tcPr>
          <w:p w14:paraId="3DC22D8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132</w:t>
            </w:r>
          </w:p>
        </w:tc>
        <w:tc>
          <w:tcPr>
            <w:tcW w:w="1716" w:type="dxa"/>
            <w:shd w:val="clear" w:color="auto" w:fill="auto"/>
            <w:hideMark/>
          </w:tcPr>
          <w:p w14:paraId="5D586E4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Material de control a stripurilor de urina   Nivel Normal si Nivel Patologic     ( 008134 )</w:t>
            </w:r>
          </w:p>
        </w:tc>
        <w:tc>
          <w:tcPr>
            <w:tcW w:w="3506" w:type="dxa"/>
            <w:shd w:val="clear" w:color="auto" w:fill="auto"/>
            <w:hideMark/>
          </w:tcPr>
          <w:p w14:paraId="248C61E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Material de control - controlul calitatii stripurilor pentru urina semicantitative, 11 parametri (sange, urobilinogen, bilirubina, proteina, nitrati, cetone, acid ascorbic, glucoza, PH, densitatea si leucocite), ambalate in flacoane 20ml, certificat de calitate CE.</w:t>
            </w:r>
          </w:p>
        </w:tc>
        <w:tc>
          <w:tcPr>
            <w:tcW w:w="1642" w:type="dxa"/>
            <w:shd w:val="clear" w:color="auto" w:fill="auto"/>
            <w:hideMark/>
          </w:tcPr>
          <w:p w14:paraId="3894C445"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3E3A4D6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176,00</w:t>
            </w:r>
          </w:p>
        </w:tc>
        <w:tc>
          <w:tcPr>
            <w:tcW w:w="1413" w:type="dxa"/>
            <w:shd w:val="clear" w:color="auto" w:fill="auto"/>
            <w:noWrap/>
            <w:vAlign w:val="center"/>
            <w:hideMark/>
          </w:tcPr>
          <w:p w14:paraId="5DB7528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21120,00</w:t>
            </w:r>
          </w:p>
        </w:tc>
      </w:tr>
      <w:tr w:rsidR="009020C8" w:rsidRPr="009020C8" w14:paraId="6CEA8CAD" w14:textId="77777777" w:rsidTr="009020C8">
        <w:trPr>
          <w:trHeight w:val="300"/>
        </w:trPr>
        <w:tc>
          <w:tcPr>
            <w:tcW w:w="511" w:type="dxa"/>
            <w:shd w:val="clear" w:color="auto" w:fill="auto"/>
            <w:noWrap/>
            <w:vAlign w:val="bottom"/>
            <w:hideMark/>
          </w:tcPr>
          <w:p w14:paraId="2BC41477"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133</w:t>
            </w:r>
          </w:p>
        </w:tc>
        <w:tc>
          <w:tcPr>
            <w:tcW w:w="1716" w:type="dxa"/>
            <w:shd w:val="clear" w:color="auto" w:fill="auto"/>
            <w:hideMark/>
          </w:tcPr>
          <w:p w14:paraId="1C51DE3E"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Reactiv pentru evidențierea reticulocitelor     ( 008136 )</w:t>
            </w:r>
          </w:p>
        </w:tc>
        <w:tc>
          <w:tcPr>
            <w:tcW w:w="3506" w:type="dxa"/>
            <w:shd w:val="clear" w:color="auto" w:fill="auto"/>
            <w:hideMark/>
          </w:tcPr>
          <w:p w14:paraId="0BC7AF2B"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Reactiv pentru evidențierea reticulocitelor.</w:t>
            </w:r>
            <w:r w:rsidRPr="009020C8">
              <w:rPr>
                <w:bCs/>
                <w:noProof w:val="0"/>
                <w:sz w:val="20"/>
                <w:szCs w:val="20"/>
                <w:lang w:val="ru-RU" w:eastAsia="ru-RU"/>
              </w:rPr>
              <w:br/>
              <w:t>Tipul reagenților - lichid, ambalaj - până la 1 L</w:t>
            </w:r>
          </w:p>
        </w:tc>
        <w:tc>
          <w:tcPr>
            <w:tcW w:w="1642" w:type="dxa"/>
            <w:shd w:val="clear" w:color="auto" w:fill="auto"/>
            <w:hideMark/>
          </w:tcPr>
          <w:p w14:paraId="0697B26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04A3F29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6,60</w:t>
            </w:r>
          </w:p>
        </w:tc>
        <w:tc>
          <w:tcPr>
            <w:tcW w:w="1413" w:type="dxa"/>
            <w:shd w:val="clear" w:color="auto" w:fill="auto"/>
            <w:noWrap/>
            <w:vAlign w:val="center"/>
            <w:hideMark/>
          </w:tcPr>
          <w:p w14:paraId="209E1DD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1650,00</w:t>
            </w:r>
          </w:p>
        </w:tc>
      </w:tr>
      <w:tr w:rsidR="009020C8" w:rsidRPr="009020C8" w14:paraId="6E3E35E6" w14:textId="77777777" w:rsidTr="009020C8">
        <w:trPr>
          <w:trHeight w:val="300"/>
        </w:trPr>
        <w:tc>
          <w:tcPr>
            <w:tcW w:w="511" w:type="dxa"/>
            <w:shd w:val="clear" w:color="auto" w:fill="auto"/>
            <w:noWrap/>
            <w:vAlign w:val="bottom"/>
            <w:hideMark/>
          </w:tcPr>
          <w:p w14:paraId="7D23BA1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134</w:t>
            </w:r>
          </w:p>
        </w:tc>
        <w:tc>
          <w:tcPr>
            <w:tcW w:w="1716" w:type="dxa"/>
            <w:shd w:val="clear" w:color="auto" w:fill="auto"/>
            <w:hideMark/>
          </w:tcPr>
          <w:p w14:paraId="5EA5E35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Reagenţi  p/u determinarea timpului de trombină (TT) şi a TT cu protaminsulfat     ( 008137 )</w:t>
            </w:r>
          </w:p>
        </w:tc>
        <w:tc>
          <w:tcPr>
            <w:tcW w:w="3506" w:type="dxa"/>
            <w:shd w:val="clear" w:color="auto" w:fill="auto"/>
            <w:hideMark/>
          </w:tcPr>
          <w:p w14:paraId="1D0F26E5"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Reagenţi  p/u determinarea timpului de trombină (TT) şi a TT cu protaminsulfat</w:t>
            </w:r>
            <w:r w:rsidRPr="009020C8">
              <w:rPr>
                <w:bCs/>
                <w:noProof w:val="0"/>
                <w:sz w:val="20"/>
                <w:szCs w:val="20"/>
                <w:lang w:val="ru-RU" w:eastAsia="ru-RU"/>
              </w:rPr>
              <w:br/>
              <w:t xml:space="preserve"> Flacoane cu 2 ml reactiv trombin liofilizat.Metoda manuala</w:t>
            </w:r>
          </w:p>
        </w:tc>
        <w:tc>
          <w:tcPr>
            <w:tcW w:w="1642" w:type="dxa"/>
            <w:shd w:val="clear" w:color="auto" w:fill="auto"/>
            <w:hideMark/>
          </w:tcPr>
          <w:p w14:paraId="6953F20F"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547A259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30,00</w:t>
            </w:r>
          </w:p>
        </w:tc>
        <w:tc>
          <w:tcPr>
            <w:tcW w:w="1413" w:type="dxa"/>
            <w:shd w:val="clear" w:color="auto" w:fill="auto"/>
            <w:noWrap/>
            <w:vAlign w:val="center"/>
            <w:hideMark/>
          </w:tcPr>
          <w:p w14:paraId="6D01845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625,00</w:t>
            </w:r>
          </w:p>
        </w:tc>
      </w:tr>
      <w:tr w:rsidR="009020C8" w:rsidRPr="009020C8" w14:paraId="600AB49B" w14:textId="77777777" w:rsidTr="009020C8">
        <w:trPr>
          <w:trHeight w:val="300"/>
        </w:trPr>
        <w:tc>
          <w:tcPr>
            <w:tcW w:w="511" w:type="dxa"/>
            <w:shd w:val="clear" w:color="auto" w:fill="auto"/>
            <w:noWrap/>
            <w:vAlign w:val="bottom"/>
            <w:hideMark/>
          </w:tcPr>
          <w:p w14:paraId="63A698F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135</w:t>
            </w:r>
          </w:p>
        </w:tc>
        <w:tc>
          <w:tcPr>
            <w:tcW w:w="1716" w:type="dxa"/>
            <w:shd w:val="clear" w:color="auto" w:fill="auto"/>
            <w:hideMark/>
          </w:tcPr>
          <w:p w14:paraId="0947F31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Salin Sodium Citrat 20xSSC, flac ambalaj de la producător-Pentru analiza I-FISH     ( 008140 )</w:t>
            </w:r>
          </w:p>
        </w:tc>
        <w:tc>
          <w:tcPr>
            <w:tcW w:w="3506" w:type="dxa"/>
            <w:shd w:val="clear" w:color="auto" w:fill="auto"/>
            <w:hideMark/>
          </w:tcPr>
          <w:p w14:paraId="2844556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Salin Sodium Citrat 20xSSC, flac ambalaj de la producător-Pentru analiza I-FISH</w:t>
            </w:r>
          </w:p>
        </w:tc>
        <w:tc>
          <w:tcPr>
            <w:tcW w:w="1642" w:type="dxa"/>
            <w:shd w:val="clear" w:color="auto" w:fill="auto"/>
            <w:hideMark/>
          </w:tcPr>
          <w:p w14:paraId="608DFB4E"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41EECED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01817FA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1640,00</w:t>
            </w:r>
          </w:p>
        </w:tc>
      </w:tr>
      <w:tr w:rsidR="009020C8" w:rsidRPr="009020C8" w14:paraId="3996098B" w14:textId="77777777" w:rsidTr="009020C8">
        <w:trPr>
          <w:trHeight w:val="300"/>
        </w:trPr>
        <w:tc>
          <w:tcPr>
            <w:tcW w:w="511" w:type="dxa"/>
            <w:shd w:val="clear" w:color="auto" w:fill="auto"/>
            <w:noWrap/>
            <w:vAlign w:val="bottom"/>
            <w:hideMark/>
          </w:tcPr>
          <w:p w14:paraId="15BF8C1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136</w:t>
            </w:r>
          </w:p>
        </w:tc>
        <w:tc>
          <w:tcPr>
            <w:tcW w:w="1716" w:type="dxa"/>
            <w:shd w:val="clear" w:color="auto" w:fill="auto"/>
            <w:hideMark/>
          </w:tcPr>
          <w:p w14:paraId="706DC48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Saponin pulbere     ( 008141 )</w:t>
            </w:r>
          </w:p>
        </w:tc>
        <w:tc>
          <w:tcPr>
            <w:tcW w:w="3506" w:type="dxa"/>
            <w:shd w:val="clear" w:color="auto" w:fill="auto"/>
            <w:hideMark/>
          </w:tcPr>
          <w:p w14:paraId="3E19C3D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Saponin (pulbere)</w:t>
            </w:r>
          </w:p>
        </w:tc>
        <w:tc>
          <w:tcPr>
            <w:tcW w:w="1642" w:type="dxa"/>
            <w:shd w:val="clear" w:color="auto" w:fill="auto"/>
            <w:hideMark/>
          </w:tcPr>
          <w:p w14:paraId="7D7AE38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6E7866E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0,10</w:t>
            </w:r>
          </w:p>
        </w:tc>
        <w:tc>
          <w:tcPr>
            <w:tcW w:w="1413" w:type="dxa"/>
            <w:shd w:val="clear" w:color="auto" w:fill="auto"/>
            <w:noWrap/>
            <w:vAlign w:val="center"/>
            <w:hideMark/>
          </w:tcPr>
          <w:p w14:paraId="1C1054E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1140,00</w:t>
            </w:r>
          </w:p>
        </w:tc>
      </w:tr>
      <w:tr w:rsidR="009020C8" w:rsidRPr="009020C8" w14:paraId="4232FC2C" w14:textId="77777777" w:rsidTr="009020C8">
        <w:trPr>
          <w:trHeight w:val="300"/>
        </w:trPr>
        <w:tc>
          <w:tcPr>
            <w:tcW w:w="511" w:type="dxa"/>
            <w:shd w:val="clear" w:color="auto" w:fill="auto"/>
            <w:noWrap/>
            <w:vAlign w:val="bottom"/>
            <w:hideMark/>
          </w:tcPr>
          <w:p w14:paraId="4BF8FB5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137</w:t>
            </w:r>
          </w:p>
        </w:tc>
        <w:tc>
          <w:tcPr>
            <w:tcW w:w="1716" w:type="dxa"/>
            <w:shd w:val="clear" w:color="auto" w:fill="auto"/>
            <w:hideMark/>
          </w:tcPr>
          <w:p w14:paraId="29CF8E1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Set pentru colorarea micobacteriilor la BAAR după Țil Nilson (după autor), set - 300-350ml     ( 008142 )</w:t>
            </w:r>
          </w:p>
        </w:tc>
        <w:tc>
          <w:tcPr>
            <w:tcW w:w="3506" w:type="dxa"/>
            <w:shd w:val="clear" w:color="auto" w:fill="auto"/>
            <w:hideMark/>
          </w:tcPr>
          <w:p w14:paraId="1A8A5BB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Set pentru colorarea micobacteriilor la BAAR după Țil Nilson (după autor), set - 300-350ml</w:t>
            </w:r>
          </w:p>
        </w:tc>
        <w:tc>
          <w:tcPr>
            <w:tcW w:w="1642" w:type="dxa"/>
            <w:shd w:val="clear" w:color="auto" w:fill="auto"/>
            <w:hideMark/>
          </w:tcPr>
          <w:p w14:paraId="48ECB1F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3B74966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28,00</w:t>
            </w:r>
          </w:p>
        </w:tc>
        <w:tc>
          <w:tcPr>
            <w:tcW w:w="1413" w:type="dxa"/>
            <w:shd w:val="clear" w:color="auto" w:fill="auto"/>
            <w:noWrap/>
            <w:vAlign w:val="center"/>
            <w:hideMark/>
          </w:tcPr>
          <w:p w14:paraId="02BA5A9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7653,33</w:t>
            </w:r>
          </w:p>
        </w:tc>
      </w:tr>
      <w:tr w:rsidR="009020C8" w:rsidRPr="009020C8" w14:paraId="56086A5B" w14:textId="77777777" w:rsidTr="009020C8">
        <w:trPr>
          <w:trHeight w:val="300"/>
        </w:trPr>
        <w:tc>
          <w:tcPr>
            <w:tcW w:w="511" w:type="dxa"/>
            <w:shd w:val="clear" w:color="auto" w:fill="auto"/>
            <w:noWrap/>
            <w:vAlign w:val="bottom"/>
            <w:hideMark/>
          </w:tcPr>
          <w:p w14:paraId="3900F43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138</w:t>
            </w:r>
          </w:p>
        </w:tc>
        <w:tc>
          <w:tcPr>
            <w:tcW w:w="1716" w:type="dxa"/>
            <w:shd w:val="clear" w:color="auto" w:fill="auto"/>
            <w:hideMark/>
          </w:tcPr>
          <w:p w14:paraId="74A680E1"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Silitra, Puritatea analitică sau chimică, 1kg     ( 008143 )</w:t>
            </w:r>
          </w:p>
        </w:tc>
        <w:tc>
          <w:tcPr>
            <w:tcW w:w="3506" w:type="dxa"/>
            <w:shd w:val="clear" w:color="auto" w:fill="auto"/>
            <w:hideMark/>
          </w:tcPr>
          <w:p w14:paraId="32AB24D6"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Silitra, Puritatea analitică sau chimică, 1kg</w:t>
            </w:r>
          </w:p>
        </w:tc>
        <w:tc>
          <w:tcPr>
            <w:tcW w:w="1642" w:type="dxa"/>
            <w:shd w:val="clear" w:color="auto" w:fill="auto"/>
            <w:hideMark/>
          </w:tcPr>
          <w:p w14:paraId="6AB0EB33"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203BEBF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256,00</w:t>
            </w:r>
          </w:p>
        </w:tc>
        <w:tc>
          <w:tcPr>
            <w:tcW w:w="1413" w:type="dxa"/>
            <w:shd w:val="clear" w:color="auto" w:fill="auto"/>
            <w:noWrap/>
            <w:vAlign w:val="center"/>
            <w:hideMark/>
          </w:tcPr>
          <w:p w14:paraId="35D8B79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15360,00</w:t>
            </w:r>
          </w:p>
        </w:tc>
      </w:tr>
      <w:tr w:rsidR="009020C8" w:rsidRPr="009020C8" w14:paraId="3EBFFC48" w14:textId="77777777" w:rsidTr="009020C8">
        <w:trPr>
          <w:trHeight w:val="300"/>
        </w:trPr>
        <w:tc>
          <w:tcPr>
            <w:tcW w:w="511" w:type="dxa"/>
            <w:shd w:val="clear" w:color="auto" w:fill="auto"/>
            <w:noWrap/>
            <w:vAlign w:val="bottom"/>
            <w:hideMark/>
          </w:tcPr>
          <w:p w14:paraId="1BE515F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139</w:t>
            </w:r>
          </w:p>
        </w:tc>
        <w:tc>
          <w:tcPr>
            <w:tcW w:w="1716" w:type="dxa"/>
            <w:shd w:val="clear" w:color="auto" w:fill="auto"/>
            <w:hideMark/>
          </w:tcPr>
          <w:p w14:paraId="3E88E76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briliant crezol albastru pentru clorarea reticulocitelor     ( 008144 )</w:t>
            </w:r>
          </w:p>
        </w:tc>
        <w:tc>
          <w:tcPr>
            <w:tcW w:w="3506" w:type="dxa"/>
            <w:shd w:val="clear" w:color="auto" w:fill="auto"/>
            <w:hideMark/>
          </w:tcPr>
          <w:p w14:paraId="2521E3C9"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albastru crezol briliant pentru clorarea reticulocitelor, ambalaj ≤ 100 ml</w:t>
            </w:r>
          </w:p>
        </w:tc>
        <w:tc>
          <w:tcPr>
            <w:tcW w:w="1642" w:type="dxa"/>
            <w:shd w:val="clear" w:color="auto" w:fill="auto"/>
            <w:hideMark/>
          </w:tcPr>
          <w:p w14:paraId="202C648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621A101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2 650,00</w:t>
            </w:r>
          </w:p>
        </w:tc>
        <w:tc>
          <w:tcPr>
            <w:tcW w:w="1413" w:type="dxa"/>
            <w:shd w:val="clear" w:color="auto" w:fill="auto"/>
            <w:noWrap/>
            <w:vAlign w:val="center"/>
            <w:hideMark/>
          </w:tcPr>
          <w:p w14:paraId="1CE9571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6205,42</w:t>
            </w:r>
          </w:p>
        </w:tc>
      </w:tr>
      <w:tr w:rsidR="009020C8" w:rsidRPr="009020C8" w14:paraId="52FA208C" w14:textId="77777777" w:rsidTr="009020C8">
        <w:trPr>
          <w:trHeight w:val="300"/>
        </w:trPr>
        <w:tc>
          <w:tcPr>
            <w:tcW w:w="511" w:type="dxa"/>
            <w:shd w:val="clear" w:color="auto" w:fill="auto"/>
            <w:noWrap/>
            <w:vAlign w:val="bottom"/>
            <w:hideMark/>
          </w:tcPr>
          <w:p w14:paraId="663E1C9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140</w:t>
            </w:r>
          </w:p>
        </w:tc>
        <w:tc>
          <w:tcPr>
            <w:tcW w:w="1716" w:type="dxa"/>
            <w:shd w:val="clear" w:color="auto" w:fill="auto"/>
            <w:hideMark/>
          </w:tcPr>
          <w:p w14:paraId="77DB9CCD"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Bufer 10x PBS     ( 008145 )</w:t>
            </w:r>
          </w:p>
        </w:tc>
        <w:tc>
          <w:tcPr>
            <w:tcW w:w="3506" w:type="dxa"/>
            <w:shd w:val="clear" w:color="auto" w:fill="auto"/>
            <w:hideMark/>
          </w:tcPr>
          <w:p w14:paraId="3F1B5D6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Bufer 10x PBS-Pentru analiza I-FISH</w:t>
            </w:r>
          </w:p>
        </w:tc>
        <w:tc>
          <w:tcPr>
            <w:tcW w:w="1642" w:type="dxa"/>
            <w:shd w:val="clear" w:color="auto" w:fill="auto"/>
            <w:hideMark/>
          </w:tcPr>
          <w:p w14:paraId="17DB3F3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5114F20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2B96CB1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4600,00</w:t>
            </w:r>
          </w:p>
        </w:tc>
      </w:tr>
      <w:tr w:rsidR="009020C8" w:rsidRPr="009020C8" w14:paraId="7D5B0997" w14:textId="77777777" w:rsidTr="009020C8">
        <w:trPr>
          <w:trHeight w:val="300"/>
        </w:trPr>
        <w:tc>
          <w:tcPr>
            <w:tcW w:w="511" w:type="dxa"/>
            <w:shd w:val="clear" w:color="auto" w:fill="auto"/>
            <w:noWrap/>
            <w:vAlign w:val="bottom"/>
            <w:hideMark/>
          </w:tcPr>
          <w:p w14:paraId="60BF89F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141</w:t>
            </w:r>
          </w:p>
        </w:tc>
        <w:tc>
          <w:tcPr>
            <w:tcW w:w="1716" w:type="dxa"/>
            <w:shd w:val="clear" w:color="auto" w:fill="auto"/>
            <w:hideMark/>
          </w:tcPr>
          <w:p w14:paraId="2F1D23F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de spălare 1-Pentru analiza I-FISH     ( 008146 )</w:t>
            </w:r>
          </w:p>
        </w:tc>
        <w:tc>
          <w:tcPr>
            <w:tcW w:w="3506" w:type="dxa"/>
            <w:shd w:val="clear" w:color="auto" w:fill="auto"/>
            <w:hideMark/>
          </w:tcPr>
          <w:p w14:paraId="0BF9CD5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de spălare 1-Pentru analiza I-FISH</w:t>
            </w:r>
          </w:p>
        </w:tc>
        <w:tc>
          <w:tcPr>
            <w:tcW w:w="1642" w:type="dxa"/>
            <w:shd w:val="clear" w:color="auto" w:fill="auto"/>
            <w:hideMark/>
          </w:tcPr>
          <w:p w14:paraId="094854B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6E586A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4,00</w:t>
            </w:r>
          </w:p>
        </w:tc>
        <w:tc>
          <w:tcPr>
            <w:tcW w:w="1413" w:type="dxa"/>
            <w:shd w:val="clear" w:color="auto" w:fill="auto"/>
            <w:noWrap/>
            <w:vAlign w:val="center"/>
            <w:hideMark/>
          </w:tcPr>
          <w:p w14:paraId="1E6AAC2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3733,20</w:t>
            </w:r>
          </w:p>
        </w:tc>
      </w:tr>
      <w:tr w:rsidR="009020C8" w:rsidRPr="009020C8" w14:paraId="18DB5FF3" w14:textId="77777777" w:rsidTr="009020C8">
        <w:trPr>
          <w:trHeight w:val="300"/>
        </w:trPr>
        <w:tc>
          <w:tcPr>
            <w:tcW w:w="511" w:type="dxa"/>
            <w:shd w:val="clear" w:color="auto" w:fill="auto"/>
            <w:noWrap/>
            <w:vAlign w:val="bottom"/>
            <w:hideMark/>
          </w:tcPr>
          <w:p w14:paraId="288BD341"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142</w:t>
            </w:r>
          </w:p>
        </w:tc>
        <w:tc>
          <w:tcPr>
            <w:tcW w:w="1716" w:type="dxa"/>
            <w:shd w:val="clear" w:color="auto" w:fill="auto"/>
            <w:hideMark/>
          </w:tcPr>
          <w:p w14:paraId="17341F9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de spălare 2-Pentru analiza I-FISH     ( 008147 )</w:t>
            </w:r>
          </w:p>
        </w:tc>
        <w:tc>
          <w:tcPr>
            <w:tcW w:w="3506" w:type="dxa"/>
            <w:shd w:val="clear" w:color="auto" w:fill="auto"/>
            <w:hideMark/>
          </w:tcPr>
          <w:p w14:paraId="45AC6F1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de spălare 2-Pentru analiza I-FISH</w:t>
            </w:r>
          </w:p>
        </w:tc>
        <w:tc>
          <w:tcPr>
            <w:tcW w:w="1642" w:type="dxa"/>
            <w:shd w:val="clear" w:color="auto" w:fill="auto"/>
            <w:hideMark/>
          </w:tcPr>
          <w:p w14:paraId="032ECF01"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litru</w:t>
            </w:r>
          </w:p>
        </w:tc>
        <w:tc>
          <w:tcPr>
            <w:tcW w:w="1692" w:type="dxa"/>
            <w:shd w:val="clear" w:color="auto" w:fill="auto"/>
            <w:noWrap/>
            <w:vAlign w:val="center"/>
            <w:hideMark/>
          </w:tcPr>
          <w:p w14:paraId="35C8005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4,00</w:t>
            </w:r>
          </w:p>
        </w:tc>
        <w:tc>
          <w:tcPr>
            <w:tcW w:w="1413" w:type="dxa"/>
            <w:shd w:val="clear" w:color="auto" w:fill="auto"/>
            <w:noWrap/>
            <w:vAlign w:val="center"/>
            <w:hideMark/>
          </w:tcPr>
          <w:p w14:paraId="54C15B6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3733,20</w:t>
            </w:r>
          </w:p>
        </w:tc>
      </w:tr>
      <w:tr w:rsidR="009020C8" w:rsidRPr="009020C8" w14:paraId="65533DA7" w14:textId="77777777" w:rsidTr="009020C8">
        <w:trPr>
          <w:trHeight w:val="300"/>
        </w:trPr>
        <w:tc>
          <w:tcPr>
            <w:tcW w:w="511" w:type="dxa"/>
            <w:shd w:val="clear" w:color="auto" w:fill="auto"/>
            <w:noWrap/>
            <w:vAlign w:val="bottom"/>
            <w:hideMark/>
          </w:tcPr>
          <w:p w14:paraId="32FC9A3C"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143</w:t>
            </w:r>
          </w:p>
        </w:tc>
        <w:tc>
          <w:tcPr>
            <w:tcW w:w="1716" w:type="dxa"/>
            <w:shd w:val="clear" w:color="auto" w:fill="auto"/>
            <w:hideMark/>
          </w:tcPr>
          <w:p w14:paraId="1FB5C90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Soluție pentru colectarea reticulocite, ambalaj 50-60ml     ( 008148 )</w:t>
            </w:r>
          </w:p>
        </w:tc>
        <w:tc>
          <w:tcPr>
            <w:tcW w:w="3506" w:type="dxa"/>
            <w:shd w:val="clear" w:color="auto" w:fill="auto"/>
            <w:hideMark/>
          </w:tcPr>
          <w:p w14:paraId="1BEE44EC"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Soluție pentru colectarea reticulocite, ambalaj 50-60ml</w:t>
            </w:r>
          </w:p>
        </w:tc>
        <w:tc>
          <w:tcPr>
            <w:tcW w:w="1642" w:type="dxa"/>
            <w:shd w:val="clear" w:color="auto" w:fill="auto"/>
            <w:hideMark/>
          </w:tcPr>
          <w:p w14:paraId="1ED6E5BB"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3538022A"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300,00</w:t>
            </w:r>
          </w:p>
        </w:tc>
        <w:tc>
          <w:tcPr>
            <w:tcW w:w="1413" w:type="dxa"/>
            <w:shd w:val="clear" w:color="auto" w:fill="auto"/>
            <w:noWrap/>
            <w:vAlign w:val="center"/>
            <w:hideMark/>
          </w:tcPr>
          <w:p w14:paraId="40B7C6D2"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12900,00</w:t>
            </w:r>
          </w:p>
        </w:tc>
      </w:tr>
      <w:tr w:rsidR="009020C8" w:rsidRPr="009020C8" w14:paraId="070954A7" w14:textId="77777777" w:rsidTr="009020C8">
        <w:trPr>
          <w:trHeight w:val="300"/>
        </w:trPr>
        <w:tc>
          <w:tcPr>
            <w:tcW w:w="511" w:type="dxa"/>
            <w:shd w:val="clear" w:color="auto" w:fill="auto"/>
            <w:noWrap/>
            <w:vAlign w:val="bottom"/>
            <w:hideMark/>
          </w:tcPr>
          <w:p w14:paraId="457127E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144</w:t>
            </w:r>
          </w:p>
        </w:tc>
        <w:tc>
          <w:tcPr>
            <w:tcW w:w="1716" w:type="dxa"/>
            <w:shd w:val="clear" w:color="auto" w:fill="auto"/>
            <w:hideMark/>
          </w:tcPr>
          <w:p w14:paraId="21159D65"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 strip rapid pentru determinarea prezenței Proteinei Bence-Jones     ( 008150 )</w:t>
            </w:r>
          </w:p>
        </w:tc>
        <w:tc>
          <w:tcPr>
            <w:tcW w:w="3506" w:type="dxa"/>
            <w:shd w:val="clear" w:color="auto" w:fill="auto"/>
            <w:hideMark/>
          </w:tcPr>
          <w:p w14:paraId="5543ED8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Test – strip rapid pentru determinarea prezenței Proteinei Bence-Jones, ambalare până la 100 teste per set</w:t>
            </w:r>
          </w:p>
        </w:tc>
        <w:tc>
          <w:tcPr>
            <w:tcW w:w="1642" w:type="dxa"/>
            <w:shd w:val="clear" w:color="auto" w:fill="auto"/>
            <w:hideMark/>
          </w:tcPr>
          <w:p w14:paraId="29FD2D7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70C5EFA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225,00</w:t>
            </w:r>
          </w:p>
        </w:tc>
        <w:tc>
          <w:tcPr>
            <w:tcW w:w="1413" w:type="dxa"/>
            <w:shd w:val="clear" w:color="auto" w:fill="auto"/>
            <w:noWrap/>
            <w:vAlign w:val="center"/>
            <w:hideMark/>
          </w:tcPr>
          <w:p w14:paraId="7487565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4815,00</w:t>
            </w:r>
          </w:p>
        </w:tc>
      </w:tr>
      <w:tr w:rsidR="009020C8" w:rsidRPr="009020C8" w14:paraId="0D0F52A4" w14:textId="77777777" w:rsidTr="009020C8">
        <w:trPr>
          <w:trHeight w:val="300"/>
        </w:trPr>
        <w:tc>
          <w:tcPr>
            <w:tcW w:w="511" w:type="dxa"/>
            <w:shd w:val="clear" w:color="auto" w:fill="auto"/>
            <w:noWrap/>
            <w:vAlign w:val="bottom"/>
            <w:hideMark/>
          </w:tcPr>
          <w:p w14:paraId="0C0151E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145</w:t>
            </w:r>
          </w:p>
        </w:tc>
        <w:tc>
          <w:tcPr>
            <w:tcW w:w="1716" w:type="dxa"/>
            <w:shd w:val="clear" w:color="auto" w:fill="auto"/>
            <w:hideMark/>
          </w:tcPr>
          <w:p w14:paraId="29B0C0F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anti-HCV.     ( 008151 )</w:t>
            </w:r>
          </w:p>
        </w:tc>
        <w:tc>
          <w:tcPr>
            <w:tcW w:w="3506" w:type="dxa"/>
            <w:shd w:val="clear" w:color="auto" w:fill="auto"/>
            <w:hideMark/>
          </w:tcPr>
          <w:p w14:paraId="7CE7DC0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Metoda de testare - test imunocromatografic calitativ, vizual pentru determinarea  în ser uman sau plasmă a anticorpilor anti-HCV. Limita de detecție a testului-expres - 2,0 ng/ml. Casete(cartrige) pentru determinare în ambalaje individuale. Casetele să fie marcate corespunzător(cu inscripție HCV sau anti-HCV).</w:t>
            </w:r>
          </w:p>
        </w:tc>
        <w:tc>
          <w:tcPr>
            <w:tcW w:w="1642" w:type="dxa"/>
            <w:shd w:val="clear" w:color="auto" w:fill="auto"/>
            <w:hideMark/>
          </w:tcPr>
          <w:p w14:paraId="65F20FD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1257075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13 160,00</w:t>
            </w:r>
          </w:p>
        </w:tc>
        <w:tc>
          <w:tcPr>
            <w:tcW w:w="1413" w:type="dxa"/>
            <w:shd w:val="clear" w:color="auto" w:fill="auto"/>
            <w:noWrap/>
            <w:vAlign w:val="center"/>
            <w:hideMark/>
          </w:tcPr>
          <w:p w14:paraId="2FC0A88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70504,70</w:t>
            </w:r>
          </w:p>
        </w:tc>
      </w:tr>
      <w:tr w:rsidR="009020C8" w:rsidRPr="009020C8" w14:paraId="0924BA22" w14:textId="77777777" w:rsidTr="009020C8">
        <w:trPr>
          <w:trHeight w:val="300"/>
        </w:trPr>
        <w:tc>
          <w:tcPr>
            <w:tcW w:w="511" w:type="dxa"/>
            <w:shd w:val="clear" w:color="auto" w:fill="auto"/>
            <w:noWrap/>
            <w:vAlign w:val="bottom"/>
            <w:hideMark/>
          </w:tcPr>
          <w:p w14:paraId="1FE2052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146</w:t>
            </w:r>
          </w:p>
        </w:tc>
        <w:tc>
          <w:tcPr>
            <w:tcW w:w="1716" w:type="dxa"/>
            <w:shd w:val="clear" w:color="auto" w:fill="auto"/>
            <w:hideMark/>
          </w:tcPr>
          <w:p w14:paraId="3CEC0C5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HBsAg.     ( 008152 )</w:t>
            </w:r>
          </w:p>
        </w:tc>
        <w:tc>
          <w:tcPr>
            <w:tcW w:w="3506" w:type="dxa"/>
            <w:shd w:val="clear" w:color="auto" w:fill="auto"/>
            <w:hideMark/>
          </w:tcPr>
          <w:p w14:paraId="46A1824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Metoda de testare - test imunocromatografic calitativ, vizual pentru determinarea  în ser uman sau plasmă a marcherului hepatic: HBsAg. Limita de detecție a testului-expres - 1,0 ng/ml. Casete(cartrige) pentru determinare în ambalaje individuale. Casetele să fie marcate corespunzător(cu inscripție HBsAg).</w:t>
            </w:r>
          </w:p>
        </w:tc>
        <w:tc>
          <w:tcPr>
            <w:tcW w:w="1642" w:type="dxa"/>
            <w:shd w:val="clear" w:color="auto" w:fill="auto"/>
            <w:hideMark/>
          </w:tcPr>
          <w:p w14:paraId="3D0EB0A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779B197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13 520,00</w:t>
            </w:r>
          </w:p>
        </w:tc>
        <w:tc>
          <w:tcPr>
            <w:tcW w:w="1413" w:type="dxa"/>
            <w:shd w:val="clear" w:color="auto" w:fill="auto"/>
            <w:noWrap/>
            <w:vAlign w:val="center"/>
            <w:hideMark/>
          </w:tcPr>
          <w:p w14:paraId="142C78D8"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60230,25</w:t>
            </w:r>
          </w:p>
        </w:tc>
      </w:tr>
      <w:tr w:rsidR="009020C8" w:rsidRPr="009020C8" w14:paraId="7A9DB3A5" w14:textId="77777777" w:rsidTr="009020C8">
        <w:trPr>
          <w:trHeight w:val="300"/>
        </w:trPr>
        <w:tc>
          <w:tcPr>
            <w:tcW w:w="511" w:type="dxa"/>
            <w:shd w:val="clear" w:color="auto" w:fill="auto"/>
            <w:noWrap/>
            <w:vAlign w:val="bottom"/>
            <w:hideMark/>
          </w:tcPr>
          <w:p w14:paraId="61055EA6"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147</w:t>
            </w:r>
          </w:p>
        </w:tc>
        <w:tc>
          <w:tcPr>
            <w:tcW w:w="1716" w:type="dxa"/>
            <w:shd w:val="clear" w:color="auto" w:fill="auto"/>
            <w:hideMark/>
          </w:tcPr>
          <w:p w14:paraId="260CFE4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HBV panel.     ( 008153 )</w:t>
            </w:r>
          </w:p>
        </w:tc>
        <w:tc>
          <w:tcPr>
            <w:tcW w:w="3506" w:type="dxa"/>
            <w:shd w:val="clear" w:color="auto" w:fill="auto"/>
            <w:hideMark/>
          </w:tcPr>
          <w:p w14:paraId="5B83491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Metoda de testare - test imunocromatografic calitativ vizual pentru determinarea simultană  în ser uman sau plasmă a marcherilor hepatici: HBsAg, anti-HBs, HBeAg, anti-HBe și anti-HBcor IgG. Limita de detecție - 2,0 ng/ml pentru fiecare marcher. Casete(cartrige) pentru determinare în ambalaje individuale.</w:t>
            </w:r>
          </w:p>
        </w:tc>
        <w:tc>
          <w:tcPr>
            <w:tcW w:w="1642" w:type="dxa"/>
            <w:shd w:val="clear" w:color="auto" w:fill="auto"/>
            <w:hideMark/>
          </w:tcPr>
          <w:p w14:paraId="569922F8"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4BDF75D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1 380,00</w:t>
            </w:r>
          </w:p>
        </w:tc>
        <w:tc>
          <w:tcPr>
            <w:tcW w:w="1413" w:type="dxa"/>
            <w:shd w:val="clear" w:color="auto" w:fill="auto"/>
            <w:noWrap/>
            <w:vAlign w:val="center"/>
            <w:hideMark/>
          </w:tcPr>
          <w:p w14:paraId="56B8623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51750,00</w:t>
            </w:r>
          </w:p>
        </w:tc>
      </w:tr>
      <w:tr w:rsidR="009020C8" w:rsidRPr="009020C8" w14:paraId="04C428F1" w14:textId="77777777" w:rsidTr="009020C8">
        <w:trPr>
          <w:trHeight w:val="300"/>
        </w:trPr>
        <w:tc>
          <w:tcPr>
            <w:tcW w:w="511" w:type="dxa"/>
            <w:shd w:val="clear" w:color="auto" w:fill="auto"/>
            <w:noWrap/>
            <w:vAlign w:val="bottom"/>
            <w:hideMark/>
          </w:tcPr>
          <w:p w14:paraId="0F01B9F4"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148</w:t>
            </w:r>
          </w:p>
        </w:tc>
        <w:tc>
          <w:tcPr>
            <w:tcW w:w="1716" w:type="dxa"/>
            <w:shd w:val="clear" w:color="auto" w:fill="auto"/>
            <w:hideMark/>
          </w:tcPr>
          <w:p w14:paraId="5047869A"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la  Procalcitonina.     ( 008154 )</w:t>
            </w:r>
          </w:p>
        </w:tc>
        <w:tc>
          <w:tcPr>
            <w:tcW w:w="3506" w:type="dxa"/>
            <w:shd w:val="clear" w:color="auto" w:fill="auto"/>
            <w:hideMark/>
          </w:tcPr>
          <w:p w14:paraId="6303AE4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Metoda de testare - test imunocromatografic pentru determinare vizuală calitativă în ser uman sau plasmă a procalcitoninei - marcher al infecției bacteriene. Limita de detecție - 0,5 ng/ml. Casete(cartrige) pentru determinare sigilate în ambalaje separate pentru fiecare test.</w:t>
            </w:r>
          </w:p>
        </w:tc>
        <w:tc>
          <w:tcPr>
            <w:tcW w:w="1642" w:type="dxa"/>
            <w:shd w:val="clear" w:color="auto" w:fill="auto"/>
            <w:hideMark/>
          </w:tcPr>
          <w:p w14:paraId="1F423FC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4B946DAF"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975,00</w:t>
            </w:r>
          </w:p>
        </w:tc>
        <w:tc>
          <w:tcPr>
            <w:tcW w:w="1413" w:type="dxa"/>
            <w:shd w:val="clear" w:color="auto" w:fill="auto"/>
            <w:noWrap/>
            <w:vAlign w:val="center"/>
            <w:hideMark/>
          </w:tcPr>
          <w:p w14:paraId="1840B09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25106,25</w:t>
            </w:r>
          </w:p>
        </w:tc>
      </w:tr>
      <w:tr w:rsidR="009020C8" w:rsidRPr="009020C8" w14:paraId="5B5CE7C4" w14:textId="77777777" w:rsidTr="009020C8">
        <w:trPr>
          <w:trHeight w:val="300"/>
        </w:trPr>
        <w:tc>
          <w:tcPr>
            <w:tcW w:w="511" w:type="dxa"/>
            <w:shd w:val="clear" w:color="auto" w:fill="auto"/>
            <w:noWrap/>
            <w:vAlign w:val="bottom"/>
            <w:hideMark/>
          </w:tcPr>
          <w:p w14:paraId="746357FA"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149</w:t>
            </w:r>
          </w:p>
        </w:tc>
        <w:tc>
          <w:tcPr>
            <w:tcW w:w="1716" w:type="dxa"/>
            <w:shd w:val="clear" w:color="auto" w:fill="auto"/>
            <w:hideMark/>
          </w:tcPr>
          <w:p w14:paraId="2232F50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la Troponina I.     ( 008155 )</w:t>
            </w:r>
          </w:p>
        </w:tc>
        <w:tc>
          <w:tcPr>
            <w:tcW w:w="3506" w:type="dxa"/>
            <w:shd w:val="clear" w:color="auto" w:fill="auto"/>
            <w:hideMark/>
          </w:tcPr>
          <w:p w14:paraId="17EED3E7"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 xml:space="preserve">Metoda de testare - test imunocromatografic pentru determinare vizuală calitativă în ser uman sau plasmă a Troponinei I - marcher cardiac. Limita de detecție - 1,0 ng/ml. Casete(cartrige) pentru determinare sigilate în ambalaje separate pentru fiecare test. Casetele să fie marcate corespunzător(cu inscripție Tn I  sau Troponina I). </w:t>
            </w:r>
            <w:r w:rsidRPr="009020C8">
              <w:rPr>
                <w:bCs/>
                <w:noProof w:val="0"/>
                <w:sz w:val="20"/>
                <w:szCs w:val="20"/>
                <w:lang w:val="ru-RU" w:eastAsia="ru-RU"/>
              </w:rPr>
              <w:br/>
              <w:t>Sensibilitatea minim 98,5 % (valoarea cut-off),specificitatea minim 98,4%</w:t>
            </w:r>
          </w:p>
        </w:tc>
        <w:tc>
          <w:tcPr>
            <w:tcW w:w="1642" w:type="dxa"/>
            <w:shd w:val="clear" w:color="auto" w:fill="auto"/>
            <w:hideMark/>
          </w:tcPr>
          <w:p w14:paraId="40440DE6"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w:t>
            </w:r>
          </w:p>
        </w:tc>
        <w:tc>
          <w:tcPr>
            <w:tcW w:w="1692" w:type="dxa"/>
            <w:shd w:val="clear" w:color="auto" w:fill="auto"/>
            <w:noWrap/>
            <w:vAlign w:val="center"/>
            <w:hideMark/>
          </w:tcPr>
          <w:p w14:paraId="0DD6074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52 730,00</w:t>
            </w:r>
          </w:p>
        </w:tc>
        <w:tc>
          <w:tcPr>
            <w:tcW w:w="1413" w:type="dxa"/>
            <w:shd w:val="clear" w:color="auto" w:fill="auto"/>
            <w:noWrap/>
            <w:vAlign w:val="center"/>
            <w:hideMark/>
          </w:tcPr>
          <w:p w14:paraId="66E0DBC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352362,95</w:t>
            </w:r>
          </w:p>
        </w:tc>
      </w:tr>
      <w:tr w:rsidR="009020C8" w:rsidRPr="009020C8" w14:paraId="5ED4D406" w14:textId="77777777" w:rsidTr="009020C8">
        <w:trPr>
          <w:trHeight w:val="300"/>
        </w:trPr>
        <w:tc>
          <w:tcPr>
            <w:tcW w:w="511" w:type="dxa"/>
            <w:shd w:val="clear" w:color="auto" w:fill="auto"/>
            <w:noWrap/>
            <w:vAlign w:val="bottom"/>
            <w:hideMark/>
          </w:tcPr>
          <w:p w14:paraId="16342F0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150</w:t>
            </w:r>
          </w:p>
        </w:tc>
        <w:tc>
          <w:tcPr>
            <w:tcW w:w="1716" w:type="dxa"/>
            <w:shd w:val="clear" w:color="auto" w:fill="auto"/>
            <w:hideMark/>
          </w:tcPr>
          <w:p w14:paraId="6AFE18A8"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pentru screening la consumul de alcool     ( 008156 )</w:t>
            </w:r>
          </w:p>
        </w:tc>
        <w:tc>
          <w:tcPr>
            <w:tcW w:w="3506" w:type="dxa"/>
            <w:shd w:val="clear" w:color="auto" w:fill="auto"/>
            <w:hideMark/>
          </w:tcPr>
          <w:p w14:paraId="3104C67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Test rapid pentru screening la consumul de alcool. Determinarea în urină sau sânge.</w:t>
            </w:r>
          </w:p>
        </w:tc>
        <w:tc>
          <w:tcPr>
            <w:tcW w:w="1642" w:type="dxa"/>
            <w:shd w:val="clear" w:color="auto" w:fill="auto"/>
            <w:hideMark/>
          </w:tcPr>
          <w:p w14:paraId="1F3D95A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18A1D3E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260,00</w:t>
            </w:r>
          </w:p>
        </w:tc>
        <w:tc>
          <w:tcPr>
            <w:tcW w:w="1413" w:type="dxa"/>
            <w:shd w:val="clear" w:color="auto" w:fill="auto"/>
            <w:noWrap/>
            <w:vAlign w:val="center"/>
            <w:hideMark/>
          </w:tcPr>
          <w:p w14:paraId="134BD27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1345,50</w:t>
            </w:r>
          </w:p>
        </w:tc>
      </w:tr>
      <w:tr w:rsidR="009020C8" w:rsidRPr="009020C8" w14:paraId="57DF5BA0" w14:textId="77777777" w:rsidTr="009020C8">
        <w:trPr>
          <w:trHeight w:val="300"/>
        </w:trPr>
        <w:tc>
          <w:tcPr>
            <w:tcW w:w="511" w:type="dxa"/>
            <w:shd w:val="clear" w:color="auto" w:fill="auto"/>
            <w:noWrap/>
            <w:vAlign w:val="bottom"/>
            <w:hideMark/>
          </w:tcPr>
          <w:p w14:paraId="25D6D302"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151</w:t>
            </w:r>
          </w:p>
        </w:tc>
        <w:tc>
          <w:tcPr>
            <w:tcW w:w="1716" w:type="dxa"/>
            <w:shd w:val="clear" w:color="auto" w:fill="auto"/>
            <w:hideMark/>
          </w:tcPr>
          <w:p w14:paraId="3D69ABA0"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 rapid pentu determinarea sângerării oculte     ( 008157 )</w:t>
            </w:r>
          </w:p>
        </w:tc>
        <w:tc>
          <w:tcPr>
            <w:tcW w:w="3506" w:type="dxa"/>
            <w:shd w:val="clear" w:color="auto" w:fill="auto"/>
            <w:hideMark/>
          </w:tcPr>
          <w:p w14:paraId="19E9DFE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Test de unica folosire pentru determinarea sângerării în materiile fecale pentru uz profesional</w:t>
            </w:r>
          </w:p>
        </w:tc>
        <w:tc>
          <w:tcPr>
            <w:tcW w:w="1642" w:type="dxa"/>
            <w:shd w:val="clear" w:color="auto" w:fill="auto"/>
            <w:hideMark/>
          </w:tcPr>
          <w:p w14:paraId="3C40A04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16509B9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81 035,00</w:t>
            </w:r>
          </w:p>
        </w:tc>
        <w:tc>
          <w:tcPr>
            <w:tcW w:w="1413" w:type="dxa"/>
            <w:shd w:val="clear" w:color="auto" w:fill="auto"/>
            <w:noWrap/>
            <w:vAlign w:val="center"/>
            <w:hideMark/>
          </w:tcPr>
          <w:p w14:paraId="2D6D5EE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349528,26</w:t>
            </w:r>
          </w:p>
        </w:tc>
      </w:tr>
      <w:tr w:rsidR="009020C8" w:rsidRPr="009020C8" w14:paraId="320BA777" w14:textId="77777777" w:rsidTr="009020C8">
        <w:trPr>
          <w:trHeight w:val="300"/>
        </w:trPr>
        <w:tc>
          <w:tcPr>
            <w:tcW w:w="511" w:type="dxa"/>
            <w:shd w:val="clear" w:color="auto" w:fill="auto"/>
            <w:noWrap/>
            <w:vAlign w:val="bottom"/>
            <w:hideMark/>
          </w:tcPr>
          <w:p w14:paraId="2ECAE57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152</w:t>
            </w:r>
          </w:p>
        </w:tc>
        <w:tc>
          <w:tcPr>
            <w:tcW w:w="1716" w:type="dxa"/>
            <w:shd w:val="clear" w:color="auto" w:fill="auto"/>
            <w:hideMark/>
          </w:tcPr>
          <w:p w14:paraId="38D0CB2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Teste pentru determinarea PH -ului vaginal     ( 008158 )</w:t>
            </w:r>
          </w:p>
        </w:tc>
        <w:tc>
          <w:tcPr>
            <w:tcW w:w="3506" w:type="dxa"/>
            <w:shd w:val="clear" w:color="auto" w:fill="auto"/>
            <w:hideMark/>
          </w:tcPr>
          <w:p w14:paraId="3D0DC23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Teste pentru determinarea PH -ului vaginal</w:t>
            </w:r>
          </w:p>
        </w:tc>
        <w:tc>
          <w:tcPr>
            <w:tcW w:w="1642" w:type="dxa"/>
            <w:shd w:val="clear" w:color="auto" w:fill="auto"/>
            <w:hideMark/>
          </w:tcPr>
          <w:p w14:paraId="53DFF91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5264BE8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50,00</w:t>
            </w:r>
          </w:p>
        </w:tc>
        <w:tc>
          <w:tcPr>
            <w:tcW w:w="1413" w:type="dxa"/>
            <w:shd w:val="clear" w:color="auto" w:fill="auto"/>
            <w:noWrap/>
            <w:vAlign w:val="center"/>
            <w:hideMark/>
          </w:tcPr>
          <w:p w14:paraId="7DEE179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783,33</w:t>
            </w:r>
          </w:p>
        </w:tc>
      </w:tr>
      <w:tr w:rsidR="009020C8" w:rsidRPr="009020C8" w14:paraId="23654D6D" w14:textId="77777777" w:rsidTr="009020C8">
        <w:trPr>
          <w:trHeight w:val="300"/>
        </w:trPr>
        <w:tc>
          <w:tcPr>
            <w:tcW w:w="511" w:type="dxa"/>
            <w:shd w:val="clear" w:color="auto" w:fill="auto"/>
            <w:noWrap/>
            <w:vAlign w:val="bottom"/>
            <w:hideMark/>
          </w:tcPr>
          <w:p w14:paraId="04244F49"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153</w:t>
            </w:r>
          </w:p>
        </w:tc>
        <w:tc>
          <w:tcPr>
            <w:tcW w:w="1716" w:type="dxa"/>
            <w:shd w:val="clear" w:color="auto" w:fill="auto"/>
            <w:hideMark/>
          </w:tcPr>
          <w:p w14:paraId="000248D7"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Ulei de imersie de cedru, fl. min 80 ml – max 100 ml-Pentru investigații citogenetice     ( 008161 )</w:t>
            </w:r>
          </w:p>
        </w:tc>
        <w:tc>
          <w:tcPr>
            <w:tcW w:w="3506" w:type="dxa"/>
            <w:shd w:val="clear" w:color="auto" w:fill="auto"/>
            <w:hideMark/>
          </w:tcPr>
          <w:p w14:paraId="72B0FEC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Ulei de imersie de cedru, fl. min 80 ml – max 100 ml-Pentru investigații citogenetice</w:t>
            </w:r>
          </w:p>
        </w:tc>
        <w:tc>
          <w:tcPr>
            <w:tcW w:w="1642" w:type="dxa"/>
            <w:shd w:val="clear" w:color="auto" w:fill="auto"/>
            <w:hideMark/>
          </w:tcPr>
          <w:p w14:paraId="0B29F0C2"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6305FE3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3 100,00</w:t>
            </w:r>
          </w:p>
        </w:tc>
        <w:tc>
          <w:tcPr>
            <w:tcW w:w="1413" w:type="dxa"/>
            <w:shd w:val="clear" w:color="auto" w:fill="auto"/>
            <w:noWrap/>
            <w:vAlign w:val="center"/>
            <w:hideMark/>
          </w:tcPr>
          <w:p w14:paraId="77F5951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11805,83</w:t>
            </w:r>
          </w:p>
        </w:tc>
      </w:tr>
      <w:tr w:rsidR="009020C8" w:rsidRPr="009020C8" w14:paraId="4B4F1032" w14:textId="77777777" w:rsidTr="009020C8">
        <w:trPr>
          <w:trHeight w:val="300"/>
        </w:trPr>
        <w:tc>
          <w:tcPr>
            <w:tcW w:w="511" w:type="dxa"/>
            <w:shd w:val="clear" w:color="auto" w:fill="auto"/>
            <w:noWrap/>
            <w:vAlign w:val="bottom"/>
            <w:hideMark/>
          </w:tcPr>
          <w:p w14:paraId="00581FC0"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154</w:t>
            </w:r>
          </w:p>
        </w:tc>
        <w:tc>
          <w:tcPr>
            <w:tcW w:w="1716" w:type="dxa"/>
            <w:shd w:val="clear" w:color="auto" w:fill="auto"/>
            <w:hideMark/>
          </w:tcPr>
          <w:p w14:paraId="4FC6B15C"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 xml:space="preserve">Ulei de imersie non-fluorescent, fl. min 10 ml-max </w:t>
            </w:r>
            <w:r w:rsidRPr="009020C8">
              <w:rPr>
                <w:bCs/>
                <w:noProof w:val="0"/>
                <w:sz w:val="20"/>
                <w:szCs w:val="20"/>
                <w:lang w:val="ru-RU" w:eastAsia="ru-RU"/>
              </w:rPr>
              <w:lastRenderedPageBreak/>
              <w:t>20 ml-Microscopie frotiurilor     ( 008162 )</w:t>
            </w:r>
          </w:p>
        </w:tc>
        <w:tc>
          <w:tcPr>
            <w:tcW w:w="3506" w:type="dxa"/>
            <w:shd w:val="clear" w:color="auto" w:fill="auto"/>
            <w:hideMark/>
          </w:tcPr>
          <w:p w14:paraId="148F0180"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lastRenderedPageBreak/>
              <w:t>Ulei de imersie non-fluorescent, fl. min 10 ml-max 20 ml-Microscopie frotiurilor</w:t>
            </w:r>
          </w:p>
        </w:tc>
        <w:tc>
          <w:tcPr>
            <w:tcW w:w="1642" w:type="dxa"/>
            <w:shd w:val="clear" w:color="auto" w:fill="auto"/>
            <w:hideMark/>
          </w:tcPr>
          <w:p w14:paraId="4D393CA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ml</w:t>
            </w:r>
          </w:p>
        </w:tc>
        <w:tc>
          <w:tcPr>
            <w:tcW w:w="1692" w:type="dxa"/>
            <w:shd w:val="clear" w:color="auto" w:fill="auto"/>
            <w:noWrap/>
            <w:vAlign w:val="center"/>
            <w:hideMark/>
          </w:tcPr>
          <w:p w14:paraId="27D8B28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1 160,00</w:t>
            </w:r>
          </w:p>
        </w:tc>
        <w:tc>
          <w:tcPr>
            <w:tcW w:w="1413" w:type="dxa"/>
            <w:shd w:val="clear" w:color="auto" w:fill="auto"/>
            <w:noWrap/>
            <w:vAlign w:val="center"/>
            <w:hideMark/>
          </w:tcPr>
          <w:p w14:paraId="3F44BE8D"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11745,00</w:t>
            </w:r>
          </w:p>
        </w:tc>
      </w:tr>
      <w:tr w:rsidR="009020C8" w:rsidRPr="009020C8" w14:paraId="3B1DA630" w14:textId="77777777" w:rsidTr="009020C8">
        <w:trPr>
          <w:trHeight w:val="300"/>
        </w:trPr>
        <w:tc>
          <w:tcPr>
            <w:tcW w:w="511" w:type="dxa"/>
            <w:shd w:val="clear" w:color="auto" w:fill="auto"/>
            <w:noWrap/>
            <w:vAlign w:val="bottom"/>
            <w:hideMark/>
          </w:tcPr>
          <w:p w14:paraId="332D3A5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lastRenderedPageBreak/>
              <w:t>155</w:t>
            </w:r>
          </w:p>
        </w:tc>
        <w:tc>
          <w:tcPr>
            <w:tcW w:w="1716" w:type="dxa"/>
            <w:shd w:val="clear" w:color="auto" w:fill="auto"/>
            <w:hideMark/>
          </w:tcPr>
          <w:p w14:paraId="6924C059"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Ureea Carbamida CH4N2O     ( 008163 )</w:t>
            </w:r>
          </w:p>
        </w:tc>
        <w:tc>
          <w:tcPr>
            <w:tcW w:w="3506" w:type="dxa"/>
            <w:shd w:val="clear" w:color="auto" w:fill="auto"/>
            <w:hideMark/>
          </w:tcPr>
          <w:p w14:paraId="41F409D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Ureea Carbamida CH4N2O</w:t>
            </w:r>
          </w:p>
        </w:tc>
        <w:tc>
          <w:tcPr>
            <w:tcW w:w="1642" w:type="dxa"/>
            <w:shd w:val="clear" w:color="auto" w:fill="auto"/>
            <w:hideMark/>
          </w:tcPr>
          <w:p w14:paraId="4A2B8D4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03D87BEC"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0,50</w:t>
            </w:r>
          </w:p>
        </w:tc>
        <w:tc>
          <w:tcPr>
            <w:tcW w:w="1413" w:type="dxa"/>
            <w:shd w:val="clear" w:color="auto" w:fill="auto"/>
            <w:noWrap/>
            <w:vAlign w:val="center"/>
            <w:hideMark/>
          </w:tcPr>
          <w:p w14:paraId="2316C203"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157,50</w:t>
            </w:r>
          </w:p>
        </w:tc>
      </w:tr>
      <w:tr w:rsidR="009020C8" w:rsidRPr="009020C8" w14:paraId="5702C189" w14:textId="77777777" w:rsidTr="009020C8">
        <w:trPr>
          <w:trHeight w:val="300"/>
        </w:trPr>
        <w:tc>
          <w:tcPr>
            <w:tcW w:w="511" w:type="dxa"/>
            <w:shd w:val="clear" w:color="auto" w:fill="auto"/>
            <w:noWrap/>
            <w:vAlign w:val="bottom"/>
            <w:hideMark/>
          </w:tcPr>
          <w:p w14:paraId="7B7D42A5"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156</w:t>
            </w:r>
          </w:p>
        </w:tc>
        <w:tc>
          <w:tcPr>
            <w:tcW w:w="1716" w:type="dxa"/>
            <w:shd w:val="clear" w:color="auto" w:fill="auto"/>
            <w:hideMark/>
          </w:tcPr>
          <w:p w14:paraId="0F72B186"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Cadmium acetate dihydrate     ( 008270 )</w:t>
            </w:r>
          </w:p>
        </w:tc>
        <w:tc>
          <w:tcPr>
            <w:tcW w:w="3506" w:type="dxa"/>
            <w:shd w:val="clear" w:color="auto" w:fill="auto"/>
            <w:hideMark/>
          </w:tcPr>
          <w:p w14:paraId="3E1125A4"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AnalarR NORMAPUR analytical reagent, ( echivalent 22189.294 )-1kg</w:t>
            </w:r>
          </w:p>
        </w:tc>
        <w:tc>
          <w:tcPr>
            <w:tcW w:w="1642" w:type="dxa"/>
            <w:shd w:val="clear" w:color="auto" w:fill="auto"/>
            <w:hideMark/>
          </w:tcPr>
          <w:p w14:paraId="32DDD4C1"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kg</w:t>
            </w:r>
          </w:p>
        </w:tc>
        <w:tc>
          <w:tcPr>
            <w:tcW w:w="1692" w:type="dxa"/>
            <w:shd w:val="clear" w:color="auto" w:fill="auto"/>
            <w:noWrap/>
            <w:vAlign w:val="center"/>
            <w:hideMark/>
          </w:tcPr>
          <w:p w14:paraId="0337B13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0,05</w:t>
            </w:r>
          </w:p>
        </w:tc>
        <w:tc>
          <w:tcPr>
            <w:tcW w:w="1413" w:type="dxa"/>
            <w:shd w:val="clear" w:color="auto" w:fill="auto"/>
            <w:noWrap/>
            <w:vAlign w:val="center"/>
            <w:hideMark/>
          </w:tcPr>
          <w:p w14:paraId="0A96D1FE"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206,00</w:t>
            </w:r>
          </w:p>
        </w:tc>
      </w:tr>
      <w:tr w:rsidR="009020C8" w:rsidRPr="009020C8" w14:paraId="6EC79A1C" w14:textId="77777777" w:rsidTr="009020C8">
        <w:trPr>
          <w:trHeight w:val="300"/>
        </w:trPr>
        <w:tc>
          <w:tcPr>
            <w:tcW w:w="511" w:type="dxa"/>
            <w:shd w:val="clear" w:color="auto" w:fill="auto"/>
            <w:noWrap/>
            <w:vAlign w:val="bottom"/>
            <w:hideMark/>
          </w:tcPr>
          <w:p w14:paraId="1FC7817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157</w:t>
            </w:r>
          </w:p>
        </w:tc>
        <w:tc>
          <w:tcPr>
            <w:tcW w:w="1716" w:type="dxa"/>
            <w:shd w:val="clear" w:color="auto" w:fill="auto"/>
            <w:hideMark/>
          </w:tcPr>
          <w:p w14:paraId="43BDD76B"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Gram Color KIT 4x250 ML     ( 008271 )</w:t>
            </w:r>
          </w:p>
        </w:tc>
        <w:tc>
          <w:tcPr>
            <w:tcW w:w="3506" w:type="dxa"/>
            <w:shd w:val="clear" w:color="auto" w:fill="auto"/>
            <w:hideMark/>
          </w:tcPr>
          <w:p w14:paraId="64FDF80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Coloratia dupa Gram, Gram Color KIT 4x250 ML</w:t>
            </w:r>
          </w:p>
        </w:tc>
        <w:tc>
          <w:tcPr>
            <w:tcW w:w="1642" w:type="dxa"/>
            <w:shd w:val="clear" w:color="auto" w:fill="auto"/>
            <w:hideMark/>
          </w:tcPr>
          <w:p w14:paraId="7E208A9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set</w:t>
            </w:r>
          </w:p>
        </w:tc>
        <w:tc>
          <w:tcPr>
            <w:tcW w:w="1692" w:type="dxa"/>
            <w:shd w:val="clear" w:color="auto" w:fill="auto"/>
            <w:noWrap/>
            <w:vAlign w:val="center"/>
            <w:hideMark/>
          </w:tcPr>
          <w:p w14:paraId="4172AF1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11,00</w:t>
            </w:r>
          </w:p>
        </w:tc>
        <w:tc>
          <w:tcPr>
            <w:tcW w:w="1413" w:type="dxa"/>
            <w:shd w:val="clear" w:color="auto" w:fill="auto"/>
            <w:noWrap/>
            <w:vAlign w:val="center"/>
            <w:hideMark/>
          </w:tcPr>
          <w:p w14:paraId="67B390D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4950,00</w:t>
            </w:r>
          </w:p>
        </w:tc>
      </w:tr>
      <w:tr w:rsidR="009020C8" w:rsidRPr="009020C8" w14:paraId="54555C7C" w14:textId="77777777" w:rsidTr="009020C8">
        <w:trPr>
          <w:trHeight w:val="300"/>
        </w:trPr>
        <w:tc>
          <w:tcPr>
            <w:tcW w:w="511" w:type="dxa"/>
            <w:shd w:val="clear" w:color="auto" w:fill="auto"/>
            <w:noWrap/>
            <w:vAlign w:val="bottom"/>
            <w:hideMark/>
          </w:tcPr>
          <w:p w14:paraId="7A700B7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158</w:t>
            </w:r>
          </w:p>
        </w:tc>
        <w:tc>
          <w:tcPr>
            <w:tcW w:w="1716" w:type="dxa"/>
            <w:shd w:val="clear" w:color="auto" w:fill="auto"/>
            <w:hideMark/>
          </w:tcPr>
          <w:p w14:paraId="3775F38F"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Expres test p/u determinarea CK-MB     ( 008272 )</w:t>
            </w:r>
          </w:p>
        </w:tc>
        <w:tc>
          <w:tcPr>
            <w:tcW w:w="3506" w:type="dxa"/>
            <w:shd w:val="clear" w:color="auto" w:fill="auto"/>
            <w:hideMark/>
          </w:tcPr>
          <w:p w14:paraId="430D887F"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Expres test p/u determinarea CK-MB. Termenul de valabilitate indicat pe ambalaj de producator nu mai mic de 12 luni. Consumabile sa fie ambalate securizat, marcat §i etichetat de producator. Date de identitate (denumirea, numarul lotului, seria, termenii de valabilitate, conditiile de pastrare) ale produsului indicate pe ambalaj trebuie sa coincida in mod obligatoriu cu cele de pe etichete</w:t>
            </w:r>
          </w:p>
        </w:tc>
        <w:tc>
          <w:tcPr>
            <w:tcW w:w="1642" w:type="dxa"/>
            <w:shd w:val="clear" w:color="auto" w:fill="auto"/>
            <w:hideMark/>
          </w:tcPr>
          <w:p w14:paraId="793A37E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49800CA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520,00</w:t>
            </w:r>
          </w:p>
        </w:tc>
        <w:tc>
          <w:tcPr>
            <w:tcW w:w="1413" w:type="dxa"/>
            <w:shd w:val="clear" w:color="auto" w:fill="auto"/>
            <w:noWrap/>
            <w:vAlign w:val="center"/>
            <w:hideMark/>
          </w:tcPr>
          <w:p w14:paraId="50728496"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4045,60</w:t>
            </w:r>
          </w:p>
        </w:tc>
      </w:tr>
      <w:tr w:rsidR="009020C8" w:rsidRPr="009020C8" w14:paraId="3D3CEB91" w14:textId="77777777" w:rsidTr="009020C8">
        <w:trPr>
          <w:trHeight w:val="300"/>
        </w:trPr>
        <w:tc>
          <w:tcPr>
            <w:tcW w:w="511" w:type="dxa"/>
            <w:shd w:val="clear" w:color="auto" w:fill="auto"/>
            <w:noWrap/>
            <w:vAlign w:val="bottom"/>
            <w:hideMark/>
          </w:tcPr>
          <w:p w14:paraId="69C9F3C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159</w:t>
            </w:r>
          </w:p>
        </w:tc>
        <w:tc>
          <w:tcPr>
            <w:tcW w:w="1716" w:type="dxa"/>
            <w:shd w:val="clear" w:color="auto" w:fill="auto"/>
            <w:hideMark/>
          </w:tcPr>
          <w:p w14:paraId="03995D3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Expres test p/u determinarea D-dimeri     ( 008273 )</w:t>
            </w:r>
          </w:p>
        </w:tc>
        <w:tc>
          <w:tcPr>
            <w:tcW w:w="3506" w:type="dxa"/>
            <w:shd w:val="clear" w:color="auto" w:fill="auto"/>
            <w:hideMark/>
          </w:tcPr>
          <w:p w14:paraId="2D9953CE"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Expres test p/u determinarea D-dimeri. Termenul de valabilitate indicat pe ambalaj de producator nu mai mic de 12 luni. Consumabile sa fie ambalate securizat, marcat §i etichetat de producator. Date de identitate (denumirea, numarul lotului, seria, termenii de valabilitate, conditiile de pastrare) ale produsului indicate pe ambalaj trebuie sa coincida in mod obligatoriu cu cele de pe etichete</w:t>
            </w:r>
          </w:p>
        </w:tc>
        <w:tc>
          <w:tcPr>
            <w:tcW w:w="1642" w:type="dxa"/>
            <w:shd w:val="clear" w:color="auto" w:fill="auto"/>
            <w:hideMark/>
          </w:tcPr>
          <w:p w14:paraId="6E30DD5A"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Bucată</w:t>
            </w:r>
          </w:p>
        </w:tc>
        <w:tc>
          <w:tcPr>
            <w:tcW w:w="1692" w:type="dxa"/>
            <w:shd w:val="clear" w:color="auto" w:fill="auto"/>
            <w:noWrap/>
            <w:vAlign w:val="center"/>
            <w:hideMark/>
          </w:tcPr>
          <w:p w14:paraId="63A8A58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3 260,00</w:t>
            </w:r>
          </w:p>
        </w:tc>
        <w:tc>
          <w:tcPr>
            <w:tcW w:w="1413" w:type="dxa"/>
            <w:shd w:val="clear" w:color="auto" w:fill="auto"/>
            <w:noWrap/>
            <w:vAlign w:val="center"/>
            <w:hideMark/>
          </w:tcPr>
          <w:p w14:paraId="57E3122B"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91540,80</w:t>
            </w:r>
          </w:p>
        </w:tc>
      </w:tr>
      <w:tr w:rsidR="009020C8" w:rsidRPr="009020C8" w14:paraId="4929AE9B" w14:textId="77777777" w:rsidTr="009020C8">
        <w:trPr>
          <w:trHeight w:val="300"/>
        </w:trPr>
        <w:tc>
          <w:tcPr>
            <w:tcW w:w="511" w:type="dxa"/>
            <w:shd w:val="clear" w:color="auto" w:fill="auto"/>
            <w:noWrap/>
            <w:vAlign w:val="bottom"/>
            <w:hideMark/>
          </w:tcPr>
          <w:p w14:paraId="6525DB63"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160</w:t>
            </w:r>
          </w:p>
        </w:tc>
        <w:tc>
          <w:tcPr>
            <w:tcW w:w="1716" w:type="dxa"/>
            <w:shd w:val="clear" w:color="auto" w:fill="auto"/>
            <w:hideMark/>
          </w:tcPr>
          <w:p w14:paraId="785E4A44"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Ammonia  standard solution     ( 008275 )</w:t>
            </w:r>
          </w:p>
        </w:tc>
        <w:tc>
          <w:tcPr>
            <w:tcW w:w="3506" w:type="dxa"/>
            <w:shd w:val="clear" w:color="auto" w:fill="auto"/>
            <w:hideMark/>
          </w:tcPr>
          <w:p w14:paraId="545402B8"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Ammonia  standard solution 1000 µg/ml, (echivalent cu CL01.0111, Chem-Lab, Belgium) – 1 flacon -100ml</w:t>
            </w:r>
          </w:p>
        </w:tc>
        <w:tc>
          <w:tcPr>
            <w:tcW w:w="1642" w:type="dxa"/>
            <w:shd w:val="clear" w:color="auto" w:fill="auto"/>
            <w:hideMark/>
          </w:tcPr>
          <w:p w14:paraId="35F93BF7"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Flacon</w:t>
            </w:r>
          </w:p>
        </w:tc>
        <w:tc>
          <w:tcPr>
            <w:tcW w:w="1692" w:type="dxa"/>
            <w:shd w:val="clear" w:color="auto" w:fill="auto"/>
            <w:noWrap/>
            <w:vAlign w:val="center"/>
            <w:hideMark/>
          </w:tcPr>
          <w:p w14:paraId="357E3485"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w:t>
            </w:r>
          </w:p>
        </w:tc>
        <w:tc>
          <w:tcPr>
            <w:tcW w:w="1413" w:type="dxa"/>
            <w:shd w:val="clear" w:color="auto" w:fill="auto"/>
            <w:noWrap/>
            <w:vAlign w:val="center"/>
            <w:hideMark/>
          </w:tcPr>
          <w:p w14:paraId="45B1983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1585,00</w:t>
            </w:r>
          </w:p>
        </w:tc>
      </w:tr>
      <w:tr w:rsidR="009020C8" w:rsidRPr="009020C8" w14:paraId="0D6B035D" w14:textId="77777777" w:rsidTr="009020C8">
        <w:trPr>
          <w:trHeight w:val="300"/>
        </w:trPr>
        <w:tc>
          <w:tcPr>
            <w:tcW w:w="511" w:type="dxa"/>
            <w:shd w:val="clear" w:color="auto" w:fill="auto"/>
            <w:noWrap/>
            <w:vAlign w:val="bottom"/>
            <w:hideMark/>
          </w:tcPr>
          <w:p w14:paraId="5F1C395D"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161</w:t>
            </w:r>
          </w:p>
        </w:tc>
        <w:tc>
          <w:tcPr>
            <w:tcW w:w="1716" w:type="dxa"/>
            <w:shd w:val="clear" w:color="auto" w:fill="auto"/>
            <w:hideMark/>
          </w:tcPr>
          <w:p w14:paraId="58D18272"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Colloidal iron kit     ( 008279 )</w:t>
            </w:r>
          </w:p>
        </w:tc>
        <w:tc>
          <w:tcPr>
            <w:tcW w:w="3506" w:type="dxa"/>
            <w:shd w:val="clear" w:color="auto" w:fill="auto"/>
            <w:hideMark/>
          </w:tcPr>
          <w:p w14:paraId="78862B33"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Colloidal iron kit</w:t>
            </w:r>
          </w:p>
        </w:tc>
        <w:tc>
          <w:tcPr>
            <w:tcW w:w="1642" w:type="dxa"/>
            <w:shd w:val="clear" w:color="auto" w:fill="auto"/>
            <w:hideMark/>
          </w:tcPr>
          <w:p w14:paraId="4E3430EC"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teste</w:t>
            </w:r>
          </w:p>
        </w:tc>
        <w:tc>
          <w:tcPr>
            <w:tcW w:w="1692" w:type="dxa"/>
            <w:shd w:val="clear" w:color="auto" w:fill="auto"/>
            <w:noWrap/>
            <w:vAlign w:val="center"/>
            <w:hideMark/>
          </w:tcPr>
          <w:p w14:paraId="4345AF11"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100,00</w:t>
            </w:r>
          </w:p>
        </w:tc>
        <w:tc>
          <w:tcPr>
            <w:tcW w:w="1413" w:type="dxa"/>
            <w:shd w:val="clear" w:color="auto" w:fill="auto"/>
            <w:noWrap/>
            <w:vAlign w:val="center"/>
            <w:hideMark/>
          </w:tcPr>
          <w:p w14:paraId="6359F724"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3135,00</w:t>
            </w:r>
          </w:p>
        </w:tc>
      </w:tr>
      <w:tr w:rsidR="009020C8" w:rsidRPr="009020C8" w14:paraId="010D4F00" w14:textId="77777777" w:rsidTr="009020C8">
        <w:trPr>
          <w:trHeight w:val="300"/>
        </w:trPr>
        <w:tc>
          <w:tcPr>
            <w:tcW w:w="511" w:type="dxa"/>
            <w:shd w:val="clear" w:color="auto" w:fill="auto"/>
            <w:noWrap/>
            <w:vAlign w:val="bottom"/>
            <w:hideMark/>
          </w:tcPr>
          <w:p w14:paraId="5D6CADBF"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162</w:t>
            </w:r>
          </w:p>
        </w:tc>
        <w:tc>
          <w:tcPr>
            <w:tcW w:w="1716" w:type="dxa"/>
            <w:shd w:val="clear" w:color="auto" w:fill="auto"/>
            <w:hideMark/>
          </w:tcPr>
          <w:p w14:paraId="2D52639C"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Coloratie Masson trichrome     ( 008280 )</w:t>
            </w:r>
          </w:p>
        </w:tc>
        <w:tc>
          <w:tcPr>
            <w:tcW w:w="3506" w:type="dxa"/>
            <w:shd w:val="clear" w:color="auto" w:fill="auto"/>
            <w:hideMark/>
          </w:tcPr>
          <w:p w14:paraId="4CC42EBD"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Coloratia histochimica utilizata pe sectiunele pe din blocuri de parafina (RTU gata de utilizare);IVD ISO-CE 1 kit pentru 100 teste</w:t>
            </w:r>
          </w:p>
        </w:tc>
        <w:tc>
          <w:tcPr>
            <w:tcW w:w="1642" w:type="dxa"/>
            <w:shd w:val="clear" w:color="auto" w:fill="auto"/>
            <w:hideMark/>
          </w:tcPr>
          <w:p w14:paraId="1D41E50D"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kit</w:t>
            </w:r>
          </w:p>
        </w:tc>
        <w:tc>
          <w:tcPr>
            <w:tcW w:w="1692" w:type="dxa"/>
            <w:shd w:val="clear" w:color="auto" w:fill="auto"/>
            <w:noWrap/>
            <w:vAlign w:val="center"/>
            <w:hideMark/>
          </w:tcPr>
          <w:p w14:paraId="03FCD5C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3,00</w:t>
            </w:r>
          </w:p>
        </w:tc>
        <w:tc>
          <w:tcPr>
            <w:tcW w:w="1413" w:type="dxa"/>
            <w:shd w:val="clear" w:color="auto" w:fill="auto"/>
            <w:noWrap/>
            <w:vAlign w:val="center"/>
            <w:hideMark/>
          </w:tcPr>
          <w:p w14:paraId="15A1F3A9"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5949,00</w:t>
            </w:r>
          </w:p>
        </w:tc>
      </w:tr>
      <w:tr w:rsidR="009020C8" w:rsidRPr="009020C8" w14:paraId="143C1260" w14:textId="77777777" w:rsidTr="009020C8">
        <w:trPr>
          <w:trHeight w:val="300"/>
        </w:trPr>
        <w:tc>
          <w:tcPr>
            <w:tcW w:w="511" w:type="dxa"/>
            <w:shd w:val="clear" w:color="auto" w:fill="auto"/>
            <w:noWrap/>
            <w:vAlign w:val="bottom"/>
            <w:hideMark/>
          </w:tcPr>
          <w:p w14:paraId="769C53BE" w14:textId="77777777" w:rsidR="009020C8" w:rsidRPr="009020C8" w:rsidRDefault="009020C8" w:rsidP="009020C8">
            <w:pPr>
              <w:jc w:val="right"/>
              <w:rPr>
                <w:noProof w:val="0"/>
                <w:sz w:val="20"/>
                <w:szCs w:val="20"/>
                <w:lang w:val="ru-RU" w:eastAsia="ru-RU"/>
              </w:rPr>
            </w:pPr>
            <w:r w:rsidRPr="009020C8">
              <w:rPr>
                <w:noProof w:val="0"/>
                <w:sz w:val="20"/>
                <w:szCs w:val="20"/>
                <w:lang w:val="ru-RU" w:eastAsia="ru-RU"/>
              </w:rPr>
              <w:t>163</w:t>
            </w:r>
          </w:p>
        </w:tc>
        <w:tc>
          <w:tcPr>
            <w:tcW w:w="1716" w:type="dxa"/>
            <w:shd w:val="clear" w:color="auto" w:fill="auto"/>
            <w:hideMark/>
          </w:tcPr>
          <w:p w14:paraId="66458853" w14:textId="77777777" w:rsidR="009020C8" w:rsidRPr="009020C8" w:rsidRDefault="009020C8" w:rsidP="009020C8">
            <w:pPr>
              <w:rPr>
                <w:bCs/>
                <w:noProof w:val="0"/>
                <w:sz w:val="20"/>
                <w:szCs w:val="20"/>
                <w:lang w:val="ru-RU" w:eastAsia="ru-RU"/>
              </w:rPr>
            </w:pPr>
            <w:r w:rsidRPr="009020C8">
              <w:rPr>
                <w:bCs/>
                <w:noProof w:val="0"/>
                <w:sz w:val="20"/>
                <w:szCs w:val="20"/>
                <w:lang w:val="ru-RU" w:eastAsia="ru-RU"/>
              </w:rPr>
              <w:t>Triplu test rapid calitativ pentru Markeri Cardiaci     ( 008281 )</w:t>
            </w:r>
          </w:p>
        </w:tc>
        <w:tc>
          <w:tcPr>
            <w:tcW w:w="3506" w:type="dxa"/>
            <w:shd w:val="clear" w:color="auto" w:fill="auto"/>
            <w:hideMark/>
          </w:tcPr>
          <w:p w14:paraId="148BB78A" w14:textId="77777777" w:rsidR="009020C8" w:rsidRPr="009020C8" w:rsidRDefault="009020C8" w:rsidP="009020C8">
            <w:pPr>
              <w:ind w:firstLineChars="200" w:firstLine="400"/>
              <w:rPr>
                <w:bCs/>
                <w:noProof w:val="0"/>
                <w:sz w:val="20"/>
                <w:szCs w:val="20"/>
                <w:lang w:val="ru-RU" w:eastAsia="ru-RU"/>
              </w:rPr>
            </w:pPr>
            <w:r w:rsidRPr="009020C8">
              <w:rPr>
                <w:bCs/>
                <w:noProof w:val="0"/>
                <w:sz w:val="20"/>
                <w:szCs w:val="20"/>
                <w:lang w:val="ru-RU" w:eastAsia="ru-RU"/>
              </w:rPr>
              <w:t>Cerințe specifice pentru kit diagnostic: Caseta (1 buc) Triplu-test pentru determinarea ”one step” [ Troponina (I sau T)  + CK-MB + Myoglobina ] prin metoda imunocromatografică laterală calitativă.  Cerințe generale: Certificat de garanție, Certificat de Conformitate de la producător. CE. IVD.</w:t>
            </w:r>
          </w:p>
        </w:tc>
        <w:tc>
          <w:tcPr>
            <w:tcW w:w="1642" w:type="dxa"/>
            <w:shd w:val="clear" w:color="auto" w:fill="auto"/>
            <w:hideMark/>
          </w:tcPr>
          <w:p w14:paraId="4F0CE560" w14:textId="77777777" w:rsidR="009020C8" w:rsidRPr="009020C8" w:rsidRDefault="009020C8" w:rsidP="009020C8">
            <w:pPr>
              <w:ind w:firstLineChars="400" w:firstLine="800"/>
              <w:rPr>
                <w:bCs/>
                <w:noProof w:val="0"/>
                <w:sz w:val="20"/>
                <w:szCs w:val="20"/>
                <w:lang w:val="ru-RU" w:eastAsia="ru-RU"/>
              </w:rPr>
            </w:pPr>
            <w:r w:rsidRPr="009020C8">
              <w:rPr>
                <w:bCs/>
                <w:noProof w:val="0"/>
                <w:sz w:val="20"/>
                <w:szCs w:val="20"/>
                <w:lang w:val="ru-RU" w:eastAsia="ru-RU"/>
              </w:rPr>
              <w:t>teste</w:t>
            </w:r>
          </w:p>
        </w:tc>
        <w:tc>
          <w:tcPr>
            <w:tcW w:w="1692" w:type="dxa"/>
            <w:shd w:val="clear" w:color="auto" w:fill="auto"/>
            <w:noWrap/>
            <w:vAlign w:val="center"/>
            <w:hideMark/>
          </w:tcPr>
          <w:p w14:paraId="3CC86F37"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1 180,00</w:t>
            </w:r>
          </w:p>
        </w:tc>
        <w:tc>
          <w:tcPr>
            <w:tcW w:w="1413" w:type="dxa"/>
            <w:shd w:val="clear" w:color="auto" w:fill="auto"/>
            <w:noWrap/>
            <w:vAlign w:val="center"/>
            <w:hideMark/>
          </w:tcPr>
          <w:p w14:paraId="705F5490" w14:textId="77777777" w:rsidR="009020C8" w:rsidRPr="009020C8" w:rsidRDefault="009020C8" w:rsidP="009020C8">
            <w:pPr>
              <w:ind w:firstLineChars="100" w:firstLine="200"/>
              <w:jc w:val="right"/>
              <w:rPr>
                <w:bCs/>
                <w:noProof w:val="0"/>
                <w:sz w:val="20"/>
                <w:szCs w:val="20"/>
                <w:lang w:val="ru-RU" w:eastAsia="ru-RU"/>
              </w:rPr>
            </w:pPr>
            <w:r w:rsidRPr="009020C8">
              <w:rPr>
                <w:bCs/>
                <w:noProof w:val="0"/>
                <w:sz w:val="20"/>
                <w:szCs w:val="20"/>
                <w:lang w:val="ru-RU" w:eastAsia="ru-RU"/>
              </w:rPr>
              <w:t>33134,40</w:t>
            </w:r>
          </w:p>
        </w:tc>
      </w:tr>
    </w:tbl>
    <w:p w14:paraId="0D138705" w14:textId="0FB7E19F" w:rsidR="00530A65" w:rsidRPr="009020C8" w:rsidRDefault="00530A65" w:rsidP="009020C8">
      <w:pPr>
        <w:tabs>
          <w:tab w:val="left" w:pos="284"/>
          <w:tab w:val="right" w:pos="426"/>
        </w:tabs>
        <w:jc w:val="both"/>
        <w:rPr>
          <w:b/>
          <w:bCs/>
          <w:noProof w:val="0"/>
          <w:sz w:val="20"/>
          <w:szCs w:val="20"/>
          <w:lang w:val="ro-MD" w:eastAsia="ru-RU"/>
        </w:rPr>
      </w:pPr>
    </w:p>
    <w:p w14:paraId="2DD79A60" w14:textId="078FD626" w:rsidR="008A6647" w:rsidRDefault="008A6647" w:rsidP="00BD72DF">
      <w:pPr>
        <w:shd w:val="clear" w:color="auto" w:fill="FFFFFF" w:themeFill="background1"/>
        <w:tabs>
          <w:tab w:val="left" w:pos="284"/>
          <w:tab w:val="right" w:pos="426"/>
        </w:tabs>
        <w:jc w:val="both"/>
        <w:rPr>
          <w:b/>
          <w:bCs/>
          <w:noProof w:val="0"/>
          <w:sz w:val="20"/>
          <w:szCs w:val="20"/>
          <w:lang w:eastAsia="ru-RU"/>
        </w:rPr>
      </w:pPr>
      <w:r w:rsidRPr="009020C8">
        <w:rPr>
          <w:b/>
          <w:bCs/>
          <w:noProof w:val="0"/>
          <w:sz w:val="20"/>
          <w:szCs w:val="20"/>
          <w:lang w:eastAsia="ru-RU"/>
        </w:rPr>
        <w:t xml:space="preserve">Valoarea totală estimată a procedurii de achiziție </w:t>
      </w:r>
      <w:r w:rsidR="00A60FCA" w:rsidRPr="009020C8">
        <w:rPr>
          <w:b/>
          <w:bCs/>
          <w:noProof w:val="0"/>
          <w:sz w:val="20"/>
          <w:szCs w:val="20"/>
          <w:lang w:eastAsia="ru-RU"/>
        </w:rPr>
        <w:t xml:space="preserve">5 056 965,08 </w:t>
      </w:r>
      <w:r w:rsidRPr="009020C8">
        <w:rPr>
          <w:b/>
          <w:bCs/>
          <w:noProof w:val="0"/>
          <w:sz w:val="20"/>
          <w:szCs w:val="20"/>
          <w:lang w:eastAsia="ru-RU"/>
        </w:rPr>
        <w:t xml:space="preserve">lei </w:t>
      </w:r>
    </w:p>
    <w:p w14:paraId="224D5BB1" w14:textId="77777777" w:rsidR="009020C8" w:rsidRPr="009020C8" w:rsidRDefault="009020C8" w:rsidP="009020C8">
      <w:pPr>
        <w:shd w:val="clear" w:color="auto" w:fill="FFFFFF" w:themeFill="background1"/>
        <w:tabs>
          <w:tab w:val="left" w:pos="284"/>
          <w:tab w:val="right" w:pos="426"/>
        </w:tabs>
        <w:jc w:val="both"/>
        <w:rPr>
          <w:b/>
          <w:bCs/>
          <w:noProof w:val="0"/>
          <w:color w:val="FF0000"/>
          <w:sz w:val="20"/>
          <w:szCs w:val="20"/>
          <w:lang w:val="ro-MD" w:eastAsia="ru-RU"/>
        </w:rPr>
      </w:pPr>
      <w:r w:rsidRPr="009020C8">
        <w:rPr>
          <w:color w:val="FF0000"/>
          <w:sz w:val="20"/>
          <w:szCs w:val="20"/>
        </w:rPr>
        <w:t>Nota 1: Cantitatea totală indicată în documentația de atribuire per lot are caracter estimativ. Autoritatea contractantă își rezervă dreptul de a diminua cantitatea ce urmează a fi contractată cu până la 15%, în funcție de necesitățile reale și/sau de resursele financiare disponibile, fără ca această diminuare să constituie temei pentru refuzul operatorului economic declarat câștigător de a semna sau executa contractul pentru cantitatea diminuată.</w:t>
      </w:r>
    </w:p>
    <w:p w14:paraId="0CC36939" w14:textId="77777777" w:rsidR="009020C8" w:rsidRPr="009020C8" w:rsidRDefault="009020C8" w:rsidP="009020C8">
      <w:pPr>
        <w:shd w:val="clear" w:color="auto" w:fill="FFFFFF" w:themeFill="background1"/>
        <w:tabs>
          <w:tab w:val="left" w:pos="284"/>
          <w:tab w:val="right" w:pos="426"/>
        </w:tabs>
        <w:jc w:val="both"/>
        <w:rPr>
          <w:b/>
          <w:bCs/>
          <w:noProof w:val="0"/>
          <w:sz w:val="20"/>
          <w:szCs w:val="20"/>
          <w:lang w:val="ro-MD" w:eastAsia="ru-RU"/>
        </w:rPr>
      </w:pPr>
    </w:p>
    <w:p w14:paraId="03EB0485" w14:textId="77777777" w:rsidR="0062407D" w:rsidRPr="009020C8" w:rsidRDefault="0062407D" w:rsidP="0062407D">
      <w:pPr>
        <w:numPr>
          <w:ilvl w:val="0"/>
          <w:numId w:val="2"/>
        </w:numPr>
        <w:shd w:val="clear" w:color="auto" w:fill="FFFFFF" w:themeFill="background1"/>
        <w:tabs>
          <w:tab w:val="right" w:pos="426"/>
        </w:tabs>
        <w:ind w:left="357"/>
        <w:jc w:val="both"/>
        <w:rPr>
          <w:b/>
          <w:noProof w:val="0"/>
          <w:sz w:val="20"/>
          <w:szCs w:val="20"/>
          <w:lang w:val="ro-MD" w:eastAsia="ru-RU"/>
        </w:rPr>
      </w:pPr>
      <w:r w:rsidRPr="009020C8">
        <w:rPr>
          <w:b/>
          <w:noProof w:val="0"/>
          <w:sz w:val="20"/>
          <w:szCs w:val="20"/>
          <w:lang w:val="ro-MD" w:eastAsia="ru-RU"/>
        </w:rPr>
        <w:t>În cazul în care contractul este împărțit pe loturi un operator economic poate depune oferta (se va selecta):</w:t>
      </w:r>
    </w:p>
    <w:p w14:paraId="6A19199C" w14:textId="77777777" w:rsidR="0062407D" w:rsidRPr="009020C8" w:rsidRDefault="0062407D" w:rsidP="0062407D">
      <w:pPr>
        <w:numPr>
          <w:ilvl w:val="0"/>
          <w:numId w:val="3"/>
        </w:numPr>
        <w:shd w:val="clear" w:color="auto" w:fill="FFFFFF" w:themeFill="background1"/>
        <w:tabs>
          <w:tab w:val="right" w:pos="426"/>
        </w:tabs>
        <w:rPr>
          <w:noProof w:val="0"/>
          <w:sz w:val="20"/>
          <w:szCs w:val="20"/>
          <w:lang w:val="ro-MD" w:eastAsia="ru-RU"/>
        </w:rPr>
      </w:pPr>
      <w:r w:rsidRPr="009020C8">
        <w:rPr>
          <w:noProof w:val="0"/>
          <w:sz w:val="20"/>
          <w:szCs w:val="20"/>
          <w:lang w:val="ro-MD" w:eastAsia="ru-RU"/>
        </w:rPr>
        <w:t>Pentru un singur lot;</w:t>
      </w:r>
    </w:p>
    <w:p w14:paraId="5FF877D2" w14:textId="77777777" w:rsidR="0062407D" w:rsidRPr="009020C8" w:rsidRDefault="0062407D" w:rsidP="0062407D">
      <w:pPr>
        <w:numPr>
          <w:ilvl w:val="0"/>
          <w:numId w:val="3"/>
        </w:numPr>
        <w:shd w:val="clear" w:color="auto" w:fill="FFFFFF" w:themeFill="background1"/>
        <w:tabs>
          <w:tab w:val="right" w:pos="426"/>
        </w:tabs>
        <w:rPr>
          <w:noProof w:val="0"/>
          <w:sz w:val="20"/>
          <w:szCs w:val="20"/>
          <w:lang w:val="ro-MD" w:eastAsia="ru-RU"/>
        </w:rPr>
      </w:pPr>
      <w:r w:rsidRPr="009020C8">
        <w:rPr>
          <w:noProof w:val="0"/>
          <w:sz w:val="20"/>
          <w:szCs w:val="20"/>
          <w:lang w:val="ro-MD" w:eastAsia="ru-RU"/>
        </w:rPr>
        <w:t>Pentru mai multe loturi;</w:t>
      </w:r>
    </w:p>
    <w:p w14:paraId="5A19A0AF" w14:textId="77777777" w:rsidR="0062407D" w:rsidRPr="009020C8" w:rsidRDefault="0062407D" w:rsidP="0062407D">
      <w:pPr>
        <w:numPr>
          <w:ilvl w:val="0"/>
          <w:numId w:val="3"/>
        </w:numPr>
        <w:shd w:val="clear" w:color="auto" w:fill="FFFFFF" w:themeFill="background1"/>
        <w:tabs>
          <w:tab w:val="right" w:pos="426"/>
        </w:tabs>
        <w:rPr>
          <w:noProof w:val="0"/>
          <w:sz w:val="20"/>
          <w:szCs w:val="20"/>
          <w:lang w:val="ro-MD" w:eastAsia="ru-RU"/>
        </w:rPr>
      </w:pPr>
      <w:r w:rsidRPr="009020C8">
        <w:rPr>
          <w:noProof w:val="0"/>
          <w:sz w:val="20"/>
          <w:szCs w:val="20"/>
          <w:lang w:val="ro-MD" w:eastAsia="ru-RU"/>
        </w:rPr>
        <w:t>Pentru toate loturile;</w:t>
      </w:r>
    </w:p>
    <w:p w14:paraId="730AC6AC" w14:textId="77777777" w:rsidR="00956289" w:rsidRPr="009020C8" w:rsidRDefault="00956289" w:rsidP="00956289">
      <w:pPr>
        <w:pStyle w:val="a"/>
        <w:numPr>
          <w:ilvl w:val="0"/>
          <w:numId w:val="0"/>
        </w:numPr>
        <w:shd w:val="clear" w:color="auto" w:fill="FFFFFF" w:themeFill="background1"/>
        <w:tabs>
          <w:tab w:val="right" w:pos="426"/>
        </w:tabs>
        <w:spacing w:line="276" w:lineRule="auto"/>
        <w:ind w:left="720"/>
        <w:rPr>
          <w:b/>
          <w:sz w:val="20"/>
          <w:szCs w:val="20"/>
          <w:lang w:val="ro-MD" w:eastAsia="ru-RU"/>
        </w:rPr>
      </w:pPr>
    </w:p>
    <w:p w14:paraId="2878DB3E" w14:textId="0821F2C5" w:rsidR="00956289" w:rsidRPr="009020C8" w:rsidRDefault="00956289" w:rsidP="00C30A06">
      <w:pPr>
        <w:pStyle w:val="a"/>
        <w:numPr>
          <w:ilvl w:val="0"/>
          <w:numId w:val="2"/>
        </w:numPr>
        <w:shd w:val="clear" w:color="auto" w:fill="FFFFFF" w:themeFill="background1"/>
        <w:tabs>
          <w:tab w:val="clear" w:pos="1134"/>
        </w:tabs>
        <w:spacing w:line="276" w:lineRule="auto"/>
        <w:ind w:left="270" w:hanging="374"/>
        <w:rPr>
          <w:b/>
          <w:sz w:val="20"/>
          <w:szCs w:val="20"/>
          <w:lang w:val="ro-MD" w:eastAsia="ru-RU"/>
        </w:rPr>
      </w:pPr>
      <w:r w:rsidRPr="009020C8">
        <w:rPr>
          <w:b/>
          <w:sz w:val="20"/>
          <w:szCs w:val="20"/>
          <w:lang w:val="ro-MD" w:eastAsia="ru-RU"/>
        </w:rPr>
        <w:t xml:space="preserve">Admiterea sau interzicerea ofertelor alternative: se admite </w:t>
      </w:r>
    </w:p>
    <w:p w14:paraId="3F7FB1F0" w14:textId="3C51E389" w:rsidR="00956289" w:rsidRPr="009020C8" w:rsidRDefault="00956289" w:rsidP="00C30A06">
      <w:pPr>
        <w:shd w:val="clear" w:color="auto" w:fill="FFFFFF" w:themeFill="background1"/>
        <w:spacing w:line="276" w:lineRule="auto"/>
        <w:ind w:left="270" w:hanging="374"/>
        <w:jc w:val="both"/>
        <w:rPr>
          <w:b/>
          <w:sz w:val="20"/>
          <w:szCs w:val="20"/>
          <w:lang w:val="ro-MD" w:eastAsia="ru-RU"/>
        </w:rPr>
      </w:pPr>
      <w:r w:rsidRPr="009020C8">
        <w:rPr>
          <w:b/>
          <w:sz w:val="20"/>
          <w:szCs w:val="20"/>
          <w:lang w:val="ro-MD" w:eastAsia="ru-RU"/>
        </w:rPr>
        <w:lastRenderedPageBreak/>
        <w:tab/>
      </w:r>
      <w:r w:rsidRPr="009020C8">
        <w:rPr>
          <w:b/>
          <w:sz w:val="20"/>
          <w:szCs w:val="20"/>
          <w:lang w:val="ro-MD" w:eastAsia="ru-RU"/>
        </w:rPr>
        <w:tab/>
        <w:t xml:space="preserve">Prin oferte alternative se subânțelege că operatorii economici pot depune oferte alternative </w:t>
      </w:r>
      <w:r w:rsidRPr="009020C8">
        <w:rPr>
          <w:b/>
          <w:sz w:val="20"/>
          <w:szCs w:val="20"/>
          <w:u w:val="single"/>
          <w:lang w:val="ro-MD" w:eastAsia="ru-RU"/>
        </w:rPr>
        <w:t>Specificațiior tehnice</w:t>
      </w:r>
      <w:r w:rsidRPr="009020C8">
        <w:rPr>
          <w:b/>
          <w:noProof w:val="0"/>
          <w:sz w:val="20"/>
          <w:szCs w:val="20"/>
          <w:u w:val="single"/>
          <w:lang w:val="ro-MD" w:eastAsia="ru-RU"/>
        </w:rPr>
        <w:t xml:space="preserve"> </w:t>
      </w:r>
      <w:r w:rsidRPr="009020C8">
        <w:rPr>
          <w:b/>
          <w:sz w:val="20"/>
          <w:szCs w:val="20"/>
          <w:u w:val="single"/>
          <w:lang w:val="ro-MD" w:eastAsia="ru-RU"/>
        </w:rPr>
        <w:t xml:space="preserve">minime solicitate în anunțul de participare. </w:t>
      </w:r>
      <w:r w:rsidRPr="009020C8">
        <w:rPr>
          <w:b/>
          <w:i/>
          <w:iCs/>
          <w:sz w:val="20"/>
          <w:szCs w:val="20"/>
          <w:u w:val="single"/>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9020C8">
        <w:rPr>
          <w:b/>
          <w:bCs/>
          <w:i/>
          <w:iCs/>
          <w:sz w:val="20"/>
          <w:szCs w:val="20"/>
          <w:lang w:val="en-US" w:eastAsia="ru-RU"/>
        </w:rPr>
        <w:t>Specificarea tehnică deplină solicitată de către autoritatea contractantă</w:t>
      </w:r>
      <w:r w:rsidRPr="009020C8">
        <w:rPr>
          <w:b/>
          <w:bCs/>
          <w:i/>
          <w:iCs/>
          <w:sz w:val="20"/>
          <w:szCs w:val="20"/>
          <w:lang w:val="ro-MD" w:eastAsia="ru-RU"/>
        </w:rPr>
        <w:t xml:space="preserve"> în anunțul de participare). </w:t>
      </w:r>
      <w:r w:rsidRPr="009020C8">
        <w:rPr>
          <w:b/>
          <w:sz w:val="20"/>
          <w:szCs w:val="20"/>
          <w:u w:val="single"/>
          <w:lang w:val="ro-MD" w:eastAsia="ru-RU"/>
        </w:rPr>
        <w:t>Un mijloc corespunzător poate fi considerat un dosar tehnic de la producător, un raport de încercare de la un organism recunoscut, ect</w:t>
      </w:r>
      <w:r w:rsidRPr="009020C8">
        <w:rPr>
          <w:b/>
          <w:sz w:val="20"/>
          <w:szCs w:val="20"/>
          <w:lang w:val="ro-MD" w:eastAsia="ru-RU"/>
        </w:rPr>
        <w:t>. Totodată, în procesul de evaluare în cazul în care vor fi depuse pentru același lot oferte de bază și alternative se va da prioritate ofertelor care corespund cerințelor de bază, indiferent de poziționarea după preț.</w:t>
      </w:r>
      <w:r w:rsidRPr="009020C8">
        <w:rPr>
          <w:b/>
          <w:noProof w:val="0"/>
          <w:sz w:val="20"/>
          <w:szCs w:val="20"/>
          <w:lang w:val="ro-MD" w:eastAsia="ru-RU"/>
        </w:rPr>
        <w:t xml:space="preserve"> </w:t>
      </w:r>
      <w:r w:rsidRPr="009020C8">
        <w:rPr>
          <w:b/>
          <w:sz w:val="20"/>
          <w:szCs w:val="20"/>
          <w:lang w:val="ro-MD" w:eastAsia="ru-RU"/>
        </w:rPr>
        <w:t>Pentru ofertele alternative, grupul de lucru își rezervă dreptul de a atribui sau nu lotul operatorului economic, fără a fi obligat să motiveze decizia sa.</w:t>
      </w:r>
    </w:p>
    <w:p w14:paraId="20DA2AEB" w14:textId="77777777" w:rsidR="00956289" w:rsidRPr="009020C8" w:rsidRDefault="00956289" w:rsidP="00C30A06">
      <w:pPr>
        <w:shd w:val="clear" w:color="auto" w:fill="FFFFFF" w:themeFill="background1"/>
        <w:spacing w:line="276" w:lineRule="auto"/>
        <w:ind w:left="540" w:hanging="270"/>
        <w:rPr>
          <w:b/>
          <w:sz w:val="20"/>
          <w:szCs w:val="20"/>
          <w:lang w:val="ro-MD" w:eastAsia="ru-RU"/>
        </w:rPr>
      </w:pPr>
      <w:r w:rsidRPr="009020C8">
        <w:rPr>
          <w:b/>
          <w:sz w:val="20"/>
          <w:szCs w:val="20"/>
          <w:lang w:val="ro-MD" w:eastAsia="ru-RU"/>
        </w:rPr>
        <w:t xml:space="preserve">Ofertanţii pot depune o ofertă de bază sau o oferta alternativă. </w:t>
      </w:r>
    </w:p>
    <w:p w14:paraId="6995AB24" w14:textId="0AF1C74A" w:rsidR="005216D1" w:rsidRPr="009020C8" w:rsidRDefault="005216D1" w:rsidP="005216D1">
      <w:pPr>
        <w:pStyle w:val="a"/>
        <w:numPr>
          <w:ilvl w:val="0"/>
          <w:numId w:val="2"/>
        </w:numPr>
        <w:shd w:val="clear" w:color="auto" w:fill="FFFFFF" w:themeFill="background1"/>
        <w:tabs>
          <w:tab w:val="left" w:pos="0"/>
          <w:tab w:val="left" w:pos="284"/>
          <w:tab w:val="left" w:pos="426"/>
        </w:tabs>
        <w:spacing w:before="120"/>
        <w:rPr>
          <w:b/>
          <w:sz w:val="20"/>
          <w:szCs w:val="20"/>
          <w:u w:val="single"/>
          <w:lang w:eastAsia="ru-RU"/>
        </w:rPr>
      </w:pPr>
      <w:r w:rsidRPr="009020C8">
        <w:rPr>
          <w:b/>
          <w:sz w:val="20"/>
          <w:szCs w:val="20"/>
          <w:u w:val="single"/>
          <w:lang w:eastAsia="ru-RU"/>
        </w:rPr>
        <w:t>Inconterms 2020 DDP - Franco Destinație Vămuit,</w:t>
      </w:r>
      <w:r w:rsidRPr="009020C8">
        <w:rPr>
          <w:rFonts w:eastAsiaTheme="minorHAnsi"/>
          <w:sz w:val="20"/>
          <w:szCs w:val="20"/>
        </w:rPr>
        <w:t xml:space="preserve"> </w:t>
      </w:r>
      <w:r w:rsidRPr="009020C8">
        <w:rPr>
          <w:b/>
          <w:sz w:val="20"/>
          <w:szCs w:val="20"/>
          <w:u w:val="single"/>
          <w:lang w:eastAsia="ru-RU"/>
        </w:rPr>
        <w:t xml:space="preserve">cu transportul Vînzătorului, </w:t>
      </w:r>
      <w:bookmarkStart w:id="4" w:name="_Hlk91680394"/>
      <w:r w:rsidRPr="009020C8">
        <w:rPr>
          <w:b/>
          <w:sz w:val="20"/>
          <w:szCs w:val="20"/>
          <w:highlight w:val="yellow"/>
          <w:lang w:val="ro-MD"/>
        </w:rPr>
        <w:t>pe p</w:t>
      </w:r>
      <w:r w:rsidR="009020C8">
        <w:rPr>
          <w:b/>
          <w:sz w:val="20"/>
          <w:szCs w:val="20"/>
          <w:highlight w:val="yellow"/>
          <w:lang w:val="ro-MD"/>
        </w:rPr>
        <w:t>arcursul anului 2027</w:t>
      </w:r>
      <w:r w:rsidRPr="009020C8">
        <w:rPr>
          <w:b/>
          <w:sz w:val="20"/>
          <w:szCs w:val="20"/>
          <w:highlight w:val="yellow"/>
          <w:lang w:val="ro-MD"/>
        </w:rPr>
        <w:t xml:space="preserve"> </w:t>
      </w:r>
      <w:bookmarkEnd w:id="4"/>
      <w:r w:rsidRPr="009020C8">
        <w:rPr>
          <w:b/>
          <w:sz w:val="20"/>
          <w:szCs w:val="20"/>
          <w:lang w:val="ro-MD"/>
        </w:rPr>
        <w:t>conform Graficului de Livrare:</w:t>
      </w:r>
    </w:p>
    <w:p w14:paraId="2DD36AF5" w14:textId="77777777" w:rsidR="005216D1" w:rsidRPr="009020C8" w:rsidRDefault="005216D1" w:rsidP="005216D1">
      <w:pPr>
        <w:jc w:val="center"/>
        <w:rPr>
          <w:b/>
          <w:bCs/>
          <w:sz w:val="20"/>
          <w:szCs w:val="20"/>
        </w:rPr>
      </w:pPr>
      <w:r w:rsidRPr="009020C8">
        <w:rPr>
          <w:b/>
          <w:bCs/>
          <w:sz w:val="20"/>
          <w:szCs w:val="20"/>
        </w:rPr>
        <w:t>Condiții de livrare</w:t>
      </w:r>
    </w:p>
    <w:tbl>
      <w:tblPr>
        <w:tblW w:w="1075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2596"/>
        <w:gridCol w:w="2700"/>
        <w:gridCol w:w="2408"/>
      </w:tblGrid>
      <w:tr w:rsidR="005216D1" w:rsidRPr="009020C8" w14:paraId="758492D9" w14:textId="77777777" w:rsidTr="005A192D">
        <w:trPr>
          <w:trHeight w:val="20"/>
        </w:trPr>
        <w:tc>
          <w:tcPr>
            <w:tcW w:w="3052" w:type="dxa"/>
            <w:shd w:val="clear" w:color="auto" w:fill="auto"/>
            <w:vAlign w:val="center"/>
          </w:tcPr>
          <w:p w14:paraId="22BAFB8B" w14:textId="77777777" w:rsidR="005216D1" w:rsidRPr="009020C8" w:rsidRDefault="005216D1" w:rsidP="00293073">
            <w:pPr>
              <w:spacing w:line="276" w:lineRule="auto"/>
              <w:jc w:val="center"/>
              <w:rPr>
                <w:rFonts w:eastAsia="Calibri"/>
                <w:b/>
                <w:bCs/>
                <w:sz w:val="20"/>
                <w:szCs w:val="20"/>
                <w:lang w:eastAsia="ru-RU"/>
              </w:rPr>
            </w:pPr>
            <w:bookmarkStart w:id="5" w:name="_Hlk135218074"/>
          </w:p>
        </w:tc>
        <w:tc>
          <w:tcPr>
            <w:tcW w:w="2596" w:type="dxa"/>
            <w:shd w:val="clear" w:color="auto" w:fill="auto"/>
            <w:vAlign w:val="center"/>
          </w:tcPr>
          <w:p w14:paraId="7A50C25C" w14:textId="2782D6A3" w:rsidR="005216D1" w:rsidRPr="009020C8" w:rsidRDefault="009020C8" w:rsidP="00293073">
            <w:pPr>
              <w:spacing w:line="276" w:lineRule="auto"/>
              <w:jc w:val="center"/>
              <w:rPr>
                <w:rFonts w:eastAsia="Calibri"/>
                <w:b/>
                <w:bCs/>
                <w:sz w:val="20"/>
                <w:szCs w:val="20"/>
                <w:lang w:eastAsia="ru-RU"/>
              </w:rPr>
            </w:pPr>
            <w:r>
              <w:rPr>
                <w:rFonts w:eastAsia="Calibri"/>
                <w:b/>
                <w:bCs/>
                <w:sz w:val="20"/>
                <w:szCs w:val="20"/>
                <w:lang w:eastAsia="ru-RU"/>
              </w:rPr>
              <w:t>2027</w:t>
            </w:r>
          </w:p>
        </w:tc>
        <w:tc>
          <w:tcPr>
            <w:tcW w:w="5108" w:type="dxa"/>
            <w:gridSpan w:val="2"/>
            <w:shd w:val="clear" w:color="auto" w:fill="D9D9D9"/>
            <w:vAlign w:val="center"/>
          </w:tcPr>
          <w:p w14:paraId="073D2C7A"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Condiții de livrare generale</w:t>
            </w:r>
          </w:p>
          <w:p w14:paraId="3943B507" w14:textId="19E0D511" w:rsidR="005216D1" w:rsidRPr="009020C8" w:rsidRDefault="005216D1" w:rsidP="00A419FA">
            <w:pPr>
              <w:spacing w:line="276" w:lineRule="auto"/>
              <w:jc w:val="center"/>
              <w:rPr>
                <w:rFonts w:eastAsia="Calibri"/>
                <w:b/>
                <w:bCs/>
                <w:sz w:val="20"/>
                <w:szCs w:val="20"/>
                <w:lang w:eastAsia="ru-RU"/>
              </w:rPr>
            </w:pPr>
            <w:r w:rsidRPr="009020C8">
              <w:rPr>
                <w:rFonts w:eastAsia="Calibri"/>
                <w:b/>
                <w:bCs/>
                <w:sz w:val="20"/>
                <w:szCs w:val="20"/>
                <w:lang w:eastAsia="ru-RU"/>
              </w:rPr>
              <w:t>Cuantumul din cantitatea totală contractată a Bunurilor per lot</w:t>
            </w:r>
          </w:p>
        </w:tc>
      </w:tr>
      <w:tr w:rsidR="005216D1" w:rsidRPr="009020C8" w14:paraId="2B85B042" w14:textId="77777777" w:rsidTr="005A192D">
        <w:trPr>
          <w:trHeight w:val="20"/>
        </w:trPr>
        <w:tc>
          <w:tcPr>
            <w:tcW w:w="3052" w:type="dxa"/>
            <w:vMerge w:val="restart"/>
            <w:shd w:val="clear" w:color="auto" w:fill="auto"/>
            <w:textDirection w:val="btLr"/>
            <w:vAlign w:val="center"/>
          </w:tcPr>
          <w:p w14:paraId="7A028FB5" w14:textId="77777777" w:rsidR="005216D1" w:rsidRPr="009020C8" w:rsidRDefault="005216D1" w:rsidP="00293073">
            <w:pPr>
              <w:spacing w:line="276" w:lineRule="auto"/>
              <w:ind w:left="113" w:right="113"/>
              <w:jc w:val="center"/>
              <w:rPr>
                <w:rFonts w:eastAsia="Calibri"/>
                <w:b/>
                <w:bCs/>
                <w:sz w:val="20"/>
                <w:szCs w:val="20"/>
                <w:lang w:eastAsia="ru-RU"/>
              </w:rPr>
            </w:pPr>
            <w:r w:rsidRPr="009020C8">
              <w:rPr>
                <w:rFonts w:eastAsia="Calibri"/>
                <w:b/>
                <w:bCs/>
                <w:sz w:val="20"/>
                <w:szCs w:val="20"/>
                <w:lang w:eastAsia="ru-RU"/>
              </w:rPr>
              <w:t>Condiții de livrare conform graficului de livrare</w:t>
            </w:r>
          </w:p>
        </w:tc>
        <w:tc>
          <w:tcPr>
            <w:tcW w:w="2596" w:type="dxa"/>
            <w:shd w:val="clear" w:color="auto" w:fill="auto"/>
            <w:vAlign w:val="center"/>
          </w:tcPr>
          <w:p w14:paraId="4F4FFCC7"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Ianuarie</w:t>
            </w:r>
          </w:p>
        </w:tc>
        <w:tc>
          <w:tcPr>
            <w:tcW w:w="2700" w:type="dxa"/>
            <w:vMerge w:val="restart"/>
            <w:shd w:val="clear" w:color="auto" w:fill="D9D9D9"/>
            <w:vAlign w:val="center"/>
          </w:tcPr>
          <w:p w14:paraId="4AA13908"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10%</w:t>
            </w:r>
          </w:p>
        </w:tc>
        <w:tc>
          <w:tcPr>
            <w:tcW w:w="2408" w:type="dxa"/>
            <w:vMerge w:val="restart"/>
            <w:shd w:val="clear" w:color="auto" w:fill="D9D9D9"/>
            <w:vAlign w:val="center"/>
          </w:tcPr>
          <w:p w14:paraId="2615C079"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Cs/>
                <w:sz w:val="20"/>
                <w:szCs w:val="20"/>
                <w:lang w:eastAsia="ru-RU"/>
              </w:rPr>
              <w:t xml:space="preserve">Cantitatea per lot proporțională cu cuantumul menționat </w:t>
            </w:r>
            <w:r w:rsidRPr="009020C8">
              <w:rPr>
                <w:rFonts w:eastAsia="Calibri"/>
                <w:sz w:val="20"/>
                <w:szCs w:val="20"/>
                <w:lang w:eastAsia="ru-RU"/>
              </w:rPr>
              <w:t>poate fi divizată în mai multe livrări, cu condiția livrării cumulative – nu mai puțin de 10% la fiecare 2 luni</w:t>
            </w:r>
          </w:p>
        </w:tc>
      </w:tr>
      <w:tr w:rsidR="005216D1" w:rsidRPr="009020C8" w14:paraId="41386FA6" w14:textId="77777777" w:rsidTr="005A192D">
        <w:trPr>
          <w:trHeight w:val="20"/>
        </w:trPr>
        <w:tc>
          <w:tcPr>
            <w:tcW w:w="3052" w:type="dxa"/>
            <w:vMerge/>
            <w:shd w:val="clear" w:color="auto" w:fill="auto"/>
            <w:vAlign w:val="center"/>
          </w:tcPr>
          <w:p w14:paraId="42C7A6B3"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0052E8E3"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Februarie</w:t>
            </w:r>
          </w:p>
        </w:tc>
        <w:tc>
          <w:tcPr>
            <w:tcW w:w="2700" w:type="dxa"/>
            <w:vMerge/>
            <w:shd w:val="clear" w:color="auto" w:fill="D9D9D9"/>
            <w:vAlign w:val="center"/>
          </w:tcPr>
          <w:p w14:paraId="07BD075D" w14:textId="77777777" w:rsidR="005216D1" w:rsidRPr="009020C8" w:rsidRDefault="005216D1" w:rsidP="00293073">
            <w:pPr>
              <w:spacing w:line="276" w:lineRule="auto"/>
              <w:jc w:val="center"/>
              <w:rPr>
                <w:rFonts w:eastAsia="Calibri"/>
                <w:b/>
                <w:bCs/>
                <w:sz w:val="20"/>
                <w:szCs w:val="20"/>
                <w:lang w:eastAsia="ru-RU"/>
              </w:rPr>
            </w:pPr>
          </w:p>
        </w:tc>
        <w:tc>
          <w:tcPr>
            <w:tcW w:w="2408" w:type="dxa"/>
            <w:vMerge/>
            <w:shd w:val="clear" w:color="auto" w:fill="D9D9D9"/>
            <w:vAlign w:val="center"/>
          </w:tcPr>
          <w:p w14:paraId="79D0256B"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76672E35" w14:textId="77777777" w:rsidTr="005A192D">
        <w:trPr>
          <w:trHeight w:val="20"/>
        </w:trPr>
        <w:tc>
          <w:tcPr>
            <w:tcW w:w="3052" w:type="dxa"/>
            <w:vMerge/>
            <w:shd w:val="clear" w:color="auto" w:fill="auto"/>
            <w:vAlign w:val="center"/>
          </w:tcPr>
          <w:p w14:paraId="2D2012B1"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4279CC8B"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Martie</w:t>
            </w:r>
          </w:p>
        </w:tc>
        <w:tc>
          <w:tcPr>
            <w:tcW w:w="2700" w:type="dxa"/>
            <w:vMerge w:val="restart"/>
            <w:shd w:val="clear" w:color="auto" w:fill="D9D9D9"/>
            <w:vAlign w:val="center"/>
          </w:tcPr>
          <w:p w14:paraId="55A8CBD5"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10%</w:t>
            </w:r>
          </w:p>
        </w:tc>
        <w:tc>
          <w:tcPr>
            <w:tcW w:w="2408" w:type="dxa"/>
            <w:vMerge/>
            <w:shd w:val="clear" w:color="auto" w:fill="D9D9D9"/>
            <w:vAlign w:val="center"/>
          </w:tcPr>
          <w:p w14:paraId="47A09454"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33B953D1" w14:textId="77777777" w:rsidTr="005A192D">
        <w:trPr>
          <w:trHeight w:val="20"/>
        </w:trPr>
        <w:tc>
          <w:tcPr>
            <w:tcW w:w="3052" w:type="dxa"/>
            <w:vMerge/>
            <w:shd w:val="clear" w:color="auto" w:fill="auto"/>
            <w:vAlign w:val="center"/>
          </w:tcPr>
          <w:p w14:paraId="6F64A355"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02DAEC4B"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Aprilie</w:t>
            </w:r>
          </w:p>
        </w:tc>
        <w:tc>
          <w:tcPr>
            <w:tcW w:w="2700" w:type="dxa"/>
            <w:vMerge/>
            <w:shd w:val="clear" w:color="auto" w:fill="D9D9D9"/>
            <w:vAlign w:val="center"/>
          </w:tcPr>
          <w:p w14:paraId="23A7A8D4" w14:textId="77777777" w:rsidR="005216D1" w:rsidRPr="009020C8" w:rsidRDefault="005216D1" w:rsidP="00293073">
            <w:pPr>
              <w:spacing w:line="276" w:lineRule="auto"/>
              <w:jc w:val="center"/>
              <w:rPr>
                <w:rFonts w:eastAsia="Calibri"/>
                <w:b/>
                <w:bCs/>
                <w:sz w:val="20"/>
                <w:szCs w:val="20"/>
                <w:lang w:eastAsia="ru-RU"/>
              </w:rPr>
            </w:pPr>
          </w:p>
        </w:tc>
        <w:tc>
          <w:tcPr>
            <w:tcW w:w="2408" w:type="dxa"/>
            <w:vMerge/>
            <w:shd w:val="clear" w:color="auto" w:fill="D9D9D9"/>
            <w:vAlign w:val="center"/>
          </w:tcPr>
          <w:p w14:paraId="72048D9A"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15F18BDC" w14:textId="77777777" w:rsidTr="005A192D">
        <w:trPr>
          <w:trHeight w:val="20"/>
        </w:trPr>
        <w:tc>
          <w:tcPr>
            <w:tcW w:w="3052" w:type="dxa"/>
            <w:vMerge/>
            <w:shd w:val="clear" w:color="auto" w:fill="auto"/>
            <w:vAlign w:val="center"/>
          </w:tcPr>
          <w:p w14:paraId="67D150F7"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641BFDFA"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Mai</w:t>
            </w:r>
          </w:p>
        </w:tc>
        <w:tc>
          <w:tcPr>
            <w:tcW w:w="2700" w:type="dxa"/>
            <w:vMerge w:val="restart"/>
            <w:shd w:val="clear" w:color="auto" w:fill="D9D9D9"/>
            <w:vAlign w:val="center"/>
          </w:tcPr>
          <w:p w14:paraId="20EB4F64"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10%</w:t>
            </w:r>
          </w:p>
        </w:tc>
        <w:tc>
          <w:tcPr>
            <w:tcW w:w="2408" w:type="dxa"/>
            <w:vMerge/>
            <w:shd w:val="clear" w:color="auto" w:fill="D9D9D9"/>
            <w:vAlign w:val="center"/>
          </w:tcPr>
          <w:p w14:paraId="7E51748F"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74769E1E" w14:textId="77777777" w:rsidTr="005A192D">
        <w:trPr>
          <w:trHeight w:val="20"/>
        </w:trPr>
        <w:tc>
          <w:tcPr>
            <w:tcW w:w="3052" w:type="dxa"/>
            <w:vMerge/>
            <w:shd w:val="clear" w:color="auto" w:fill="auto"/>
            <w:vAlign w:val="center"/>
          </w:tcPr>
          <w:p w14:paraId="6E8F3EC7"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0868398E"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Iunie</w:t>
            </w:r>
          </w:p>
        </w:tc>
        <w:tc>
          <w:tcPr>
            <w:tcW w:w="2700" w:type="dxa"/>
            <w:vMerge/>
            <w:shd w:val="clear" w:color="auto" w:fill="D9D9D9"/>
            <w:vAlign w:val="center"/>
          </w:tcPr>
          <w:p w14:paraId="2174A75F" w14:textId="77777777" w:rsidR="005216D1" w:rsidRPr="009020C8" w:rsidRDefault="005216D1" w:rsidP="00293073">
            <w:pPr>
              <w:spacing w:line="276" w:lineRule="auto"/>
              <w:jc w:val="center"/>
              <w:rPr>
                <w:rFonts w:eastAsia="Calibri"/>
                <w:b/>
                <w:bCs/>
                <w:sz w:val="20"/>
                <w:szCs w:val="20"/>
                <w:lang w:eastAsia="ru-RU"/>
              </w:rPr>
            </w:pPr>
          </w:p>
        </w:tc>
        <w:tc>
          <w:tcPr>
            <w:tcW w:w="2408" w:type="dxa"/>
            <w:vMerge/>
            <w:shd w:val="clear" w:color="auto" w:fill="D9D9D9"/>
            <w:vAlign w:val="center"/>
          </w:tcPr>
          <w:p w14:paraId="1345B67D"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2FC2F375" w14:textId="77777777" w:rsidTr="005A192D">
        <w:trPr>
          <w:trHeight w:val="20"/>
        </w:trPr>
        <w:tc>
          <w:tcPr>
            <w:tcW w:w="3052" w:type="dxa"/>
            <w:vMerge/>
            <w:shd w:val="clear" w:color="auto" w:fill="auto"/>
            <w:vAlign w:val="center"/>
          </w:tcPr>
          <w:p w14:paraId="059CD465"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6C8CE4F4"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Iulie</w:t>
            </w:r>
          </w:p>
        </w:tc>
        <w:tc>
          <w:tcPr>
            <w:tcW w:w="2700" w:type="dxa"/>
            <w:vMerge w:val="restart"/>
            <w:shd w:val="clear" w:color="auto" w:fill="D9D9D9"/>
            <w:vAlign w:val="center"/>
          </w:tcPr>
          <w:p w14:paraId="743862AB"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10%</w:t>
            </w:r>
          </w:p>
        </w:tc>
        <w:tc>
          <w:tcPr>
            <w:tcW w:w="2408" w:type="dxa"/>
            <w:vMerge/>
            <w:shd w:val="clear" w:color="auto" w:fill="D9D9D9"/>
            <w:vAlign w:val="center"/>
          </w:tcPr>
          <w:p w14:paraId="322E280B"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0B784793" w14:textId="77777777" w:rsidTr="005A192D">
        <w:trPr>
          <w:trHeight w:val="20"/>
        </w:trPr>
        <w:tc>
          <w:tcPr>
            <w:tcW w:w="3052" w:type="dxa"/>
            <w:vMerge/>
            <w:shd w:val="clear" w:color="auto" w:fill="auto"/>
            <w:vAlign w:val="center"/>
          </w:tcPr>
          <w:p w14:paraId="65029197"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2E982FA3"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August</w:t>
            </w:r>
          </w:p>
        </w:tc>
        <w:tc>
          <w:tcPr>
            <w:tcW w:w="2700" w:type="dxa"/>
            <w:vMerge/>
            <w:shd w:val="clear" w:color="auto" w:fill="D9D9D9"/>
            <w:vAlign w:val="center"/>
          </w:tcPr>
          <w:p w14:paraId="1F685BA1" w14:textId="77777777" w:rsidR="005216D1" w:rsidRPr="009020C8" w:rsidRDefault="005216D1" w:rsidP="00293073">
            <w:pPr>
              <w:spacing w:line="276" w:lineRule="auto"/>
              <w:jc w:val="center"/>
              <w:rPr>
                <w:rFonts w:eastAsia="Calibri"/>
                <w:b/>
                <w:bCs/>
                <w:sz w:val="20"/>
                <w:szCs w:val="20"/>
                <w:lang w:eastAsia="ru-RU"/>
              </w:rPr>
            </w:pPr>
          </w:p>
        </w:tc>
        <w:tc>
          <w:tcPr>
            <w:tcW w:w="2408" w:type="dxa"/>
            <w:vMerge/>
            <w:shd w:val="clear" w:color="auto" w:fill="D9D9D9"/>
            <w:vAlign w:val="center"/>
          </w:tcPr>
          <w:p w14:paraId="018FFA0C"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48D69900" w14:textId="77777777" w:rsidTr="005A192D">
        <w:trPr>
          <w:trHeight w:val="20"/>
        </w:trPr>
        <w:tc>
          <w:tcPr>
            <w:tcW w:w="3052" w:type="dxa"/>
            <w:vMerge/>
            <w:shd w:val="clear" w:color="auto" w:fill="auto"/>
            <w:vAlign w:val="center"/>
          </w:tcPr>
          <w:p w14:paraId="205E8223"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64B32C60"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Septembrie</w:t>
            </w:r>
          </w:p>
        </w:tc>
        <w:tc>
          <w:tcPr>
            <w:tcW w:w="2700" w:type="dxa"/>
            <w:vMerge w:val="restart"/>
            <w:shd w:val="clear" w:color="auto" w:fill="D9D9D9"/>
            <w:vAlign w:val="center"/>
          </w:tcPr>
          <w:p w14:paraId="48BA5526"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10%</w:t>
            </w:r>
          </w:p>
        </w:tc>
        <w:tc>
          <w:tcPr>
            <w:tcW w:w="2408" w:type="dxa"/>
            <w:vMerge/>
            <w:shd w:val="clear" w:color="auto" w:fill="D9D9D9"/>
            <w:vAlign w:val="center"/>
          </w:tcPr>
          <w:p w14:paraId="2F61751D"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24C4EFB5" w14:textId="77777777" w:rsidTr="005A192D">
        <w:trPr>
          <w:trHeight w:val="20"/>
        </w:trPr>
        <w:tc>
          <w:tcPr>
            <w:tcW w:w="3052" w:type="dxa"/>
            <w:vMerge/>
            <w:shd w:val="clear" w:color="auto" w:fill="auto"/>
            <w:vAlign w:val="center"/>
          </w:tcPr>
          <w:p w14:paraId="6BB86911"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1CA3A9BD"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Octombrie</w:t>
            </w:r>
          </w:p>
        </w:tc>
        <w:tc>
          <w:tcPr>
            <w:tcW w:w="2700" w:type="dxa"/>
            <w:vMerge/>
            <w:shd w:val="clear" w:color="auto" w:fill="D9D9D9"/>
            <w:vAlign w:val="center"/>
          </w:tcPr>
          <w:p w14:paraId="4DB3752D" w14:textId="77777777" w:rsidR="005216D1" w:rsidRPr="009020C8" w:rsidRDefault="005216D1" w:rsidP="00293073">
            <w:pPr>
              <w:spacing w:line="276" w:lineRule="auto"/>
              <w:jc w:val="center"/>
              <w:rPr>
                <w:rFonts w:eastAsia="Calibri"/>
                <w:b/>
                <w:bCs/>
                <w:sz w:val="20"/>
                <w:szCs w:val="20"/>
                <w:lang w:eastAsia="ru-RU"/>
              </w:rPr>
            </w:pPr>
          </w:p>
        </w:tc>
        <w:tc>
          <w:tcPr>
            <w:tcW w:w="2408" w:type="dxa"/>
            <w:vMerge/>
            <w:shd w:val="clear" w:color="auto" w:fill="D9D9D9"/>
            <w:vAlign w:val="center"/>
          </w:tcPr>
          <w:p w14:paraId="78A31E0E"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150FFF37" w14:textId="77777777" w:rsidTr="005A192D">
        <w:trPr>
          <w:trHeight w:val="20"/>
        </w:trPr>
        <w:tc>
          <w:tcPr>
            <w:tcW w:w="3052" w:type="dxa"/>
            <w:vMerge/>
            <w:shd w:val="clear" w:color="auto" w:fill="auto"/>
            <w:vAlign w:val="center"/>
          </w:tcPr>
          <w:p w14:paraId="322CA688"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75FD7696"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Noiembrie</w:t>
            </w:r>
          </w:p>
        </w:tc>
        <w:tc>
          <w:tcPr>
            <w:tcW w:w="2700" w:type="dxa"/>
            <w:vMerge w:val="restart"/>
            <w:shd w:val="clear" w:color="auto" w:fill="D9D9D9"/>
            <w:vAlign w:val="center"/>
          </w:tcPr>
          <w:p w14:paraId="17BB47C3"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10%</w:t>
            </w:r>
          </w:p>
        </w:tc>
        <w:tc>
          <w:tcPr>
            <w:tcW w:w="2408" w:type="dxa"/>
            <w:vMerge/>
            <w:shd w:val="clear" w:color="auto" w:fill="D9D9D9"/>
            <w:vAlign w:val="center"/>
          </w:tcPr>
          <w:p w14:paraId="06BCD3A4"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2EEB798B" w14:textId="77777777" w:rsidTr="005A192D">
        <w:trPr>
          <w:trHeight w:val="20"/>
        </w:trPr>
        <w:tc>
          <w:tcPr>
            <w:tcW w:w="3052" w:type="dxa"/>
            <w:vMerge/>
            <w:shd w:val="clear" w:color="auto" w:fill="auto"/>
            <w:vAlign w:val="center"/>
          </w:tcPr>
          <w:p w14:paraId="21BEA325" w14:textId="77777777" w:rsidR="005216D1" w:rsidRPr="009020C8" w:rsidRDefault="005216D1" w:rsidP="00293073">
            <w:pPr>
              <w:spacing w:line="276" w:lineRule="auto"/>
              <w:jc w:val="center"/>
              <w:rPr>
                <w:rFonts w:eastAsia="Calibri"/>
                <w:b/>
                <w:bCs/>
                <w:sz w:val="20"/>
                <w:szCs w:val="20"/>
                <w:lang w:eastAsia="ru-RU"/>
              </w:rPr>
            </w:pPr>
          </w:p>
        </w:tc>
        <w:tc>
          <w:tcPr>
            <w:tcW w:w="2596" w:type="dxa"/>
            <w:shd w:val="clear" w:color="auto" w:fill="auto"/>
            <w:vAlign w:val="center"/>
          </w:tcPr>
          <w:p w14:paraId="298584D4"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color w:val="4472C4" w:themeColor="accent1"/>
                <w:sz w:val="20"/>
                <w:szCs w:val="20"/>
                <w:lang w:eastAsia="ru-RU"/>
              </w:rPr>
              <w:t>pînă la 15 Decembrie</w:t>
            </w:r>
          </w:p>
        </w:tc>
        <w:tc>
          <w:tcPr>
            <w:tcW w:w="2700" w:type="dxa"/>
            <w:vMerge/>
            <w:shd w:val="clear" w:color="auto" w:fill="D9D9D9"/>
            <w:vAlign w:val="center"/>
          </w:tcPr>
          <w:p w14:paraId="02459050" w14:textId="77777777" w:rsidR="005216D1" w:rsidRPr="009020C8" w:rsidRDefault="005216D1" w:rsidP="00293073">
            <w:pPr>
              <w:spacing w:line="276" w:lineRule="auto"/>
              <w:jc w:val="center"/>
              <w:rPr>
                <w:rFonts w:eastAsia="Calibri"/>
                <w:b/>
                <w:bCs/>
                <w:sz w:val="20"/>
                <w:szCs w:val="20"/>
                <w:lang w:eastAsia="ru-RU"/>
              </w:rPr>
            </w:pPr>
          </w:p>
        </w:tc>
        <w:tc>
          <w:tcPr>
            <w:tcW w:w="2408" w:type="dxa"/>
            <w:vMerge/>
            <w:shd w:val="clear" w:color="auto" w:fill="D9D9D9"/>
            <w:vAlign w:val="center"/>
          </w:tcPr>
          <w:p w14:paraId="41BDF1A1" w14:textId="77777777" w:rsidR="005216D1" w:rsidRPr="009020C8" w:rsidRDefault="005216D1" w:rsidP="00293073">
            <w:pPr>
              <w:spacing w:line="276" w:lineRule="auto"/>
              <w:jc w:val="center"/>
              <w:rPr>
                <w:rFonts w:eastAsia="Calibri"/>
                <w:b/>
                <w:bCs/>
                <w:sz w:val="20"/>
                <w:szCs w:val="20"/>
                <w:lang w:eastAsia="ru-RU"/>
              </w:rPr>
            </w:pPr>
          </w:p>
        </w:tc>
      </w:tr>
      <w:tr w:rsidR="005216D1" w:rsidRPr="009020C8" w14:paraId="5779F8B4" w14:textId="77777777" w:rsidTr="005A192D">
        <w:trPr>
          <w:cantSplit/>
          <w:trHeight w:val="20"/>
        </w:trPr>
        <w:tc>
          <w:tcPr>
            <w:tcW w:w="3052" w:type="dxa"/>
            <w:shd w:val="clear" w:color="auto" w:fill="auto"/>
            <w:textDirection w:val="btLr"/>
            <w:vAlign w:val="center"/>
          </w:tcPr>
          <w:p w14:paraId="1AA2A1FD" w14:textId="77777777" w:rsidR="005216D1" w:rsidRPr="009020C8" w:rsidRDefault="005216D1" w:rsidP="00293073">
            <w:pPr>
              <w:spacing w:line="276" w:lineRule="auto"/>
              <w:ind w:left="113" w:right="113"/>
              <w:jc w:val="center"/>
              <w:rPr>
                <w:rFonts w:eastAsia="Calibri"/>
                <w:b/>
                <w:bCs/>
                <w:sz w:val="20"/>
                <w:szCs w:val="20"/>
                <w:lang w:eastAsia="ru-RU"/>
              </w:rPr>
            </w:pPr>
            <w:r w:rsidRPr="009020C8">
              <w:rPr>
                <w:rFonts w:eastAsia="Calibri"/>
                <w:b/>
                <w:bCs/>
                <w:sz w:val="20"/>
                <w:szCs w:val="20"/>
                <w:lang w:eastAsia="ru-RU"/>
              </w:rPr>
              <w:t>Condiții de livrare conform bonului de comandă- livrare</w:t>
            </w:r>
          </w:p>
        </w:tc>
        <w:tc>
          <w:tcPr>
            <w:tcW w:w="2596" w:type="dxa"/>
            <w:shd w:val="clear" w:color="auto" w:fill="auto"/>
            <w:vAlign w:val="center"/>
          </w:tcPr>
          <w:p w14:paraId="6C2D2E3D" w14:textId="3E09B8BC"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În decurs de maxim 20 zile calendaristice din data plasării bonului de comandă-livrare* de către Beneficiar</w:t>
            </w:r>
          </w:p>
        </w:tc>
        <w:tc>
          <w:tcPr>
            <w:tcW w:w="5108" w:type="dxa"/>
            <w:gridSpan w:val="2"/>
            <w:shd w:val="clear" w:color="auto" w:fill="D9D9D9"/>
            <w:vAlign w:val="center"/>
          </w:tcPr>
          <w:p w14:paraId="1C53D75E" w14:textId="77777777" w:rsidR="005216D1" w:rsidRPr="009020C8" w:rsidRDefault="005216D1" w:rsidP="00293073">
            <w:pPr>
              <w:spacing w:line="276" w:lineRule="auto"/>
              <w:jc w:val="center"/>
              <w:rPr>
                <w:rFonts w:eastAsia="Calibri"/>
                <w:b/>
                <w:bCs/>
                <w:sz w:val="20"/>
                <w:szCs w:val="20"/>
                <w:lang w:eastAsia="ru-RU"/>
              </w:rPr>
            </w:pPr>
            <w:r w:rsidRPr="009020C8">
              <w:rPr>
                <w:rFonts w:eastAsia="Calibri"/>
                <w:b/>
                <w:bCs/>
                <w:sz w:val="20"/>
                <w:szCs w:val="20"/>
                <w:lang w:eastAsia="ru-RU"/>
              </w:rPr>
              <w:t>≤40%</w:t>
            </w:r>
          </w:p>
        </w:tc>
      </w:tr>
      <w:bookmarkEnd w:id="5"/>
    </w:tbl>
    <w:p w14:paraId="7D46FD22" w14:textId="77777777" w:rsidR="005216D1" w:rsidRPr="009020C8" w:rsidRDefault="005216D1" w:rsidP="005216D1">
      <w:pPr>
        <w:rPr>
          <w:bCs/>
          <w:color w:val="FF0000"/>
          <w:sz w:val="20"/>
          <w:szCs w:val="20"/>
        </w:rPr>
      </w:pPr>
    </w:p>
    <w:p w14:paraId="29EFA925" w14:textId="77777777" w:rsidR="005216D1" w:rsidRPr="009020C8" w:rsidRDefault="005216D1" w:rsidP="008647D0">
      <w:pPr>
        <w:ind w:left="284"/>
        <w:rPr>
          <w:b/>
          <w:bCs/>
          <w:sz w:val="20"/>
          <w:szCs w:val="20"/>
        </w:rPr>
      </w:pPr>
      <w:r w:rsidRPr="009020C8">
        <w:rPr>
          <w:b/>
          <w:bCs/>
          <w:sz w:val="20"/>
          <w:szCs w:val="20"/>
        </w:rPr>
        <w:t>Note:</w:t>
      </w:r>
    </w:p>
    <w:p w14:paraId="4BDF32D7" w14:textId="77777777" w:rsidR="008647D0" w:rsidRPr="009020C8" w:rsidRDefault="008647D0" w:rsidP="008647D0">
      <w:pPr>
        <w:pStyle w:val="a"/>
        <w:numPr>
          <w:ilvl w:val="0"/>
          <w:numId w:val="12"/>
        </w:numPr>
        <w:contextualSpacing/>
        <w:rPr>
          <w:b/>
          <w:bCs/>
          <w:iCs/>
          <w:sz w:val="20"/>
          <w:szCs w:val="20"/>
          <w:lang w:val="ro-RO"/>
        </w:rPr>
      </w:pPr>
      <w:r w:rsidRPr="009020C8">
        <w:rPr>
          <w:b/>
          <w:bCs/>
          <w:iCs/>
          <w:sz w:val="20"/>
          <w:szCs w:val="20"/>
          <w:lang w:val="ro-RO"/>
        </w:rPr>
        <w:t>Condiții de livrare speciale</w:t>
      </w:r>
    </w:p>
    <w:p w14:paraId="42D71E91" w14:textId="77777777" w:rsidR="008647D0" w:rsidRPr="009020C8" w:rsidRDefault="008647D0" w:rsidP="008647D0">
      <w:pPr>
        <w:pStyle w:val="a"/>
        <w:numPr>
          <w:ilvl w:val="0"/>
          <w:numId w:val="0"/>
        </w:numPr>
        <w:tabs>
          <w:tab w:val="left" w:pos="709"/>
        </w:tabs>
        <w:ind w:left="284"/>
        <w:contextualSpacing/>
        <w:rPr>
          <w:rFonts w:eastAsia="PMingLiU"/>
          <w:sz w:val="20"/>
          <w:szCs w:val="20"/>
          <w:lang w:val="ro-RO" w:eastAsia="zh-CN"/>
        </w:rPr>
      </w:pPr>
    </w:p>
    <w:p w14:paraId="55A44951" w14:textId="618DEC5C" w:rsidR="008647D0" w:rsidRPr="009020C8" w:rsidRDefault="008647D0" w:rsidP="008647D0">
      <w:pPr>
        <w:pStyle w:val="a"/>
        <w:numPr>
          <w:ilvl w:val="1"/>
          <w:numId w:val="19"/>
        </w:numPr>
        <w:tabs>
          <w:tab w:val="clear" w:pos="1134"/>
        </w:tabs>
        <w:ind w:left="567" w:hanging="567"/>
        <w:contextualSpacing/>
        <w:rPr>
          <w:rFonts w:eastAsia="PMingLiU"/>
          <w:sz w:val="20"/>
          <w:szCs w:val="20"/>
          <w:lang w:eastAsia="zh-CN"/>
        </w:rPr>
      </w:pPr>
      <w:bookmarkStart w:id="6" w:name="_Hlk203652495"/>
      <w:r w:rsidRPr="009020C8">
        <w:rPr>
          <w:rFonts w:eastAsia="PMingLiU"/>
          <w:sz w:val="20"/>
          <w:szCs w:val="20"/>
          <w:lang w:eastAsia="zh-CN"/>
        </w:rPr>
        <w:t>În cazul în care Furnizorul nu respectă condițiile de livrare conform graficului indicat în Anexa, Beneficiarul este în drept să refuze recepționarea bunurilor nelivrate. Se interzice livrarea mărfurilor întârziate, de către Furnizor, contrar voinței Beneficiarului.</w:t>
      </w:r>
    </w:p>
    <w:p w14:paraId="6D0A5861" w14:textId="77777777" w:rsidR="008647D0" w:rsidRPr="009020C8" w:rsidRDefault="008647D0" w:rsidP="008647D0">
      <w:pPr>
        <w:pStyle w:val="a"/>
        <w:numPr>
          <w:ilvl w:val="1"/>
          <w:numId w:val="19"/>
        </w:numPr>
        <w:tabs>
          <w:tab w:val="clear" w:pos="1134"/>
        </w:tabs>
        <w:ind w:left="567" w:hanging="567"/>
        <w:contextualSpacing/>
        <w:rPr>
          <w:rFonts w:eastAsia="PMingLiU"/>
          <w:sz w:val="20"/>
          <w:szCs w:val="20"/>
          <w:lang w:eastAsia="zh-CN"/>
        </w:rPr>
      </w:pPr>
      <w:r w:rsidRPr="009020C8">
        <w:rPr>
          <w:rFonts w:eastAsia="PMingLiU"/>
          <w:sz w:val="20"/>
          <w:szCs w:val="20"/>
          <w:lang w:eastAsia="zh-CN"/>
        </w:rPr>
        <w:t>În situația în care această neexecutare a livrării a cauzat prejudicii sau a afectat continuitatea activității sale, Beneficiarul se obligă ca, în termen de 10 zile de la expirarea termenului de livrare prevăzut în grafic, să informeze CAPCS și Furnizorul, printr-un demers oficial, indicând măsurile întreprinse pentru asigurarea continuității activității.</w:t>
      </w:r>
    </w:p>
    <w:p w14:paraId="34356E73" w14:textId="03157055" w:rsidR="008647D0" w:rsidRPr="009020C8" w:rsidRDefault="005216D1" w:rsidP="008647D0">
      <w:pPr>
        <w:pStyle w:val="a"/>
        <w:numPr>
          <w:ilvl w:val="1"/>
          <w:numId w:val="19"/>
        </w:numPr>
        <w:tabs>
          <w:tab w:val="clear" w:pos="1134"/>
        </w:tabs>
        <w:ind w:left="567" w:hanging="567"/>
        <w:contextualSpacing/>
        <w:rPr>
          <w:rFonts w:eastAsia="PMingLiU"/>
          <w:sz w:val="20"/>
          <w:szCs w:val="20"/>
          <w:lang w:eastAsia="zh-CN"/>
        </w:rPr>
      </w:pPr>
      <w:r w:rsidRPr="009020C8">
        <w:rPr>
          <w:color w:val="000000"/>
          <w:sz w:val="20"/>
          <w:szCs w:val="20"/>
        </w:rPr>
        <w:t xml:space="preserve">Pe parcursul anului Beneficiarul poate plasa în adresa Furnizorului mai multe bonuri de comandă- livrare, reieșind din cantitatea necesară, dar care nu depășește 40% din cantitatea totală contractată per lot. În bonul de comandă-livrare este obligatoriu de indicat mențiunea </w:t>
      </w:r>
      <w:r w:rsidR="00511EDD" w:rsidRPr="009020C8">
        <w:rPr>
          <w:color w:val="000000"/>
          <w:sz w:val="20"/>
          <w:szCs w:val="20"/>
        </w:rPr>
        <w:t>,,</w:t>
      </w:r>
      <w:r w:rsidRPr="009020C8">
        <w:rPr>
          <w:color w:val="000000"/>
          <w:sz w:val="20"/>
          <w:szCs w:val="20"/>
        </w:rPr>
        <w:t>conform bonului de comandă – livrare</w:t>
      </w:r>
      <w:r w:rsidR="00511EDD" w:rsidRPr="009020C8">
        <w:rPr>
          <w:color w:val="000000"/>
          <w:sz w:val="20"/>
          <w:szCs w:val="20"/>
        </w:rPr>
        <w:t>”</w:t>
      </w:r>
      <w:r w:rsidRPr="009020C8">
        <w:rPr>
          <w:color w:val="000000"/>
          <w:sz w:val="20"/>
          <w:szCs w:val="20"/>
        </w:rPr>
        <w:t>;</w:t>
      </w:r>
    </w:p>
    <w:p w14:paraId="3ADBFD62" w14:textId="1231ABF4" w:rsidR="008647D0" w:rsidRPr="009020C8" w:rsidRDefault="005216D1" w:rsidP="008647D0">
      <w:pPr>
        <w:pStyle w:val="a"/>
        <w:numPr>
          <w:ilvl w:val="1"/>
          <w:numId w:val="19"/>
        </w:numPr>
        <w:tabs>
          <w:tab w:val="clear" w:pos="1134"/>
        </w:tabs>
        <w:ind w:left="567" w:hanging="567"/>
        <w:contextualSpacing/>
        <w:rPr>
          <w:rFonts w:eastAsia="PMingLiU"/>
          <w:sz w:val="20"/>
          <w:szCs w:val="20"/>
          <w:lang w:eastAsia="zh-CN"/>
        </w:rPr>
      </w:pPr>
      <w:r w:rsidRPr="009020C8">
        <w:rPr>
          <w:color w:val="000000"/>
          <w:sz w:val="20"/>
          <w:szCs w:val="20"/>
        </w:rPr>
        <w:t>În cazul în care Beneficiarul necesită livrarea unimomentană a unei cantități de bunuri care depășește cumulativ 10% conform tranșei de livrare și 40% conform bonului de comandă livrare, Beneficiarul este obligat să înștiințeze în acest sens Furnizorul cu 60 de zile calendaristice înainte de livrare;</w:t>
      </w:r>
    </w:p>
    <w:p w14:paraId="5394FBF9" w14:textId="311C4473" w:rsidR="008647D0" w:rsidRPr="009020C8" w:rsidRDefault="008647D0" w:rsidP="008647D0">
      <w:pPr>
        <w:pStyle w:val="a"/>
        <w:numPr>
          <w:ilvl w:val="1"/>
          <w:numId w:val="19"/>
        </w:numPr>
        <w:tabs>
          <w:tab w:val="clear" w:pos="1134"/>
        </w:tabs>
        <w:ind w:left="567" w:hanging="567"/>
        <w:contextualSpacing/>
        <w:rPr>
          <w:rFonts w:eastAsia="PMingLiU"/>
          <w:sz w:val="20"/>
          <w:szCs w:val="20"/>
          <w:lang w:eastAsia="zh-CN"/>
        </w:rPr>
      </w:pPr>
      <w:r w:rsidRPr="009020C8">
        <w:rPr>
          <w:rFonts w:eastAsia="Calibri"/>
          <w:bCs/>
          <w:color w:val="000000" w:themeColor="text1"/>
          <w:sz w:val="20"/>
          <w:szCs w:val="20"/>
          <w:lang w:eastAsia="ru-RU"/>
        </w:rPr>
        <w:t xml:space="preserve">Bonul de comandă-livrare se întocmește în mod obligatoriu în formă scrisă de către persoana reponsabilă din cadrul instituției beneficiare și se expediază furnizorului contractat și către CAPCS pe poșta electronică </w:t>
      </w:r>
      <w:hyperlink r:id="rId8" w:history="1">
        <w:r w:rsidRPr="009020C8">
          <w:rPr>
            <w:rStyle w:val="a7"/>
            <w:rFonts w:eastAsia="Calibri"/>
            <w:bCs/>
            <w:sz w:val="20"/>
            <w:szCs w:val="20"/>
            <w:lang w:eastAsia="ru-RU"/>
          </w:rPr>
          <w:t>monitorizare@capcs.gov.md</w:t>
        </w:r>
      </w:hyperlink>
      <w:r w:rsidRPr="009020C8">
        <w:rPr>
          <w:rFonts w:eastAsia="Calibri"/>
          <w:bCs/>
          <w:color w:val="000000" w:themeColor="text1"/>
          <w:sz w:val="20"/>
          <w:szCs w:val="20"/>
          <w:lang w:eastAsia="ru-RU"/>
        </w:rPr>
        <w:t>.</w:t>
      </w:r>
    </w:p>
    <w:p w14:paraId="22140132" w14:textId="77777777" w:rsidR="008647D0" w:rsidRPr="009020C8" w:rsidRDefault="005216D1" w:rsidP="008647D0">
      <w:pPr>
        <w:pStyle w:val="a"/>
        <w:numPr>
          <w:ilvl w:val="1"/>
          <w:numId w:val="19"/>
        </w:numPr>
        <w:tabs>
          <w:tab w:val="clear" w:pos="1134"/>
        </w:tabs>
        <w:ind w:left="567" w:hanging="567"/>
        <w:contextualSpacing/>
        <w:rPr>
          <w:rFonts w:eastAsia="PMingLiU"/>
          <w:sz w:val="20"/>
          <w:szCs w:val="20"/>
          <w:lang w:eastAsia="zh-CN"/>
        </w:rPr>
      </w:pPr>
      <w:r w:rsidRPr="009020C8">
        <w:rPr>
          <w:color w:val="000000"/>
          <w:sz w:val="20"/>
          <w:szCs w:val="20"/>
        </w:rPr>
        <w:t>Livrarea bunurilor conform tranșelor de livrare se execută prin coordonarea prealabilă dintre Beneficiar și Furnizor cu 5 zile calendaristice înainte de livrare. În cazul unor impedimente din partea Beneficiarului de a recepționa Bunurile (ex: lipsa spațiului suficient de depozitare), Beneficiarul va înștiința Furnizorul în privința termenului (ziua/luna) până la care vor fi recepționate Bunurile, însă cu respectarea graficului de livrare indicat în tabelul de mai sus;</w:t>
      </w:r>
    </w:p>
    <w:p w14:paraId="03A776B2" w14:textId="0CB44C68" w:rsidR="008647D0" w:rsidRPr="009020C8" w:rsidRDefault="005216D1" w:rsidP="008647D0">
      <w:pPr>
        <w:pStyle w:val="a"/>
        <w:numPr>
          <w:ilvl w:val="1"/>
          <w:numId w:val="19"/>
        </w:numPr>
        <w:tabs>
          <w:tab w:val="clear" w:pos="1134"/>
        </w:tabs>
        <w:ind w:left="567" w:hanging="567"/>
        <w:contextualSpacing/>
        <w:rPr>
          <w:rFonts w:eastAsia="PMingLiU"/>
          <w:sz w:val="20"/>
          <w:szCs w:val="20"/>
          <w:lang w:eastAsia="zh-CN"/>
        </w:rPr>
      </w:pPr>
      <w:r w:rsidRPr="009020C8">
        <w:rPr>
          <w:bCs/>
          <w:color w:val="000000"/>
          <w:sz w:val="20"/>
          <w:szCs w:val="20"/>
        </w:rPr>
        <w:t>În cazul în care valoarea totală a contractului, inclusiv TVA, nu depășește 10 mii lei moldovenești, livrarea se va realiza în 1 sau 2 tranșe. În cazul necesității livrării bunurilor în 2 tranșe, Beneficiarul în mod obligatoriu va înștiința autoritatea contractantă (CAPCS) și Furnizorul, în acest sens, prin intermediul unui demers oficial, în termen de pînă la 10 zile din data intrării în vigoare a contractului. În caz contrar, se va considera aprobarea tacită a livrării bunurilor într-o singură tranșă. Totodată, se va lua în calcul că în cazul aprobării tacite de livrare într-o singură tranșă, livrarea se realizează nu mai târziu de 31 martie 202</w:t>
      </w:r>
      <w:r w:rsidR="009020C8">
        <w:rPr>
          <w:bCs/>
          <w:color w:val="000000"/>
          <w:sz w:val="20"/>
          <w:szCs w:val="20"/>
        </w:rPr>
        <w:t>7</w:t>
      </w:r>
      <w:r w:rsidRPr="009020C8">
        <w:rPr>
          <w:bCs/>
          <w:color w:val="000000"/>
          <w:sz w:val="20"/>
          <w:szCs w:val="20"/>
        </w:rPr>
        <w:t>. În cazul în care se solicită livrarea în 2 tranșe, atunci aceasta se realizează după cum urmează: I tranșă – nu mai târziu de 31 martie 202</w:t>
      </w:r>
      <w:r w:rsidR="009020C8">
        <w:rPr>
          <w:bCs/>
          <w:color w:val="000000"/>
          <w:sz w:val="20"/>
          <w:szCs w:val="20"/>
        </w:rPr>
        <w:t>7</w:t>
      </w:r>
      <w:r w:rsidRPr="009020C8">
        <w:rPr>
          <w:bCs/>
          <w:color w:val="000000"/>
          <w:sz w:val="20"/>
          <w:szCs w:val="20"/>
        </w:rPr>
        <w:t>, II tranșă – nu mai târziu de 30 septembrie 202</w:t>
      </w:r>
      <w:r w:rsidR="009020C8">
        <w:rPr>
          <w:bCs/>
          <w:color w:val="000000"/>
          <w:sz w:val="20"/>
          <w:szCs w:val="20"/>
        </w:rPr>
        <w:t>7</w:t>
      </w:r>
      <w:r w:rsidRPr="009020C8">
        <w:rPr>
          <w:bCs/>
          <w:color w:val="000000"/>
          <w:sz w:val="20"/>
          <w:szCs w:val="20"/>
        </w:rPr>
        <w:t>;</w:t>
      </w:r>
    </w:p>
    <w:p w14:paraId="6C4B1BC1" w14:textId="77777777" w:rsidR="008647D0" w:rsidRPr="009020C8" w:rsidRDefault="005216D1" w:rsidP="008647D0">
      <w:pPr>
        <w:pStyle w:val="a"/>
        <w:numPr>
          <w:ilvl w:val="1"/>
          <w:numId w:val="19"/>
        </w:numPr>
        <w:tabs>
          <w:tab w:val="clear" w:pos="1134"/>
        </w:tabs>
        <w:ind w:left="567" w:hanging="567"/>
        <w:contextualSpacing/>
        <w:rPr>
          <w:bCs/>
          <w:i/>
          <w:color w:val="000000"/>
          <w:sz w:val="20"/>
          <w:szCs w:val="20"/>
        </w:rPr>
      </w:pPr>
      <w:r w:rsidRPr="009020C8">
        <w:rPr>
          <w:bCs/>
          <w:color w:val="000000"/>
          <w:sz w:val="20"/>
          <w:szCs w:val="20"/>
          <w:highlight w:val="yellow"/>
        </w:rPr>
        <w:lastRenderedPageBreak/>
        <w:t xml:space="preserve">Furnizorul va lua în considerare divizarea per cutie, astfel încât să fie livrate doar ambalaje secundare integrale (nu se admite livrarea per unitate, dacă aceasta nu este recomandată de către producător) fiind totodată respectat cuantumul minim indicat în tabelul de mai sus; </w:t>
      </w:r>
    </w:p>
    <w:p w14:paraId="7A09F696" w14:textId="37CDC6A9" w:rsidR="008647D0" w:rsidRPr="009020C8" w:rsidRDefault="005216D1" w:rsidP="008647D0">
      <w:pPr>
        <w:pStyle w:val="a"/>
        <w:numPr>
          <w:ilvl w:val="0"/>
          <w:numId w:val="0"/>
        </w:numPr>
        <w:tabs>
          <w:tab w:val="clear" w:pos="1134"/>
        </w:tabs>
        <w:ind w:left="567"/>
        <w:contextualSpacing/>
        <w:rPr>
          <w:bCs/>
          <w:i/>
          <w:color w:val="000000"/>
          <w:sz w:val="20"/>
          <w:szCs w:val="20"/>
        </w:rPr>
      </w:pPr>
      <w:r w:rsidRPr="009020C8">
        <w:rPr>
          <w:bCs/>
          <w:i/>
          <w:color w:val="000000"/>
          <w:sz w:val="20"/>
          <w:szCs w:val="20"/>
        </w:rPr>
        <w:t>*Ambalaje secundare integrale</w:t>
      </w:r>
      <w:r w:rsidRPr="009020C8">
        <w:rPr>
          <w:bCs/>
          <w:color w:val="000000"/>
          <w:sz w:val="20"/>
          <w:szCs w:val="20"/>
        </w:rPr>
        <w:t xml:space="preserve"> </w:t>
      </w:r>
      <w:r w:rsidRPr="009020C8">
        <w:rPr>
          <w:bCs/>
          <w:i/>
          <w:color w:val="000000"/>
          <w:sz w:val="20"/>
          <w:szCs w:val="20"/>
        </w:rPr>
        <w:t>nu presupune cutii colective/pentru depozitare angro</w:t>
      </w:r>
    </w:p>
    <w:p w14:paraId="195AA52D" w14:textId="7FB5BC69" w:rsidR="005216D1" w:rsidRPr="009020C8" w:rsidRDefault="005216D1" w:rsidP="008647D0">
      <w:pPr>
        <w:pStyle w:val="a"/>
        <w:numPr>
          <w:ilvl w:val="1"/>
          <w:numId w:val="19"/>
        </w:numPr>
        <w:tabs>
          <w:tab w:val="clear" w:pos="1134"/>
        </w:tabs>
        <w:ind w:left="567" w:hanging="567"/>
        <w:contextualSpacing/>
        <w:rPr>
          <w:bCs/>
          <w:i/>
          <w:color w:val="000000"/>
          <w:sz w:val="20"/>
          <w:szCs w:val="20"/>
        </w:rPr>
      </w:pPr>
      <w:r w:rsidRPr="009020C8">
        <w:rPr>
          <w:bCs/>
          <w:color w:val="000000"/>
          <w:sz w:val="20"/>
          <w:szCs w:val="20"/>
        </w:rPr>
        <w:t>Instituțiile beneficiare care sunt obligate să înregistreze contractul</w:t>
      </w:r>
      <w:r w:rsidRPr="009020C8">
        <w:rPr>
          <w:sz w:val="20"/>
          <w:szCs w:val="20"/>
        </w:rPr>
        <w:t xml:space="preserve"> </w:t>
      </w:r>
      <w:r w:rsidRPr="009020C8">
        <w:rPr>
          <w:bCs/>
          <w:color w:val="000000"/>
          <w:sz w:val="20"/>
          <w:szCs w:val="20"/>
        </w:rPr>
        <w:t>la una dintre trezoreriile teritoriale ale Ministerului Finanțelor, în mod obligatoriu vor prezenta dovada înregistrării contractului (numărul și data) în adresa</w:t>
      </w:r>
      <w:r w:rsidRPr="009020C8">
        <w:rPr>
          <w:sz w:val="20"/>
          <w:szCs w:val="20"/>
        </w:rPr>
        <w:t xml:space="preserve"> </w:t>
      </w:r>
      <w:r w:rsidRPr="009020C8">
        <w:rPr>
          <w:bCs/>
          <w:color w:val="000000"/>
          <w:sz w:val="20"/>
          <w:szCs w:val="20"/>
        </w:rPr>
        <w:t>CAPCS (office@capcs.gov.md) și a Furnizorului contractat.</w:t>
      </w:r>
    </w:p>
    <w:bookmarkEnd w:id="6"/>
    <w:p w14:paraId="6EF986EC" w14:textId="5F3B6C9A" w:rsidR="008647D0" w:rsidRPr="009020C8" w:rsidRDefault="008647D0" w:rsidP="008647D0">
      <w:pPr>
        <w:jc w:val="both"/>
        <w:rPr>
          <w:bCs/>
          <w:color w:val="000000"/>
          <w:sz w:val="20"/>
          <w:szCs w:val="20"/>
        </w:rPr>
      </w:pPr>
    </w:p>
    <w:p w14:paraId="05C22A03" w14:textId="7433636C" w:rsidR="008647D0" w:rsidRPr="009020C8" w:rsidRDefault="008647D0" w:rsidP="008647D0">
      <w:pPr>
        <w:pStyle w:val="a"/>
        <w:numPr>
          <w:ilvl w:val="0"/>
          <w:numId w:val="12"/>
        </w:numPr>
        <w:rPr>
          <w:b/>
          <w:color w:val="000000"/>
          <w:sz w:val="20"/>
          <w:szCs w:val="20"/>
        </w:rPr>
      </w:pPr>
      <w:bookmarkStart w:id="7" w:name="_Hlk203652720"/>
      <w:r w:rsidRPr="009020C8">
        <w:rPr>
          <w:b/>
          <w:color w:val="000000"/>
          <w:sz w:val="20"/>
          <w:szCs w:val="20"/>
        </w:rPr>
        <w:t>Condiții speciale de predare-primire</w:t>
      </w:r>
    </w:p>
    <w:p w14:paraId="28227F96" w14:textId="1AA5A5EB" w:rsidR="008647D0" w:rsidRPr="009020C8" w:rsidRDefault="008647D0" w:rsidP="008647D0">
      <w:pPr>
        <w:pStyle w:val="a"/>
        <w:numPr>
          <w:ilvl w:val="1"/>
          <w:numId w:val="22"/>
        </w:numPr>
        <w:tabs>
          <w:tab w:val="clear" w:pos="1134"/>
        </w:tabs>
        <w:contextualSpacing/>
        <w:rPr>
          <w:sz w:val="20"/>
          <w:szCs w:val="20"/>
          <w:lang w:val="ro-RO"/>
        </w:rPr>
      </w:pPr>
      <w:r w:rsidRPr="009020C8">
        <w:rPr>
          <w:sz w:val="20"/>
          <w:szCs w:val="20"/>
          <w:lang w:val="ro-RO"/>
        </w:rPr>
        <w:t xml:space="preserve">Conform prevederilor pct. 2.1. din partea generală a contractului livrarea se realizează în condiții Inconterms 2020 DDP (Delivered Duty Paid), ce presupune că toate riscurile și costurile aferente transportului, manipulării, taxelor și formalităților vamale sunt în sarcina vânzătorului, până la momentul în care marfa este predată în mod efectiv beneficiarului, la locul de livrare. </w:t>
      </w:r>
    </w:p>
    <w:p w14:paraId="6BEA6806" w14:textId="77777777" w:rsidR="008647D0" w:rsidRPr="009020C8" w:rsidRDefault="008647D0" w:rsidP="008647D0">
      <w:pPr>
        <w:pStyle w:val="a"/>
        <w:numPr>
          <w:ilvl w:val="0"/>
          <w:numId w:val="0"/>
        </w:numPr>
        <w:tabs>
          <w:tab w:val="clear" w:pos="1134"/>
        </w:tabs>
        <w:ind w:left="894"/>
        <w:contextualSpacing/>
        <w:rPr>
          <w:rFonts w:eastAsia="PMingLiU"/>
          <w:bCs/>
          <w:i/>
          <w:iCs/>
          <w:sz w:val="20"/>
          <w:szCs w:val="20"/>
          <w:lang w:val="ro-RO" w:eastAsia="zh-CN"/>
        </w:rPr>
      </w:pPr>
    </w:p>
    <w:p w14:paraId="4E8558AF" w14:textId="57F62921" w:rsidR="008647D0" w:rsidRPr="009020C8" w:rsidRDefault="008647D0" w:rsidP="008647D0">
      <w:pPr>
        <w:pStyle w:val="a"/>
        <w:numPr>
          <w:ilvl w:val="2"/>
          <w:numId w:val="22"/>
        </w:numPr>
        <w:tabs>
          <w:tab w:val="left" w:pos="708"/>
        </w:tabs>
        <w:ind w:left="567" w:hanging="567"/>
        <w:contextualSpacing/>
        <w:rPr>
          <w:rFonts w:eastAsia="PMingLiU"/>
          <w:bCs/>
          <w:i/>
          <w:iCs/>
          <w:sz w:val="20"/>
          <w:szCs w:val="20"/>
          <w:lang w:eastAsia="zh-CN"/>
        </w:rPr>
      </w:pPr>
      <w:r w:rsidRPr="009020C8">
        <w:rPr>
          <w:sz w:val="20"/>
          <w:szCs w:val="20"/>
        </w:rPr>
        <w:t xml:space="preserve">Obligațiile vânzătorului: </w:t>
      </w:r>
    </w:p>
    <w:p w14:paraId="6CA81E71" w14:textId="77777777" w:rsidR="008647D0" w:rsidRPr="009020C8" w:rsidRDefault="008647D0" w:rsidP="008647D0">
      <w:pPr>
        <w:pStyle w:val="a"/>
        <w:numPr>
          <w:ilvl w:val="0"/>
          <w:numId w:val="20"/>
        </w:numPr>
        <w:tabs>
          <w:tab w:val="left" w:pos="708"/>
        </w:tabs>
        <w:contextualSpacing/>
        <w:rPr>
          <w:rFonts w:eastAsia="PMingLiU"/>
          <w:bCs/>
          <w:i/>
          <w:iCs/>
          <w:sz w:val="20"/>
          <w:szCs w:val="20"/>
          <w:lang w:val="ro-RO" w:eastAsia="zh-CN"/>
        </w:rPr>
      </w:pPr>
      <w:r w:rsidRPr="009020C8">
        <w:rPr>
          <w:sz w:val="20"/>
          <w:szCs w:val="20"/>
          <w:lang w:val="ro-RO"/>
        </w:rPr>
        <w:t xml:space="preserve">organizarea și suportarea integrală a transportului până la locul de livrare; </w:t>
      </w:r>
    </w:p>
    <w:p w14:paraId="08A4D256" w14:textId="77777777" w:rsidR="008647D0" w:rsidRPr="009020C8" w:rsidRDefault="008647D0" w:rsidP="008647D0">
      <w:pPr>
        <w:pStyle w:val="a"/>
        <w:numPr>
          <w:ilvl w:val="0"/>
          <w:numId w:val="20"/>
        </w:numPr>
        <w:tabs>
          <w:tab w:val="left" w:pos="708"/>
        </w:tabs>
        <w:contextualSpacing/>
        <w:rPr>
          <w:rFonts w:eastAsia="PMingLiU"/>
          <w:bCs/>
          <w:i/>
          <w:iCs/>
          <w:sz w:val="20"/>
          <w:szCs w:val="20"/>
          <w:lang w:val="ro-RO" w:eastAsia="zh-CN"/>
        </w:rPr>
      </w:pPr>
      <w:r w:rsidRPr="009020C8">
        <w:rPr>
          <w:sz w:val="20"/>
          <w:szCs w:val="20"/>
          <w:lang w:val="ro-RO"/>
        </w:rPr>
        <w:t>asigurarea descărcării mărfii la locul indicat, inclusiv la etaje superioare, dacă este cazul, prin utilizarea mijloacelor proprii sau a subcontractanților;</w:t>
      </w:r>
    </w:p>
    <w:p w14:paraId="3625D554" w14:textId="77777777" w:rsidR="008647D0" w:rsidRPr="009020C8" w:rsidRDefault="008647D0" w:rsidP="008647D0">
      <w:pPr>
        <w:pStyle w:val="a"/>
        <w:numPr>
          <w:ilvl w:val="0"/>
          <w:numId w:val="20"/>
        </w:numPr>
        <w:tabs>
          <w:tab w:val="left" w:pos="708"/>
        </w:tabs>
        <w:contextualSpacing/>
        <w:rPr>
          <w:rFonts w:eastAsia="PMingLiU"/>
          <w:bCs/>
          <w:i/>
          <w:iCs/>
          <w:sz w:val="20"/>
          <w:szCs w:val="20"/>
          <w:lang w:val="ro-RO" w:eastAsia="zh-CN"/>
        </w:rPr>
      </w:pPr>
      <w:r w:rsidRPr="009020C8">
        <w:rPr>
          <w:sz w:val="20"/>
          <w:szCs w:val="20"/>
          <w:lang w:val="ro-RO"/>
        </w:rPr>
        <w:t>utilizarea echipamentelor adecvate pentru manipularea mărfurilor (ex. cărucioare, lifturi mobile, platforme);</w:t>
      </w:r>
    </w:p>
    <w:p w14:paraId="6475D82C" w14:textId="42595DEB" w:rsidR="008647D0" w:rsidRPr="009020C8" w:rsidRDefault="008647D0" w:rsidP="008647D0">
      <w:pPr>
        <w:pStyle w:val="a"/>
        <w:numPr>
          <w:ilvl w:val="0"/>
          <w:numId w:val="20"/>
        </w:numPr>
        <w:tabs>
          <w:tab w:val="left" w:pos="708"/>
        </w:tabs>
        <w:contextualSpacing/>
        <w:rPr>
          <w:rFonts w:eastAsia="PMingLiU"/>
          <w:bCs/>
          <w:i/>
          <w:iCs/>
          <w:sz w:val="20"/>
          <w:szCs w:val="20"/>
          <w:lang w:val="ro-RO" w:eastAsia="zh-CN"/>
        </w:rPr>
      </w:pPr>
      <w:r w:rsidRPr="009020C8">
        <w:rPr>
          <w:sz w:val="20"/>
          <w:szCs w:val="20"/>
          <w:lang w:val="ro-RO"/>
        </w:rPr>
        <w:t xml:space="preserve"> asigurarea integrității și calității produselor până la recepția finală de către beneficiar. </w:t>
      </w:r>
    </w:p>
    <w:p w14:paraId="7974E752" w14:textId="77777777" w:rsidR="008647D0" w:rsidRPr="009020C8" w:rsidRDefault="008647D0" w:rsidP="008647D0">
      <w:pPr>
        <w:pStyle w:val="a"/>
        <w:numPr>
          <w:ilvl w:val="0"/>
          <w:numId w:val="0"/>
        </w:numPr>
        <w:tabs>
          <w:tab w:val="left" w:pos="708"/>
        </w:tabs>
        <w:ind w:left="502"/>
        <w:contextualSpacing/>
        <w:rPr>
          <w:rFonts w:eastAsia="PMingLiU"/>
          <w:bCs/>
          <w:i/>
          <w:iCs/>
          <w:sz w:val="20"/>
          <w:szCs w:val="20"/>
          <w:lang w:val="ro-RO" w:eastAsia="zh-CN"/>
        </w:rPr>
      </w:pPr>
    </w:p>
    <w:p w14:paraId="17F2F5F7" w14:textId="71B7021E" w:rsidR="008647D0" w:rsidRPr="009020C8" w:rsidRDefault="008647D0" w:rsidP="008647D0">
      <w:pPr>
        <w:pStyle w:val="a"/>
        <w:numPr>
          <w:ilvl w:val="2"/>
          <w:numId w:val="23"/>
        </w:numPr>
        <w:tabs>
          <w:tab w:val="left" w:pos="708"/>
        </w:tabs>
        <w:ind w:left="567" w:hanging="567"/>
        <w:contextualSpacing/>
        <w:rPr>
          <w:rFonts w:eastAsia="PMingLiU"/>
          <w:bCs/>
          <w:i/>
          <w:iCs/>
          <w:sz w:val="20"/>
          <w:szCs w:val="20"/>
          <w:lang w:val="ro-RO" w:eastAsia="zh-CN"/>
        </w:rPr>
      </w:pPr>
      <w:r w:rsidRPr="009020C8">
        <w:rPr>
          <w:sz w:val="20"/>
          <w:szCs w:val="20"/>
          <w:lang w:val="ro-RO"/>
        </w:rPr>
        <w:t xml:space="preserve">Obligațiile beneficiarului: </w:t>
      </w:r>
    </w:p>
    <w:p w14:paraId="5ED2C05F" w14:textId="77777777" w:rsidR="008647D0" w:rsidRPr="009020C8" w:rsidRDefault="008647D0" w:rsidP="008647D0">
      <w:pPr>
        <w:pStyle w:val="a"/>
        <w:numPr>
          <w:ilvl w:val="0"/>
          <w:numId w:val="21"/>
        </w:numPr>
        <w:tabs>
          <w:tab w:val="clear" w:pos="1134"/>
        </w:tabs>
        <w:ind w:left="426" w:hanging="284"/>
        <w:contextualSpacing/>
        <w:rPr>
          <w:rFonts w:eastAsia="PMingLiU"/>
          <w:bCs/>
          <w:i/>
          <w:iCs/>
          <w:sz w:val="20"/>
          <w:szCs w:val="20"/>
          <w:lang w:val="ro-RO" w:eastAsia="zh-CN"/>
        </w:rPr>
      </w:pPr>
      <w:r w:rsidRPr="009020C8">
        <w:rPr>
          <w:sz w:val="20"/>
          <w:szCs w:val="20"/>
          <w:lang w:val="ro-RO"/>
        </w:rPr>
        <w:t xml:space="preserve">asigurarea prezenței personalului desemnat și instruit pentru realizarea recepției cantitative și calitative a produselor, la data și ora comunicate; </w:t>
      </w:r>
    </w:p>
    <w:p w14:paraId="562AECD4" w14:textId="77777777" w:rsidR="008647D0" w:rsidRPr="009020C8" w:rsidRDefault="008647D0" w:rsidP="008647D0">
      <w:pPr>
        <w:pStyle w:val="a"/>
        <w:numPr>
          <w:ilvl w:val="0"/>
          <w:numId w:val="21"/>
        </w:numPr>
        <w:tabs>
          <w:tab w:val="left" w:pos="708"/>
        </w:tabs>
        <w:ind w:left="426" w:hanging="284"/>
        <w:contextualSpacing/>
        <w:rPr>
          <w:rFonts w:eastAsia="PMingLiU"/>
          <w:bCs/>
          <w:i/>
          <w:iCs/>
          <w:sz w:val="20"/>
          <w:szCs w:val="20"/>
          <w:lang w:val="ro-RO" w:eastAsia="zh-CN"/>
        </w:rPr>
      </w:pPr>
      <w:r w:rsidRPr="009020C8">
        <w:rPr>
          <w:sz w:val="20"/>
          <w:szCs w:val="20"/>
          <w:lang w:val="ro-RO"/>
        </w:rPr>
        <w:t xml:space="preserve">verificarea conformității mărfii cu comanda și documentele de livrare; </w:t>
      </w:r>
    </w:p>
    <w:p w14:paraId="47CC6592" w14:textId="77777777" w:rsidR="008647D0" w:rsidRPr="009020C8" w:rsidRDefault="008647D0" w:rsidP="008647D0">
      <w:pPr>
        <w:pStyle w:val="a"/>
        <w:numPr>
          <w:ilvl w:val="0"/>
          <w:numId w:val="21"/>
        </w:numPr>
        <w:tabs>
          <w:tab w:val="left" w:pos="708"/>
        </w:tabs>
        <w:ind w:left="426" w:hanging="284"/>
        <w:contextualSpacing/>
        <w:rPr>
          <w:rFonts w:eastAsia="PMingLiU"/>
          <w:bCs/>
          <w:i/>
          <w:iCs/>
          <w:sz w:val="20"/>
          <w:szCs w:val="20"/>
          <w:lang w:val="ro-RO" w:eastAsia="zh-CN"/>
        </w:rPr>
      </w:pPr>
      <w:r w:rsidRPr="009020C8">
        <w:rPr>
          <w:sz w:val="20"/>
          <w:szCs w:val="20"/>
          <w:lang w:val="ro-RO"/>
        </w:rPr>
        <w:t xml:space="preserve">confirmarea recepției prin semnătură și ștampilă; </w:t>
      </w:r>
    </w:p>
    <w:p w14:paraId="076162BE" w14:textId="77777777" w:rsidR="008647D0" w:rsidRPr="009020C8" w:rsidRDefault="008647D0" w:rsidP="008647D0">
      <w:pPr>
        <w:pStyle w:val="a"/>
        <w:numPr>
          <w:ilvl w:val="0"/>
          <w:numId w:val="21"/>
        </w:numPr>
        <w:tabs>
          <w:tab w:val="left" w:pos="708"/>
        </w:tabs>
        <w:ind w:left="426" w:hanging="284"/>
        <w:contextualSpacing/>
        <w:rPr>
          <w:rFonts w:eastAsia="PMingLiU"/>
          <w:bCs/>
          <w:i/>
          <w:iCs/>
          <w:sz w:val="20"/>
          <w:szCs w:val="20"/>
          <w:lang w:val="ro-RO" w:eastAsia="zh-CN"/>
        </w:rPr>
      </w:pPr>
      <w:r w:rsidRPr="009020C8">
        <w:rPr>
          <w:sz w:val="20"/>
          <w:szCs w:val="20"/>
          <w:lang w:val="ro-RO"/>
        </w:rPr>
        <w:t>facilitarea accesului pe teritoriul instituției conform procedurilor interne.</w:t>
      </w:r>
    </w:p>
    <w:bookmarkEnd w:id="7"/>
    <w:p w14:paraId="727A1221" w14:textId="3E15B830" w:rsidR="008647D0" w:rsidRPr="009020C8" w:rsidRDefault="008647D0" w:rsidP="008647D0">
      <w:pPr>
        <w:pStyle w:val="a"/>
        <w:numPr>
          <w:ilvl w:val="0"/>
          <w:numId w:val="0"/>
        </w:numPr>
        <w:ind w:left="720"/>
        <w:rPr>
          <w:b/>
          <w:color w:val="000000"/>
          <w:sz w:val="20"/>
          <w:szCs w:val="20"/>
        </w:rPr>
      </w:pPr>
    </w:p>
    <w:p w14:paraId="4BFC4646" w14:textId="7EA0121B" w:rsidR="0062407D" w:rsidRPr="009020C8" w:rsidRDefault="0062407D" w:rsidP="00956289">
      <w:pPr>
        <w:pStyle w:val="a"/>
        <w:numPr>
          <w:ilvl w:val="0"/>
          <w:numId w:val="2"/>
        </w:numPr>
        <w:shd w:val="clear" w:color="auto" w:fill="FFFFFF" w:themeFill="background1"/>
        <w:tabs>
          <w:tab w:val="clear" w:pos="1134"/>
        </w:tabs>
        <w:ind w:left="360"/>
        <w:rPr>
          <w:b/>
          <w:sz w:val="20"/>
          <w:szCs w:val="20"/>
          <w:lang w:val="ro-MD" w:eastAsia="ru-RU"/>
        </w:rPr>
      </w:pPr>
      <w:r w:rsidRPr="009020C8">
        <w:rPr>
          <w:b/>
          <w:sz w:val="20"/>
          <w:szCs w:val="20"/>
          <w:lang w:val="ro-MD" w:eastAsia="ru-RU"/>
        </w:rPr>
        <w:t>Termenul de valabilitate a contractului: până la 31.12.202</w:t>
      </w:r>
      <w:r w:rsidR="009020C8">
        <w:rPr>
          <w:b/>
          <w:sz w:val="20"/>
          <w:szCs w:val="20"/>
          <w:lang w:val="ro-MD" w:eastAsia="ru-RU"/>
        </w:rPr>
        <w:t>7</w:t>
      </w:r>
    </w:p>
    <w:p w14:paraId="2820D335" w14:textId="77777777" w:rsidR="0062407D" w:rsidRPr="009020C8" w:rsidRDefault="0062407D" w:rsidP="0062407D">
      <w:pPr>
        <w:shd w:val="clear" w:color="auto" w:fill="FFFFFF" w:themeFill="background1"/>
        <w:tabs>
          <w:tab w:val="left" w:pos="0"/>
          <w:tab w:val="left" w:pos="284"/>
          <w:tab w:val="left" w:pos="426"/>
        </w:tabs>
        <w:ind w:left="284"/>
        <w:rPr>
          <w:b/>
          <w:noProof w:val="0"/>
          <w:sz w:val="20"/>
          <w:szCs w:val="20"/>
          <w:lang w:val="ro-MD" w:eastAsia="ru-RU"/>
        </w:rPr>
      </w:pPr>
    </w:p>
    <w:p w14:paraId="0E5361B0" w14:textId="77777777" w:rsidR="0062407D" w:rsidRPr="009020C8" w:rsidRDefault="0062407D" w:rsidP="00956289">
      <w:pPr>
        <w:numPr>
          <w:ilvl w:val="0"/>
          <w:numId w:val="2"/>
        </w:numPr>
        <w:tabs>
          <w:tab w:val="right" w:pos="426"/>
        </w:tabs>
        <w:spacing w:line="360" w:lineRule="auto"/>
        <w:ind w:left="360"/>
        <w:jc w:val="both"/>
        <w:rPr>
          <w:b/>
          <w:noProof w:val="0"/>
          <w:sz w:val="20"/>
          <w:szCs w:val="20"/>
          <w:lang w:val="ro-MD" w:eastAsia="ru-RU"/>
        </w:rPr>
      </w:pPr>
      <w:r w:rsidRPr="009020C8">
        <w:rPr>
          <w:b/>
          <w:noProof w:val="0"/>
          <w:sz w:val="20"/>
          <w:szCs w:val="20"/>
          <w:lang w:val="ro-MD" w:eastAsia="ru-RU"/>
        </w:rPr>
        <w:t>Contract de achiziție rezervat atelierelor protejate sau că acesta poate fi executat numai în cadrul unor programe de angajare protejată (după caz): nu</w:t>
      </w:r>
    </w:p>
    <w:p w14:paraId="2FD750B7" w14:textId="39F21AEA" w:rsidR="0062407D" w:rsidRPr="009020C8" w:rsidRDefault="0062407D" w:rsidP="00956289">
      <w:pPr>
        <w:numPr>
          <w:ilvl w:val="0"/>
          <w:numId w:val="2"/>
        </w:numPr>
        <w:shd w:val="clear" w:color="auto" w:fill="FFFFFF" w:themeFill="background1"/>
        <w:tabs>
          <w:tab w:val="right" w:pos="426"/>
        </w:tabs>
        <w:spacing w:line="360" w:lineRule="auto"/>
        <w:ind w:left="360"/>
        <w:jc w:val="both"/>
        <w:rPr>
          <w:noProof w:val="0"/>
          <w:sz w:val="20"/>
          <w:szCs w:val="20"/>
          <w:lang w:val="ro-MD" w:eastAsia="ru-RU"/>
        </w:rPr>
      </w:pPr>
      <w:r w:rsidRPr="009020C8">
        <w:rPr>
          <w:b/>
          <w:noProof w:val="0"/>
          <w:sz w:val="20"/>
          <w:szCs w:val="20"/>
          <w:lang w:val="ro-MD" w:eastAsia="ru-RU"/>
        </w:rPr>
        <w:tab/>
        <w:t xml:space="preserve">Prestarea serviciului este rezervată unei anumite profesii în temeiul unor legi sau al unor acte administrative (după caz): nu se aplică </w:t>
      </w:r>
    </w:p>
    <w:p w14:paraId="724043A9" w14:textId="77777777" w:rsidR="0062407D" w:rsidRPr="009020C8" w:rsidRDefault="0062407D" w:rsidP="00C30A06">
      <w:pPr>
        <w:numPr>
          <w:ilvl w:val="0"/>
          <w:numId w:val="2"/>
        </w:numPr>
        <w:shd w:val="clear" w:color="auto" w:fill="FFFFFF" w:themeFill="background1"/>
        <w:tabs>
          <w:tab w:val="right" w:pos="426"/>
        </w:tabs>
        <w:ind w:left="360"/>
        <w:jc w:val="both"/>
        <w:rPr>
          <w:b/>
          <w:noProof w:val="0"/>
          <w:sz w:val="20"/>
          <w:szCs w:val="20"/>
          <w:lang w:val="ro-MD" w:eastAsia="ru-RU"/>
        </w:rPr>
      </w:pPr>
      <w:r w:rsidRPr="009020C8">
        <w:rPr>
          <w:b/>
          <w:noProof w:val="0"/>
          <w:sz w:val="20"/>
          <w:szCs w:val="2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9020C8" w:rsidRDefault="0062407D" w:rsidP="00956289">
      <w:pPr>
        <w:pStyle w:val="a"/>
        <w:numPr>
          <w:ilvl w:val="0"/>
          <w:numId w:val="2"/>
        </w:numPr>
        <w:tabs>
          <w:tab w:val="clear" w:pos="1134"/>
        </w:tabs>
        <w:ind w:left="360"/>
        <w:rPr>
          <w:b/>
          <w:iCs/>
          <w:color w:val="000000" w:themeColor="text1"/>
          <w:sz w:val="20"/>
          <w:szCs w:val="20"/>
          <w:lang w:val="ro-MD" w:eastAsia="ru-RU"/>
        </w:rPr>
      </w:pPr>
      <w:bookmarkStart w:id="8" w:name="_Hlk85702559"/>
      <w:r w:rsidRPr="009020C8">
        <w:rPr>
          <w:b/>
          <w:iCs/>
          <w:color w:val="000000" w:themeColor="text1"/>
          <w:sz w:val="20"/>
          <w:szCs w:val="20"/>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908" w:type="dxa"/>
        <w:tblInd w:w="-275" w:type="dxa"/>
        <w:tblLayout w:type="fixed"/>
        <w:tblLook w:val="04A0" w:firstRow="1" w:lastRow="0" w:firstColumn="1" w:lastColumn="0" w:noHBand="0" w:noVBand="1"/>
      </w:tblPr>
      <w:tblGrid>
        <w:gridCol w:w="675"/>
        <w:gridCol w:w="2977"/>
        <w:gridCol w:w="6257"/>
        <w:gridCol w:w="961"/>
        <w:gridCol w:w="23"/>
        <w:gridCol w:w="15"/>
      </w:tblGrid>
      <w:tr w:rsidR="0062407D" w:rsidRPr="009020C8" w14:paraId="2501A143"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8C3DE8E" w14:textId="77777777" w:rsidR="0062407D" w:rsidRPr="009020C8" w:rsidRDefault="0062407D" w:rsidP="005A192D">
            <w:pPr>
              <w:shd w:val="clear" w:color="auto" w:fill="FFFFFF"/>
              <w:tabs>
                <w:tab w:val="left" w:pos="612"/>
              </w:tabs>
              <w:jc w:val="center"/>
              <w:rPr>
                <w:b/>
                <w:iCs/>
                <w:noProof w:val="0"/>
                <w:sz w:val="20"/>
                <w:szCs w:val="20"/>
                <w:lang w:val="ro-MD" w:eastAsia="ru-RU"/>
              </w:rPr>
            </w:pPr>
            <w:r w:rsidRPr="009020C8">
              <w:rPr>
                <w:b/>
                <w:iCs/>
                <w:noProof w:val="0"/>
                <w:sz w:val="20"/>
                <w:szCs w:val="20"/>
                <w:lang w:val="ro-MD" w:eastAsia="ru-RU"/>
              </w:rPr>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3DD896" w14:textId="77777777" w:rsidR="0062407D" w:rsidRPr="009020C8" w:rsidRDefault="0062407D" w:rsidP="005A192D">
            <w:pPr>
              <w:shd w:val="clear" w:color="auto" w:fill="FFFFFF"/>
              <w:tabs>
                <w:tab w:val="left" w:pos="612"/>
              </w:tabs>
              <w:jc w:val="center"/>
              <w:rPr>
                <w:b/>
                <w:iCs/>
                <w:noProof w:val="0"/>
                <w:sz w:val="20"/>
                <w:szCs w:val="20"/>
                <w:lang w:val="ro-MD" w:eastAsia="ru-RU"/>
              </w:rPr>
            </w:pPr>
            <w:r w:rsidRPr="009020C8">
              <w:rPr>
                <w:b/>
                <w:iCs/>
                <w:noProof w:val="0"/>
                <w:sz w:val="20"/>
                <w:szCs w:val="20"/>
                <w:lang w:val="ro-MD" w:eastAsia="ru-RU"/>
              </w:rPr>
              <w:t>Criteriile de calificare și de selecție</w:t>
            </w:r>
          </w:p>
          <w:p w14:paraId="68AAB4A7" w14:textId="77777777" w:rsidR="0062407D" w:rsidRPr="009020C8" w:rsidRDefault="0062407D" w:rsidP="005A192D">
            <w:pPr>
              <w:shd w:val="clear" w:color="auto" w:fill="FFFFFF"/>
              <w:tabs>
                <w:tab w:val="left" w:pos="612"/>
              </w:tabs>
              <w:jc w:val="center"/>
              <w:rPr>
                <w:b/>
                <w:iCs/>
                <w:noProof w:val="0"/>
                <w:sz w:val="20"/>
                <w:szCs w:val="20"/>
                <w:lang w:val="ro-MD" w:eastAsia="ru-RU"/>
              </w:rPr>
            </w:pPr>
            <w:r w:rsidRPr="009020C8">
              <w:rPr>
                <w:b/>
                <w:iCs/>
                <w:noProof w:val="0"/>
                <w:sz w:val="20"/>
                <w:szCs w:val="20"/>
                <w:lang w:val="ro-MD" w:eastAsia="ru-RU"/>
              </w:rPr>
              <w:t>(Descrierea criteriului/cerinței)</w:t>
            </w:r>
          </w:p>
        </w:tc>
        <w:tc>
          <w:tcPr>
            <w:tcW w:w="6257" w:type="dxa"/>
            <w:tcBorders>
              <w:top w:val="single" w:sz="4" w:space="0" w:color="auto"/>
              <w:left w:val="single" w:sz="4" w:space="0" w:color="auto"/>
              <w:bottom w:val="single" w:sz="4" w:space="0" w:color="auto"/>
              <w:right w:val="single" w:sz="4" w:space="0" w:color="auto"/>
            </w:tcBorders>
            <w:vAlign w:val="center"/>
            <w:hideMark/>
          </w:tcPr>
          <w:p w14:paraId="77E1536A" w14:textId="77777777" w:rsidR="0062407D" w:rsidRPr="009020C8" w:rsidRDefault="0062407D" w:rsidP="005A192D">
            <w:pPr>
              <w:shd w:val="clear" w:color="auto" w:fill="FFFFFF"/>
              <w:tabs>
                <w:tab w:val="left" w:pos="612"/>
              </w:tabs>
              <w:jc w:val="center"/>
              <w:rPr>
                <w:b/>
                <w:iCs/>
                <w:noProof w:val="0"/>
                <w:sz w:val="20"/>
                <w:szCs w:val="20"/>
                <w:lang w:val="ro-MD" w:eastAsia="ru-RU"/>
              </w:rPr>
            </w:pPr>
            <w:r w:rsidRPr="009020C8">
              <w:rPr>
                <w:b/>
                <w:iCs/>
                <w:noProof w:val="0"/>
                <w:sz w:val="20"/>
                <w:szCs w:val="20"/>
                <w:lang w:val="ro-MD" w:eastAsia="ru-RU"/>
              </w:rPr>
              <w:t>Mod de demonstrare a îndeplinirii criteriului/cerinței:</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1A4A072A" w14:textId="77777777" w:rsidR="0062407D" w:rsidRPr="009020C8" w:rsidRDefault="0062407D" w:rsidP="005A192D">
            <w:pPr>
              <w:shd w:val="clear" w:color="auto" w:fill="FFFFFF"/>
              <w:tabs>
                <w:tab w:val="left" w:pos="612"/>
              </w:tabs>
              <w:jc w:val="center"/>
              <w:rPr>
                <w:b/>
                <w:iCs/>
                <w:noProof w:val="0"/>
                <w:sz w:val="20"/>
                <w:szCs w:val="20"/>
                <w:lang w:val="ro-MD" w:eastAsia="ru-RU"/>
              </w:rPr>
            </w:pPr>
            <w:r w:rsidRPr="009020C8">
              <w:rPr>
                <w:b/>
                <w:iCs/>
                <w:noProof w:val="0"/>
                <w:sz w:val="20"/>
                <w:szCs w:val="20"/>
                <w:lang w:val="ro-MD" w:eastAsia="ru-RU"/>
              </w:rPr>
              <w:t>Nivelul minim/</w:t>
            </w:r>
            <w:r w:rsidRPr="009020C8">
              <w:rPr>
                <w:b/>
                <w:iCs/>
                <w:noProof w:val="0"/>
                <w:sz w:val="20"/>
                <w:szCs w:val="20"/>
                <w:lang w:val="ro-MD" w:eastAsia="ru-RU"/>
              </w:rPr>
              <w:br/>
              <w:t>Obligativitatea</w:t>
            </w:r>
          </w:p>
        </w:tc>
      </w:tr>
      <w:tr w:rsidR="0062407D" w:rsidRPr="009020C8" w14:paraId="682498AC"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A945A5C" w14:textId="77777777" w:rsidR="0062407D" w:rsidRPr="009020C8" w:rsidRDefault="0062407D" w:rsidP="005A192D">
            <w:pPr>
              <w:jc w:val="center"/>
              <w:rPr>
                <w:noProof w:val="0"/>
                <w:sz w:val="20"/>
                <w:szCs w:val="20"/>
                <w:lang w:val="ro-MD"/>
              </w:rPr>
            </w:pPr>
            <w:r w:rsidRPr="009020C8">
              <w:rPr>
                <w:noProof w:val="0"/>
                <w:sz w:val="20"/>
                <w:szCs w:val="20"/>
                <w:lang w:val="ro-MD"/>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5B5F27" w14:textId="41294F9B" w:rsidR="0062407D" w:rsidRPr="009020C8" w:rsidRDefault="0062407D" w:rsidP="005A192D">
            <w:pPr>
              <w:jc w:val="center"/>
              <w:rPr>
                <w:noProof w:val="0"/>
                <w:sz w:val="20"/>
                <w:szCs w:val="20"/>
                <w:lang w:val="ro-MD"/>
              </w:rPr>
            </w:pPr>
            <w:r w:rsidRPr="009020C8">
              <w:rPr>
                <w:noProof w:val="0"/>
                <w:sz w:val="20"/>
                <w:szCs w:val="20"/>
                <w:lang w:val="ro-MD"/>
              </w:rPr>
              <w:t>Cererea de participare</w:t>
            </w:r>
          </w:p>
        </w:tc>
        <w:tc>
          <w:tcPr>
            <w:tcW w:w="6257" w:type="dxa"/>
            <w:tcBorders>
              <w:top w:val="single" w:sz="4" w:space="0" w:color="auto"/>
              <w:left w:val="single" w:sz="4" w:space="0" w:color="auto"/>
              <w:bottom w:val="single" w:sz="4" w:space="0" w:color="auto"/>
              <w:right w:val="single" w:sz="4" w:space="0" w:color="auto"/>
            </w:tcBorders>
            <w:vAlign w:val="center"/>
            <w:hideMark/>
          </w:tcPr>
          <w:p w14:paraId="245E2BF1" w14:textId="7AC79628" w:rsidR="0062407D" w:rsidRPr="009020C8" w:rsidRDefault="0062407D" w:rsidP="005A192D">
            <w:pPr>
              <w:jc w:val="both"/>
              <w:rPr>
                <w:noProof w:val="0"/>
                <w:sz w:val="20"/>
                <w:szCs w:val="20"/>
                <w:lang w:val="ro-MD"/>
              </w:rPr>
            </w:pPr>
            <w:r w:rsidRPr="009020C8">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020C8">
              <w:rPr>
                <w:i/>
                <w:noProof w:val="0"/>
                <w:sz w:val="20"/>
                <w:szCs w:val="20"/>
                <w:lang w:val="ro-MD"/>
              </w:rPr>
              <w:t>Conform anexei nr. 7 din Documentația Standard aprobată prin Ordinul Ministerului Finanțelor nr. 115 din 15.09.2021.</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4BC88F0C"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45C1BDFF"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F01EC1A" w14:textId="77777777" w:rsidR="0062407D" w:rsidRPr="009020C8" w:rsidRDefault="0062407D" w:rsidP="005A192D">
            <w:pPr>
              <w:jc w:val="center"/>
              <w:rPr>
                <w:noProof w:val="0"/>
                <w:sz w:val="20"/>
                <w:szCs w:val="20"/>
                <w:lang w:val="ro-MD"/>
              </w:rPr>
            </w:pPr>
            <w:r w:rsidRPr="009020C8">
              <w:rPr>
                <w:noProof w:val="0"/>
                <w:sz w:val="20"/>
                <w:szCs w:val="20"/>
                <w:lang w:val="ro-MD"/>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CB97AE" w14:textId="77777777" w:rsidR="0062407D" w:rsidRPr="009020C8" w:rsidRDefault="0062407D" w:rsidP="005A192D">
            <w:pPr>
              <w:jc w:val="center"/>
              <w:rPr>
                <w:noProof w:val="0"/>
                <w:sz w:val="20"/>
                <w:szCs w:val="20"/>
                <w:lang w:val="ro-MD"/>
              </w:rPr>
            </w:pPr>
            <w:r w:rsidRPr="009020C8">
              <w:rPr>
                <w:noProof w:val="0"/>
                <w:sz w:val="20"/>
                <w:szCs w:val="20"/>
                <w:lang w:val="ro-MD"/>
              </w:rPr>
              <w:t>Modul de elaborare a Specificației tehnice</w:t>
            </w:r>
          </w:p>
        </w:tc>
        <w:tc>
          <w:tcPr>
            <w:tcW w:w="6257" w:type="dxa"/>
            <w:tcBorders>
              <w:top w:val="single" w:sz="4" w:space="0" w:color="auto"/>
              <w:left w:val="single" w:sz="4" w:space="0" w:color="auto"/>
              <w:bottom w:val="single" w:sz="4" w:space="0" w:color="auto"/>
              <w:right w:val="single" w:sz="4" w:space="0" w:color="auto"/>
            </w:tcBorders>
            <w:vAlign w:val="center"/>
            <w:hideMark/>
          </w:tcPr>
          <w:p w14:paraId="0886E02E" w14:textId="7391CA02" w:rsidR="0062407D" w:rsidRPr="009020C8" w:rsidRDefault="0062407D" w:rsidP="005A192D">
            <w:pPr>
              <w:jc w:val="both"/>
              <w:rPr>
                <w:noProof w:val="0"/>
                <w:sz w:val="20"/>
                <w:szCs w:val="20"/>
                <w:lang w:val="ro-MD"/>
              </w:rPr>
            </w:pPr>
            <w:r w:rsidRPr="009020C8">
              <w:rPr>
                <w:noProof w:val="0"/>
                <w:sz w:val="20"/>
                <w:szCs w:val="20"/>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264C4C5C" w:rsidR="0062407D" w:rsidRPr="009020C8" w:rsidRDefault="0062407D" w:rsidP="005A192D">
            <w:pPr>
              <w:jc w:val="both"/>
              <w:rPr>
                <w:noProof w:val="0"/>
                <w:sz w:val="20"/>
                <w:szCs w:val="20"/>
                <w:lang w:val="ro-MD"/>
              </w:rPr>
            </w:pPr>
            <w:r w:rsidRPr="009020C8">
              <w:rPr>
                <w:noProof w:val="0"/>
                <w:sz w:val="20"/>
                <w:szCs w:val="20"/>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1E8BC859" w:rsidR="0062407D" w:rsidRPr="009020C8" w:rsidRDefault="0062407D" w:rsidP="005A192D">
            <w:pPr>
              <w:jc w:val="both"/>
              <w:rPr>
                <w:noProof w:val="0"/>
                <w:color w:val="FF0000"/>
                <w:sz w:val="20"/>
                <w:szCs w:val="20"/>
                <w:lang w:val="ro-MD"/>
              </w:rPr>
            </w:pPr>
            <w:r w:rsidRPr="009020C8">
              <w:rPr>
                <w:noProof w:val="0"/>
                <w:color w:val="FF0000"/>
                <w:sz w:val="20"/>
                <w:szCs w:val="20"/>
                <w:lang w:val="ro-MD"/>
              </w:rPr>
              <w:t>ATENȚIE: In oferta ,,formularul specificațiilor tehnice” operatorul economic este obligat să completeze specificația tehnică ofertată, detaliată cu indicarea tuturor parametrilor:</w:t>
            </w:r>
          </w:p>
          <w:p w14:paraId="71CD2D24" w14:textId="0180C465" w:rsidR="0062407D" w:rsidRPr="009020C8" w:rsidRDefault="0062407D" w:rsidP="005A192D">
            <w:pPr>
              <w:jc w:val="both"/>
              <w:rPr>
                <w:noProof w:val="0"/>
                <w:color w:val="FF0000"/>
                <w:sz w:val="20"/>
                <w:szCs w:val="20"/>
                <w:lang w:val="ro-MD"/>
              </w:rPr>
            </w:pPr>
            <w:r w:rsidRPr="009020C8">
              <w:rPr>
                <w:noProof w:val="0"/>
                <w:color w:val="FF0000"/>
                <w:sz w:val="20"/>
                <w:szCs w:val="20"/>
                <w:lang w:val="ro-MD"/>
              </w:rPr>
              <w:lastRenderedPageBreak/>
              <w:t>-</w:t>
            </w:r>
            <w:r w:rsidR="007D7D04" w:rsidRPr="009020C8">
              <w:rPr>
                <w:noProof w:val="0"/>
                <w:color w:val="FF0000"/>
                <w:sz w:val="20"/>
                <w:szCs w:val="20"/>
                <w:lang w:val="ro-MD"/>
              </w:rPr>
              <w:t xml:space="preserve"> </w:t>
            </w:r>
            <w:r w:rsidRPr="009020C8">
              <w:rPr>
                <w:noProof w:val="0"/>
                <w:color w:val="FF0000"/>
                <w:sz w:val="20"/>
                <w:szCs w:val="20"/>
                <w:lang w:val="ro-MD"/>
              </w:rPr>
              <w:t>pentru parametrii tehnici măsurabili se va indica exact parametru cu trimiterea la pagina din catalog;</w:t>
            </w:r>
          </w:p>
          <w:p w14:paraId="6749C120" w14:textId="2DDEF9FB" w:rsidR="0062407D" w:rsidRPr="009020C8" w:rsidRDefault="0062407D" w:rsidP="005A192D">
            <w:pPr>
              <w:jc w:val="both"/>
              <w:rPr>
                <w:noProof w:val="0"/>
                <w:color w:val="FF0000"/>
                <w:sz w:val="20"/>
                <w:szCs w:val="20"/>
                <w:lang w:val="ro-MD"/>
              </w:rPr>
            </w:pPr>
            <w:r w:rsidRPr="009020C8">
              <w:rPr>
                <w:noProof w:val="0"/>
                <w:color w:val="FF0000"/>
                <w:sz w:val="20"/>
                <w:szCs w:val="20"/>
                <w:lang w:val="ro-MD"/>
              </w:rPr>
              <w:t>-</w:t>
            </w:r>
            <w:r w:rsidR="007D7D04" w:rsidRPr="009020C8">
              <w:rPr>
                <w:noProof w:val="0"/>
                <w:color w:val="FF0000"/>
                <w:sz w:val="20"/>
                <w:szCs w:val="20"/>
                <w:lang w:val="ro-MD"/>
              </w:rPr>
              <w:t xml:space="preserve"> </w:t>
            </w:r>
            <w:r w:rsidRPr="009020C8">
              <w:rPr>
                <w:noProof w:val="0"/>
                <w:color w:val="FF0000"/>
                <w:sz w:val="20"/>
                <w:szCs w:val="20"/>
                <w:lang w:val="ro-MD"/>
              </w:rPr>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838849B" w14:textId="03C0959B" w:rsidR="0062407D" w:rsidRPr="009020C8" w:rsidRDefault="0062407D" w:rsidP="005A192D">
            <w:pPr>
              <w:jc w:val="both"/>
              <w:rPr>
                <w:noProof w:val="0"/>
                <w:color w:val="FF0000"/>
                <w:sz w:val="20"/>
                <w:szCs w:val="20"/>
                <w:lang w:val="ro-MD"/>
              </w:rPr>
            </w:pPr>
            <w:r w:rsidRPr="009020C8">
              <w:rPr>
                <w:noProof w:val="0"/>
                <w:color w:val="FF0000"/>
                <w:sz w:val="20"/>
                <w:szCs w:val="20"/>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9020C8" w:rsidRDefault="0062407D" w:rsidP="005A192D">
            <w:pPr>
              <w:jc w:val="both"/>
              <w:rPr>
                <w:b/>
                <w:bCs/>
                <w:noProof w:val="0"/>
                <w:color w:val="FF0000"/>
                <w:sz w:val="20"/>
                <w:szCs w:val="20"/>
                <w:lang w:val="ro-MD"/>
              </w:rPr>
            </w:pPr>
            <w:r w:rsidRPr="009020C8">
              <w:rPr>
                <w:b/>
                <w:bCs/>
                <w:noProof w:val="0"/>
                <w:color w:val="FF0000"/>
                <w:sz w:val="20"/>
                <w:szCs w:val="20"/>
                <w:highlight w:val="yellow"/>
                <w:lang w:val="ro-MD"/>
              </w:rPr>
              <w:t>NOTĂ</w:t>
            </w:r>
            <w:r w:rsidRPr="009020C8">
              <w:rPr>
                <w:b/>
                <w:bCs/>
                <w:noProof w:val="0"/>
                <w:color w:val="FF0000"/>
                <w:sz w:val="20"/>
                <w:szCs w:val="20"/>
                <w:lang w:val="ro-MD"/>
              </w:rPr>
              <w:t>:</w:t>
            </w:r>
          </w:p>
          <w:p w14:paraId="071CC37A" w14:textId="0E3814C8" w:rsidR="0062407D" w:rsidRPr="009020C8" w:rsidRDefault="0062407D" w:rsidP="005A192D">
            <w:pPr>
              <w:jc w:val="both"/>
              <w:rPr>
                <w:noProof w:val="0"/>
                <w:sz w:val="20"/>
                <w:szCs w:val="20"/>
                <w:lang w:val="ro-MD"/>
              </w:rPr>
            </w:pPr>
            <w:r w:rsidRPr="009020C8">
              <w:rPr>
                <w:noProof w:val="0"/>
                <w:sz w:val="20"/>
                <w:szCs w:val="20"/>
                <w:highlight w:val="yellow"/>
                <w:lang w:val="ro-MD"/>
              </w:rPr>
              <w:t>Prezentarea mostrel</w:t>
            </w:r>
            <w:r w:rsidR="005A192D" w:rsidRPr="009020C8">
              <w:rPr>
                <w:noProof w:val="0"/>
                <w:sz w:val="20"/>
                <w:szCs w:val="20"/>
                <w:highlight w:val="yellow"/>
                <w:lang w:val="ro-MD"/>
              </w:rPr>
              <w:t>or</w:t>
            </w:r>
            <w:r w:rsidRPr="009020C8">
              <w:rPr>
                <w:noProof w:val="0"/>
                <w:sz w:val="20"/>
                <w:szCs w:val="20"/>
                <w:highlight w:val="yellow"/>
                <w:lang w:val="ro-MD"/>
              </w:rPr>
              <w:t xml:space="preserve"> de produs în termen de </w:t>
            </w:r>
            <w:r w:rsidRPr="009020C8">
              <w:rPr>
                <w:b/>
                <w:noProof w:val="0"/>
                <w:color w:val="FF0000"/>
                <w:sz w:val="20"/>
                <w:szCs w:val="20"/>
                <w:highlight w:val="yellow"/>
                <w:lang w:val="ro-MD"/>
              </w:rPr>
              <w:t>10 zile</w:t>
            </w:r>
            <w:r w:rsidRPr="009020C8">
              <w:rPr>
                <w:noProof w:val="0"/>
                <w:color w:val="FF0000"/>
                <w:sz w:val="20"/>
                <w:szCs w:val="20"/>
                <w:highlight w:val="yellow"/>
                <w:lang w:val="ro-MD"/>
              </w:rPr>
              <w:t xml:space="preserve"> </w:t>
            </w:r>
            <w:r w:rsidRPr="009020C8">
              <w:rPr>
                <w:b/>
                <w:bCs/>
                <w:noProof w:val="0"/>
                <w:color w:val="FF0000"/>
                <w:sz w:val="20"/>
                <w:szCs w:val="20"/>
                <w:highlight w:val="yellow"/>
                <w:lang w:val="ro-MD"/>
              </w:rPr>
              <w:t xml:space="preserve">de la </w:t>
            </w:r>
            <w:r w:rsidR="0052388E" w:rsidRPr="009020C8">
              <w:rPr>
                <w:b/>
                <w:bCs/>
                <w:noProof w:val="0"/>
                <w:color w:val="FF0000"/>
                <w:sz w:val="20"/>
                <w:szCs w:val="20"/>
                <w:highlight w:val="yellow"/>
                <w:lang w:val="ro-MD"/>
              </w:rPr>
              <w:t>solicitarea în scris a autorității contractante</w:t>
            </w:r>
            <w:r w:rsidRPr="009020C8">
              <w:rPr>
                <w:noProof w:val="0"/>
                <w:color w:val="FF0000"/>
                <w:sz w:val="20"/>
                <w:szCs w:val="20"/>
                <w:highlight w:val="yellow"/>
                <w:lang w:val="ro-MD"/>
              </w:rPr>
              <w:t xml:space="preserve"> </w:t>
            </w:r>
            <w:r w:rsidRPr="009020C8">
              <w:rPr>
                <w:noProof w:val="0"/>
                <w:sz w:val="20"/>
                <w:szCs w:val="20"/>
                <w:highlight w:val="yellow"/>
                <w:lang w:val="ro-MD"/>
              </w:rPr>
              <w:t>în sensul examinării și efectuării analizei acestora prin prisma prevederilor art. 37 alin. (1) și (4) al Legii nr. 131/2015 privind achizițiile publice.</w:t>
            </w:r>
          </w:p>
          <w:p w14:paraId="7583E60D" w14:textId="77777777" w:rsidR="0062407D" w:rsidRPr="009020C8" w:rsidRDefault="0062407D" w:rsidP="005A192D">
            <w:pPr>
              <w:jc w:val="both"/>
              <w:rPr>
                <w:noProof w:val="0"/>
                <w:sz w:val="20"/>
                <w:szCs w:val="20"/>
                <w:highlight w:val="yellow"/>
                <w:lang w:val="ro-MD"/>
              </w:rPr>
            </w:pPr>
            <w:r w:rsidRPr="009020C8">
              <w:rPr>
                <w:noProof w:val="0"/>
                <w:sz w:val="20"/>
                <w:szCs w:val="20"/>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9020C8" w:rsidRDefault="0062407D" w:rsidP="005A192D">
            <w:pPr>
              <w:jc w:val="both"/>
              <w:rPr>
                <w:noProof w:val="0"/>
                <w:sz w:val="20"/>
                <w:szCs w:val="20"/>
                <w:highlight w:val="yellow"/>
                <w:lang w:val="ro-MD"/>
              </w:rPr>
            </w:pPr>
            <w:r w:rsidRPr="009020C8">
              <w:rPr>
                <w:noProof w:val="0"/>
                <w:sz w:val="20"/>
                <w:szCs w:val="20"/>
                <w:highlight w:val="yellow"/>
                <w:lang w:val="ro-MD"/>
              </w:rPr>
              <w:t xml:space="preserve">Mostrele de produs vor fi prezentate pentru testare clinică sau de laborator (după caz), în vederea determinării conformității acestora cu cerințele din documentația de atribuire </w:t>
            </w:r>
            <w:r w:rsidRPr="009020C8">
              <w:rPr>
                <w:i/>
                <w:iCs/>
                <w:noProof w:val="0"/>
                <w:sz w:val="20"/>
                <w:szCs w:val="20"/>
                <w:highlight w:val="yellow"/>
                <w:lang w:val="ro-MD"/>
              </w:rPr>
              <w:t>(întru demonstrarea îndeplinirii cerințelor minime obligatorii, de natură tehnică, solicitate în caietul de sarcini).</w:t>
            </w:r>
          </w:p>
          <w:p w14:paraId="63D9F905" w14:textId="77777777" w:rsidR="0062407D" w:rsidRPr="009020C8" w:rsidRDefault="0062407D" w:rsidP="005A192D">
            <w:pPr>
              <w:jc w:val="both"/>
              <w:rPr>
                <w:noProof w:val="0"/>
                <w:sz w:val="20"/>
                <w:szCs w:val="20"/>
                <w:highlight w:val="yellow"/>
                <w:lang w:val="ro-MD"/>
              </w:rPr>
            </w:pPr>
            <w:r w:rsidRPr="009020C8">
              <w:rPr>
                <w:noProof w:val="0"/>
                <w:sz w:val="20"/>
                <w:szCs w:val="20"/>
                <w:highlight w:val="yellow"/>
                <w:lang w:val="ro-MD"/>
              </w:rPr>
              <w:t>Mostrele de produs vor reprezenta exact produsul final care urmează să facă obiectul viitorului contract.</w:t>
            </w:r>
          </w:p>
          <w:p w14:paraId="3C331D91" w14:textId="55EA8EF8" w:rsidR="0062407D" w:rsidRPr="009020C8" w:rsidRDefault="0062407D" w:rsidP="005A192D">
            <w:pPr>
              <w:jc w:val="both"/>
              <w:rPr>
                <w:noProof w:val="0"/>
                <w:sz w:val="20"/>
                <w:szCs w:val="20"/>
                <w:lang w:val="ro-MD"/>
              </w:rPr>
            </w:pPr>
            <w:r w:rsidRPr="009020C8">
              <w:rPr>
                <w:noProof w:val="0"/>
                <w:sz w:val="20"/>
                <w:szCs w:val="20"/>
                <w:highlight w:val="yellow"/>
                <w:lang w:val="ro-MD"/>
              </w:rPr>
              <w:t>Mostrele de produs care nu corespund cerințelor expuse în documentația de atribuire, va constitui temei de respingerea ofertei, conform art. 69 alin. (6) lit. b) din Legea nr. 131/2015 privind achizițiile publice.</w:t>
            </w:r>
          </w:p>
          <w:p w14:paraId="10021AF8" w14:textId="4DBAA4F1" w:rsidR="0062407D" w:rsidRPr="009020C8" w:rsidRDefault="0062407D" w:rsidP="005A192D">
            <w:pPr>
              <w:jc w:val="both"/>
              <w:rPr>
                <w:noProof w:val="0"/>
                <w:sz w:val="20"/>
                <w:szCs w:val="20"/>
                <w:lang w:val="ro-MD"/>
              </w:rPr>
            </w:pPr>
            <w:r w:rsidRPr="009020C8">
              <w:rPr>
                <w:noProof w:val="0"/>
                <w:sz w:val="20"/>
                <w:szCs w:val="20"/>
                <w:highlight w:val="yellow"/>
                <w:lang w:val="ro-MD"/>
              </w:rPr>
              <w:t>Conformitatea specificațiilor tehnice ofertate vor fi determinate în cumul cu mostra de produs.</w:t>
            </w:r>
          </w:p>
          <w:p w14:paraId="3BD16706" w14:textId="227B9597" w:rsidR="0062407D" w:rsidRPr="009020C8" w:rsidRDefault="0062407D" w:rsidP="005A192D">
            <w:pPr>
              <w:jc w:val="both"/>
              <w:rPr>
                <w:noProof w:val="0"/>
                <w:sz w:val="20"/>
                <w:szCs w:val="20"/>
                <w:lang w:val="ro-MD"/>
              </w:rPr>
            </w:pPr>
            <w:r w:rsidRPr="009020C8">
              <w:rPr>
                <w:noProof w:val="0"/>
                <w:sz w:val="20"/>
                <w:szCs w:val="20"/>
                <w:highlight w:val="yellow"/>
                <w:lang w:val="ro-MD"/>
              </w:rPr>
              <w:t xml:space="preserve">Mostrele de produs vor fi </w:t>
            </w:r>
            <w:r w:rsidRPr="009020C8">
              <w:rPr>
                <w:noProof w:val="0"/>
                <w:sz w:val="20"/>
                <w:szCs w:val="20"/>
                <w:lang w:val="ro-MD"/>
              </w:rPr>
              <w:t>evaluate de către comisie/laborator, concluziile cărora consemnându-se în procesul-verbal și în decizia grupului de lucru.</w:t>
            </w:r>
          </w:p>
          <w:p w14:paraId="6B6A1D3B" w14:textId="77777777" w:rsidR="0062407D" w:rsidRPr="009020C8" w:rsidRDefault="0062407D" w:rsidP="005A192D">
            <w:pPr>
              <w:jc w:val="both"/>
              <w:rPr>
                <w:noProof w:val="0"/>
                <w:sz w:val="20"/>
                <w:szCs w:val="20"/>
              </w:rPr>
            </w:pPr>
            <w:r w:rsidRPr="009020C8">
              <w:rPr>
                <w:noProof w:val="0"/>
                <w:sz w:val="20"/>
                <w:szCs w:val="20"/>
              </w:rPr>
              <w:t xml:space="preserve">Corespunderea </w:t>
            </w:r>
            <w:r w:rsidRPr="009020C8">
              <w:rPr>
                <w:noProof w:val="0"/>
                <w:sz w:val="20"/>
                <w:szCs w:val="20"/>
                <w:highlight w:val="yellow"/>
                <w:lang w:val="ro-MD"/>
              </w:rPr>
              <w:t xml:space="preserve">Mostrele de produs </w:t>
            </w:r>
            <w:r w:rsidRPr="009020C8">
              <w:rPr>
                <w:noProof w:val="0"/>
                <w:sz w:val="20"/>
                <w:szCs w:val="20"/>
              </w:rPr>
              <w:t xml:space="preserve">se apreciază potrivit formulei </w:t>
            </w:r>
            <w:r w:rsidRPr="009020C8">
              <w:rPr>
                <w:b/>
                <w:noProof w:val="0"/>
                <w:sz w:val="20"/>
                <w:szCs w:val="20"/>
              </w:rPr>
              <w:t>„corespunde/nu corespunde”,</w:t>
            </w:r>
            <w:r w:rsidRPr="009020C8">
              <w:rPr>
                <w:noProof w:val="0"/>
                <w:sz w:val="20"/>
                <w:szCs w:val="20"/>
              </w:rPr>
              <w:t xml:space="preserve"> iar fiind selectată metoda de </w:t>
            </w:r>
            <w:r w:rsidRPr="009020C8">
              <w:rPr>
                <w:i/>
                <w:noProof w:val="0"/>
                <w:sz w:val="20"/>
                <w:szCs w:val="20"/>
              </w:rPr>
              <w:t>„testare clinică”,</w:t>
            </w:r>
            <w:r w:rsidRPr="009020C8">
              <w:rPr>
                <w:noProof w:val="0"/>
                <w:sz w:val="20"/>
                <w:szCs w:val="20"/>
              </w:rPr>
              <w:t xml:space="preserve"> relatarea oficială asupra rezultatelor testării, </w:t>
            </w:r>
            <w:r w:rsidRPr="009020C8">
              <w:rPr>
                <w:b/>
                <w:noProof w:val="0"/>
                <w:sz w:val="20"/>
                <w:szCs w:val="20"/>
              </w:rPr>
              <w:t xml:space="preserve">are loc prin scrisorile beneficiarilor finali, </w:t>
            </w:r>
            <w:r w:rsidRPr="009020C8">
              <w:rPr>
                <w:noProof w:val="0"/>
                <w:sz w:val="20"/>
                <w:szCs w:val="20"/>
              </w:rPr>
              <w:t>ce vor fi considerate drept probe.</w:t>
            </w:r>
          </w:p>
          <w:p w14:paraId="60F04848" w14:textId="77777777" w:rsidR="0062407D" w:rsidRPr="009020C8" w:rsidRDefault="0062407D" w:rsidP="005A192D">
            <w:pPr>
              <w:jc w:val="both"/>
              <w:rPr>
                <w:noProof w:val="0"/>
                <w:sz w:val="20"/>
                <w:szCs w:val="20"/>
              </w:rPr>
            </w:pPr>
            <w:r w:rsidRPr="009020C8">
              <w:rPr>
                <w:noProof w:val="0"/>
                <w:sz w:val="20"/>
                <w:szCs w:val="20"/>
              </w:rPr>
              <w:t xml:space="preserve">Corespunderea </w:t>
            </w:r>
            <w:r w:rsidRPr="009020C8">
              <w:rPr>
                <w:noProof w:val="0"/>
                <w:sz w:val="20"/>
                <w:szCs w:val="20"/>
                <w:highlight w:val="yellow"/>
                <w:lang w:val="ro-MD"/>
              </w:rPr>
              <w:t xml:space="preserve">Mostrelor de produs </w:t>
            </w:r>
            <w:r w:rsidRPr="009020C8">
              <w:rPr>
                <w:noProof w:val="0"/>
                <w:sz w:val="20"/>
                <w:szCs w:val="20"/>
              </w:rPr>
              <w:t xml:space="preserve">se apreciază potrivit formulei </w:t>
            </w:r>
            <w:r w:rsidRPr="009020C8">
              <w:rPr>
                <w:b/>
                <w:noProof w:val="0"/>
                <w:sz w:val="20"/>
                <w:szCs w:val="20"/>
              </w:rPr>
              <w:t>„corespunde/nu corespunde”,</w:t>
            </w:r>
            <w:r w:rsidRPr="009020C8">
              <w:rPr>
                <w:noProof w:val="0"/>
                <w:sz w:val="20"/>
                <w:szCs w:val="20"/>
              </w:rPr>
              <w:t xml:space="preserve"> iar fiind selectată metoda de ,,testare de laborator” relatarea oficială asupra rezultatelor testării, </w:t>
            </w:r>
            <w:r w:rsidRPr="009020C8">
              <w:rPr>
                <w:b/>
                <w:noProof w:val="0"/>
                <w:sz w:val="20"/>
                <w:szCs w:val="20"/>
              </w:rPr>
              <w:t xml:space="preserve">are loc prin raportul de testare, </w:t>
            </w:r>
            <w:r w:rsidRPr="009020C8">
              <w:rPr>
                <w:noProof w:val="0"/>
                <w:sz w:val="20"/>
                <w:szCs w:val="20"/>
              </w:rPr>
              <w:t>ce va fi considerat drept probă.</w:t>
            </w:r>
          </w:p>
          <w:p w14:paraId="7D11E910" w14:textId="77777777" w:rsidR="0062407D" w:rsidRPr="009020C8" w:rsidRDefault="0062407D" w:rsidP="005A192D">
            <w:pPr>
              <w:jc w:val="both"/>
              <w:rPr>
                <w:noProof w:val="0"/>
                <w:sz w:val="20"/>
                <w:szCs w:val="20"/>
                <w:lang w:val="ro-MD"/>
              </w:rPr>
            </w:pPr>
            <w:r w:rsidRPr="009020C8">
              <w:rPr>
                <w:noProof w:val="0"/>
                <w:sz w:val="20"/>
                <w:szCs w:val="20"/>
                <w:lang w:val="ro-MD"/>
              </w:rPr>
              <w:t>Scopul mostrelor de produs nu este numai de a fi</w:t>
            </w:r>
          </w:p>
          <w:p w14:paraId="33271522" w14:textId="77777777" w:rsidR="0062407D" w:rsidRPr="009020C8" w:rsidRDefault="0062407D" w:rsidP="005A192D">
            <w:pPr>
              <w:jc w:val="both"/>
              <w:rPr>
                <w:noProof w:val="0"/>
                <w:sz w:val="20"/>
                <w:szCs w:val="20"/>
                <w:lang w:val="ro-MD"/>
              </w:rPr>
            </w:pPr>
            <w:r w:rsidRPr="009020C8">
              <w:rPr>
                <w:noProof w:val="0"/>
                <w:sz w:val="20"/>
                <w:szCs w:val="20"/>
                <w:lang w:val="ro-MD"/>
              </w:rPr>
              <w:t>comparate cu specificațiile tehnice ofertate și cerințele caietului de sarcini, ci și de a fi păstrate pentru comparare cu produsele care vor fi livrate de către ofertantul câștigător.</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7D6278D0" w14:textId="77777777" w:rsidR="0062407D" w:rsidRPr="009020C8" w:rsidRDefault="0062407D" w:rsidP="005A192D">
            <w:pPr>
              <w:jc w:val="center"/>
              <w:rPr>
                <w:noProof w:val="0"/>
                <w:sz w:val="20"/>
                <w:szCs w:val="20"/>
                <w:lang w:val="ro-MD"/>
              </w:rPr>
            </w:pPr>
            <w:r w:rsidRPr="009020C8">
              <w:rPr>
                <w:noProof w:val="0"/>
                <w:sz w:val="20"/>
                <w:szCs w:val="20"/>
                <w:lang w:val="ro-MD"/>
              </w:rPr>
              <w:lastRenderedPageBreak/>
              <w:t>DA</w:t>
            </w:r>
          </w:p>
        </w:tc>
      </w:tr>
      <w:tr w:rsidR="0062407D" w:rsidRPr="009020C8" w14:paraId="5B31204E"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A2B1FC" w14:textId="77777777" w:rsidR="0062407D" w:rsidRPr="009020C8" w:rsidRDefault="0062407D" w:rsidP="005A192D">
            <w:pPr>
              <w:jc w:val="center"/>
              <w:rPr>
                <w:noProof w:val="0"/>
                <w:sz w:val="20"/>
                <w:szCs w:val="20"/>
                <w:lang w:val="ro-MD"/>
              </w:rPr>
            </w:pPr>
            <w:r w:rsidRPr="009020C8">
              <w:rPr>
                <w:noProof w:val="0"/>
                <w:sz w:val="20"/>
                <w:szCs w:val="20"/>
                <w:lang w:val="ro-MD"/>
              </w:rPr>
              <w:lastRenderedPageBreak/>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2DBEC" w14:textId="77777777" w:rsidR="0062407D" w:rsidRPr="009020C8" w:rsidRDefault="0062407D" w:rsidP="005A192D">
            <w:pPr>
              <w:jc w:val="center"/>
              <w:rPr>
                <w:noProof w:val="0"/>
                <w:sz w:val="20"/>
                <w:szCs w:val="20"/>
                <w:lang w:val="ro-MD"/>
              </w:rPr>
            </w:pPr>
            <w:r w:rsidRPr="009020C8">
              <w:rPr>
                <w:noProof w:val="0"/>
                <w:sz w:val="20"/>
                <w:szCs w:val="20"/>
                <w:lang w:val="ro-MD"/>
              </w:rPr>
              <w:t>Modul de elaborare a Specificației de preț</w:t>
            </w:r>
          </w:p>
        </w:tc>
        <w:tc>
          <w:tcPr>
            <w:tcW w:w="6257" w:type="dxa"/>
            <w:tcBorders>
              <w:top w:val="single" w:sz="4" w:space="0" w:color="auto"/>
              <w:left w:val="single" w:sz="4" w:space="0" w:color="auto"/>
              <w:bottom w:val="single" w:sz="4" w:space="0" w:color="auto"/>
              <w:right w:val="single" w:sz="4" w:space="0" w:color="auto"/>
            </w:tcBorders>
            <w:vAlign w:val="center"/>
            <w:hideMark/>
          </w:tcPr>
          <w:p w14:paraId="7D0BE298" w14:textId="31E2DEDE" w:rsidR="0062407D" w:rsidRPr="009020C8" w:rsidRDefault="0062407D" w:rsidP="005A192D">
            <w:pPr>
              <w:jc w:val="both"/>
              <w:rPr>
                <w:i/>
                <w:noProof w:val="0"/>
                <w:sz w:val="20"/>
                <w:szCs w:val="20"/>
                <w:lang w:val="ro-MD"/>
              </w:rPr>
            </w:pPr>
            <w:r w:rsidRPr="009020C8">
              <w:rPr>
                <w:noProof w:val="0"/>
                <w:sz w:val="20"/>
                <w:szCs w:val="20"/>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020C8">
              <w:rPr>
                <w:i/>
                <w:noProof w:val="0"/>
                <w:sz w:val="20"/>
                <w:szCs w:val="20"/>
                <w:lang w:val="ro-MD"/>
              </w:rPr>
              <w:t>Conform anexei nr. 23 din Documentația Standard aprobată prin Ordinul Ministerului Finanțelor nr. 115 din 15.09.2021</w:t>
            </w:r>
          </w:p>
          <w:p w14:paraId="4C00D6B5" w14:textId="678CC995" w:rsidR="0062407D" w:rsidRPr="009020C8" w:rsidRDefault="0062407D" w:rsidP="005A192D">
            <w:pPr>
              <w:jc w:val="both"/>
              <w:rPr>
                <w:b/>
                <w:bCs/>
                <w:noProof w:val="0"/>
                <w:sz w:val="20"/>
                <w:szCs w:val="20"/>
                <w:lang w:val="ro-MD"/>
              </w:rPr>
            </w:pPr>
            <w:r w:rsidRPr="009020C8">
              <w:rPr>
                <w:b/>
                <w:bCs/>
                <w:noProof w:val="0"/>
                <w:sz w:val="20"/>
                <w:szCs w:val="20"/>
                <w:lang w:val="ro-MD"/>
              </w:rPr>
              <w:t>Notă:</w:t>
            </w:r>
            <w:r w:rsidRPr="009020C8">
              <w:rPr>
                <w:b/>
                <w:bCs/>
                <w:noProof w:val="0"/>
                <w:sz w:val="20"/>
                <w:szCs w:val="20"/>
                <w:lang w:val="ro-MD"/>
              </w:rPr>
              <w:tab/>
              <w:t>Operatorul economic va fi respins din cadrul procedurii de atribuire în cazul în care nu va încărca în SIA RSAP (Mtender) oferta pentru loturile care sunt indicate în formularul specificațiilor de preț.</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5739B066"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6FD16742"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6B135B8" w14:textId="77777777" w:rsidR="0062407D" w:rsidRPr="009020C8" w:rsidRDefault="0062407D" w:rsidP="005A192D">
            <w:pPr>
              <w:jc w:val="center"/>
              <w:rPr>
                <w:noProof w:val="0"/>
                <w:sz w:val="20"/>
                <w:szCs w:val="20"/>
                <w:lang w:val="ro-MD"/>
              </w:rPr>
            </w:pPr>
            <w:r w:rsidRPr="009020C8">
              <w:rPr>
                <w:noProof w:val="0"/>
                <w:sz w:val="20"/>
                <w:szCs w:val="20"/>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667E1A" w14:textId="77777777" w:rsidR="0062407D" w:rsidRPr="009020C8" w:rsidRDefault="0062407D" w:rsidP="005A192D">
            <w:pPr>
              <w:jc w:val="center"/>
              <w:rPr>
                <w:noProof w:val="0"/>
                <w:sz w:val="20"/>
                <w:szCs w:val="20"/>
                <w:lang w:val="ro-MD"/>
              </w:rPr>
            </w:pPr>
            <w:r w:rsidRPr="009020C8">
              <w:rPr>
                <w:noProof w:val="0"/>
                <w:sz w:val="20"/>
                <w:szCs w:val="20"/>
                <w:lang w:val="ro-MD"/>
              </w:rPr>
              <w:t>DUAE</w:t>
            </w:r>
          </w:p>
        </w:tc>
        <w:tc>
          <w:tcPr>
            <w:tcW w:w="6257" w:type="dxa"/>
            <w:tcBorders>
              <w:top w:val="single" w:sz="4" w:space="0" w:color="auto"/>
              <w:left w:val="single" w:sz="4" w:space="0" w:color="auto"/>
              <w:bottom w:val="single" w:sz="4" w:space="0" w:color="auto"/>
              <w:right w:val="single" w:sz="4" w:space="0" w:color="auto"/>
            </w:tcBorders>
            <w:vAlign w:val="center"/>
            <w:hideMark/>
          </w:tcPr>
          <w:p w14:paraId="1200965F" w14:textId="65623C95" w:rsidR="0062407D" w:rsidRPr="009020C8" w:rsidRDefault="0062407D" w:rsidP="005A192D">
            <w:pPr>
              <w:jc w:val="both"/>
              <w:rPr>
                <w:noProof w:val="0"/>
                <w:sz w:val="20"/>
                <w:szCs w:val="20"/>
                <w:lang w:val="ro-MD"/>
              </w:rPr>
            </w:pPr>
            <w:r w:rsidRPr="009020C8">
              <w:rPr>
                <w:noProof w:val="0"/>
                <w:sz w:val="20"/>
                <w:szCs w:val="2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020C8">
              <w:rPr>
                <w:i/>
                <w:noProof w:val="0"/>
                <w:sz w:val="20"/>
                <w:szCs w:val="20"/>
                <w:lang w:val="ro-MD"/>
              </w:rPr>
              <w:t>Notă: prezentarea oricărui alt formular de DUAE decât cel atașat la procedură sau completat neconform constituie temei de descalificare a operatorilor economici.</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3B9575B5"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2927DDB7"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F734C42" w14:textId="77777777" w:rsidR="0062407D" w:rsidRPr="009020C8" w:rsidRDefault="0062407D" w:rsidP="005A192D">
            <w:pPr>
              <w:jc w:val="center"/>
              <w:rPr>
                <w:noProof w:val="0"/>
                <w:sz w:val="20"/>
                <w:szCs w:val="20"/>
                <w:lang w:val="ro-MD"/>
              </w:rPr>
            </w:pPr>
            <w:r w:rsidRPr="009020C8">
              <w:rPr>
                <w:noProof w:val="0"/>
                <w:sz w:val="20"/>
                <w:szCs w:val="20"/>
                <w:lang w:val="ro-MD"/>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414E6E" w14:textId="77777777" w:rsidR="0062407D" w:rsidRPr="009020C8" w:rsidRDefault="0062407D" w:rsidP="005A192D">
            <w:pPr>
              <w:jc w:val="center"/>
              <w:rPr>
                <w:noProof w:val="0"/>
                <w:sz w:val="20"/>
                <w:szCs w:val="20"/>
                <w:lang w:val="ro-MD"/>
              </w:rPr>
            </w:pPr>
            <w:r w:rsidRPr="009020C8">
              <w:rPr>
                <w:noProof w:val="0"/>
                <w:sz w:val="20"/>
                <w:szCs w:val="20"/>
                <w:lang w:val="ro-MD"/>
              </w:rPr>
              <w:t>Garanția pentru ofertă</w:t>
            </w:r>
          </w:p>
        </w:tc>
        <w:tc>
          <w:tcPr>
            <w:tcW w:w="6257" w:type="dxa"/>
            <w:tcBorders>
              <w:top w:val="single" w:sz="4" w:space="0" w:color="auto"/>
              <w:left w:val="single" w:sz="4" w:space="0" w:color="auto"/>
              <w:bottom w:val="single" w:sz="4" w:space="0" w:color="auto"/>
              <w:right w:val="single" w:sz="4" w:space="0" w:color="auto"/>
            </w:tcBorders>
            <w:vAlign w:val="center"/>
            <w:hideMark/>
          </w:tcPr>
          <w:p w14:paraId="056A8C42" w14:textId="04BB07D5" w:rsidR="0062407D" w:rsidRPr="009020C8" w:rsidRDefault="0062407D" w:rsidP="005A192D">
            <w:pPr>
              <w:jc w:val="both"/>
              <w:rPr>
                <w:noProof w:val="0"/>
                <w:sz w:val="20"/>
                <w:szCs w:val="20"/>
                <w:lang w:val="ro-MD"/>
              </w:rPr>
            </w:pPr>
            <w:r w:rsidRPr="009020C8">
              <w:rPr>
                <w:noProof w:val="0"/>
                <w:sz w:val="20"/>
                <w:szCs w:val="20"/>
                <w:lang w:val="ro-MD"/>
              </w:rPr>
              <w:t>- 2% din valoarea ofertei fără TVA.</w:t>
            </w:r>
          </w:p>
          <w:p w14:paraId="63937F97" w14:textId="49E31E66" w:rsidR="0062407D" w:rsidRPr="009020C8" w:rsidRDefault="0062407D" w:rsidP="005A192D">
            <w:pPr>
              <w:jc w:val="both"/>
              <w:rPr>
                <w:noProof w:val="0"/>
                <w:sz w:val="20"/>
                <w:szCs w:val="20"/>
                <w:lang w:val="ro-MD"/>
              </w:rPr>
            </w:pPr>
            <w:r w:rsidRPr="009020C8">
              <w:rPr>
                <w:noProof w:val="0"/>
                <w:sz w:val="20"/>
                <w:szCs w:val="20"/>
                <w:lang w:val="ro-MD"/>
              </w:rPr>
              <w:t>-În cazul în care garanției bancare urmează a fi prezentată în original conform anexei nr. 9</w:t>
            </w:r>
            <w:r w:rsidRPr="009020C8">
              <w:rPr>
                <w:i/>
                <w:noProof w:val="0"/>
                <w:sz w:val="20"/>
                <w:szCs w:val="20"/>
                <w:lang w:val="ro-MD"/>
              </w:rPr>
              <w:t xml:space="preserve"> din Documentația Standard aprobată prin Ordinul Ministerului Finanțelor nr. 115 din 15.09.2021,</w:t>
            </w:r>
            <w:r w:rsidRPr="009020C8">
              <w:rPr>
                <w:noProof w:val="0"/>
                <w:sz w:val="20"/>
                <w:szCs w:val="20"/>
                <w:lang w:val="ro-MD"/>
              </w:rPr>
              <w:t xml:space="preserve"> valabilă 1</w:t>
            </w:r>
            <w:r w:rsidR="009B55B7" w:rsidRPr="009020C8">
              <w:rPr>
                <w:noProof w:val="0"/>
                <w:sz w:val="20"/>
                <w:szCs w:val="20"/>
                <w:lang w:val="ro-MD"/>
              </w:rPr>
              <w:t>6</w:t>
            </w:r>
            <w:r w:rsidRPr="009020C8">
              <w:rPr>
                <w:noProof w:val="0"/>
                <w:sz w:val="20"/>
                <w:szCs w:val="20"/>
                <w:lang w:val="ro-MD"/>
              </w:rPr>
              <w:t xml:space="preserve">0 zile, - de: 2% din valoarea ofertei fără TVA. Dacă este semnată olograf de către bancă se </w:t>
            </w:r>
            <w:r w:rsidRPr="009020C8">
              <w:rPr>
                <w:noProof w:val="0"/>
                <w:sz w:val="20"/>
                <w:szCs w:val="20"/>
                <w:lang w:val="ro-MD"/>
              </w:rPr>
              <w:lastRenderedPageBreak/>
              <w:t>va prezenta în original la sediu CAPCS după în termen de 72 de ore de la data limită de depunere a ofertelor.</w:t>
            </w:r>
          </w:p>
          <w:p w14:paraId="2C92A5DD" w14:textId="62C10D65" w:rsidR="0062407D" w:rsidRPr="009020C8" w:rsidRDefault="0062407D" w:rsidP="005A192D">
            <w:pPr>
              <w:jc w:val="both"/>
              <w:rPr>
                <w:noProof w:val="0"/>
                <w:sz w:val="20"/>
                <w:szCs w:val="20"/>
                <w:lang w:val="ro-MD"/>
              </w:rPr>
            </w:pPr>
            <w:r w:rsidRPr="009020C8">
              <w:rPr>
                <w:noProof w:val="0"/>
                <w:sz w:val="20"/>
                <w:szCs w:val="2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9020C8">
              <w:rPr>
                <w:i/>
                <w:noProof w:val="0"/>
                <w:sz w:val="20"/>
                <w:szCs w:val="20"/>
                <w:highlight w:val="yellow"/>
                <w:lang w:val="ro-MD"/>
              </w:rPr>
              <w:t xml:space="preserve"> Notă: Termenul de valabilitate a ofertelor (</w:t>
            </w:r>
            <w:r w:rsidR="00243A16" w:rsidRPr="009020C8">
              <w:rPr>
                <w:i/>
                <w:noProof w:val="0"/>
                <w:sz w:val="20"/>
                <w:szCs w:val="20"/>
                <w:highlight w:val="yellow"/>
                <w:lang w:val="ro-MD"/>
              </w:rPr>
              <w:t>16</w:t>
            </w:r>
            <w:r w:rsidRPr="009020C8">
              <w:rPr>
                <w:i/>
                <w:noProof w:val="0"/>
                <w:sz w:val="20"/>
                <w:szCs w:val="20"/>
                <w:highlight w:val="yellow"/>
                <w:lang w:val="ro-MD"/>
              </w:rPr>
              <w:t>0 de zile) se va calcula din data termenului limită de depunere a ofertelor.</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10F1D93E" w14:textId="77777777" w:rsidR="0062407D" w:rsidRPr="009020C8" w:rsidRDefault="0062407D" w:rsidP="005A192D">
            <w:pPr>
              <w:jc w:val="center"/>
              <w:rPr>
                <w:noProof w:val="0"/>
                <w:sz w:val="20"/>
                <w:szCs w:val="20"/>
                <w:lang w:val="ro-MD"/>
              </w:rPr>
            </w:pPr>
            <w:r w:rsidRPr="009020C8">
              <w:rPr>
                <w:noProof w:val="0"/>
                <w:sz w:val="20"/>
                <w:szCs w:val="20"/>
                <w:lang w:val="ro-MD"/>
              </w:rPr>
              <w:lastRenderedPageBreak/>
              <w:t>DA</w:t>
            </w:r>
          </w:p>
        </w:tc>
      </w:tr>
      <w:tr w:rsidR="0062407D" w:rsidRPr="009020C8" w14:paraId="114DABA1"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7971862D" w14:textId="77777777" w:rsidR="0062407D" w:rsidRPr="009020C8" w:rsidRDefault="0062407D" w:rsidP="005A192D">
            <w:pPr>
              <w:jc w:val="center"/>
              <w:rPr>
                <w:noProof w:val="0"/>
                <w:sz w:val="20"/>
                <w:szCs w:val="20"/>
                <w:lang w:val="ro-MD"/>
              </w:rPr>
            </w:pPr>
            <w:r w:rsidRPr="009020C8">
              <w:rPr>
                <w:noProof w:val="0"/>
                <w:sz w:val="20"/>
                <w:szCs w:val="20"/>
                <w:lang w:val="ro-MD"/>
              </w:rPr>
              <w:lastRenderedPageBreak/>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355E3E" w14:textId="3100CCEB" w:rsidR="0062407D" w:rsidRPr="009020C8" w:rsidRDefault="0062407D" w:rsidP="005A192D">
            <w:pPr>
              <w:jc w:val="center"/>
              <w:rPr>
                <w:noProof w:val="0"/>
                <w:sz w:val="20"/>
                <w:szCs w:val="20"/>
                <w:lang w:val="ro-MD"/>
              </w:rPr>
            </w:pPr>
            <w:r w:rsidRPr="009020C8">
              <w:rPr>
                <w:noProof w:val="0"/>
                <w:sz w:val="20"/>
                <w:szCs w:val="20"/>
                <w:lang w:val="ro-MD"/>
              </w:rPr>
              <w:t>Declarație privind valabilitatea ofertei (1</w:t>
            </w:r>
            <w:r w:rsidR="009B55B7" w:rsidRPr="009020C8">
              <w:rPr>
                <w:noProof w:val="0"/>
                <w:sz w:val="20"/>
                <w:szCs w:val="20"/>
                <w:lang w:val="ro-MD"/>
              </w:rPr>
              <w:t>6</w:t>
            </w:r>
            <w:r w:rsidRPr="009020C8">
              <w:rPr>
                <w:noProof w:val="0"/>
                <w:sz w:val="20"/>
                <w:szCs w:val="20"/>
                <w:lang w:val="ro-MD"/>
              </w:rPr>
              <w:t>0 de zile)</w:t>
            </w:r>
          </w:p>
        </w:tc>
        <w:tc>
          <w:tcPr>
            <w:tcW w:w="6257" w:type="dxa"/>
            <w:tcBorders>
              <w:top w:val="single" w:sz="4" w:space="0" w:color="auto"/>
              <w:left w:val="single" w:sz="4" w:space="0" w:color="auto"/>
              <w:bottom w:val="single" w:sz="4" w:space="0" w:color="auto"/>
              <w:right w:val="single" w:sz="4" w:space="0" w:color="auto"/>
            </w:tcBorders>
            <w:vAlign w:val="center"/>
            <w:hideMark/>
          </w:tcPr>
          <w:p w14:paraId="016D279A" w14:textId="5EA676AA" w:rsidR="0062407D" w:rsidRPr="009020C8" w:rsidRDefault="0062407D" w:rsidP="005A192D">
            <w:pPr>
              <w:jc w:val="both"/>
              <w:rPr>
                <w:noProof w:val="0"/>
                <w:sz w:val="20"/>
                <w:szCs w:val="20"/>
                <w:lang w:val="ro-MD"/>
              </w:rPr>
            </w:pPr>
            <w:r w:rsidRPr="009020C8">
              <w:rPr>
                <w:noProof w:val="0"/>
                <w:sz w:val="20"/>
                <w:szCs w:val="2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020C8">
              <w:rPr>
                <w:i/>
                <w:noProof w:val="0"/>
                <w:sz w:val="20"/>
                <w:szCs w:val="20"/>
                <w:lang w:val="ro-MD"/>
              </w:rPr>
              <w:t>Conform anexei nr. 8 din Documentația Standard aprobată prin Ordinul Ministerului Finanțelor nr. 115 din 15.09.2021</w:t>
            </w:r>
            <w:r w:rsidRPr="009020C8">
              <w:rPr>
                <w:i/>
                <w:noProof w:val="0"/>
                <w:sz w:val="20"/>
                <w:szCs w:val="20"/>
                <w:highlight w:val="yellow"/>
                <w:lang w:val="ro-MD"/>
              </w:rPr>
              <w:t xml:space="preserve"> Notă: Termenul de valabilitate a garanției de ofertă va fi același ca și termenul de valabilitate al ofertei.</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5394DF77"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3D3B82C2" w14:textId="77777777" w:rsidTr="005A192D">
        <w:trPr>
          <w:gridAfter w:val="2"/>
          <w:wAfter w:w="38" w:type="dxa"/>
          <w:trHeight w:val="20"/>
        </w:trPr>
        <w:tc>
          <w:tcPr>
            <w:tcW w:w="10870" w:type="dxa"/>
            <w:gridSpan w:val="4"/>
            <w:tcBorders>
              <w:top w:val="single" w:sz="4" w:space="0" w:color="auto"/>
              <w:left w:val="single" w:sz="4" w:space="0" w:color="auto"/>
              <w:bottom w:val="single" w:sz="4" w:space="0" w:color="auto"/>
              <w:right w:val="single" w:sz="4" w:space="0" w:color="auto"/>
            </w:tcBorders>
            <w:vAlign w:val="center"/>
            <w:hideMark/>
          </w:tcPr>
          <w:p w14:paraId="6BBE04CB" w14:textId="68FBC333" w:rsidR="0062407D" w:rsidRPr="009020C8" w:rsidRDefault="0062407D" w:rsidP="005A192D">
            <w:pPr>
              <w:jc w:val="both"/>
              <w:rPr>
                <w:b/>
                <w:sz w:val="20"/>
                <w:szCs w:val="20"/>
                <w:u w:val="single"/>
                <w:lang w:val="ro-MD"/>
              </w:rPr>
            </w:pPr>
            <w:r w:rsidRPr="009020C8">
              <w:rPr>
                <w:b/>
                <w:sz w:val="20"/>
                <w:szCs w:val="20"/>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9020C8" w:rsidRDefault="0062407D" w:rsidP="005A192D">
            <w:pPr>
              <w:jc w:val="both"/>
              <w:rPr>
                <w:b/>
                <w:sz w:val="20"/>
                <w:szCs w:val="20"/>
                <w:highlight w:val="yellow"/>
                <w:u w:val="single"/>
                <w:lang w:val="ro-MD"/>
              </w:rPr>
            </w:pPr>
            <w:r w:rsidRPr="009020C8">
              <w:rPr>
                <w:b/>
                <w:bCs/>
                <w:noProof w:val="0"/>
                <w:sz w:val="20"/>
                <w:szCs w:val="20"/>
                <w:lang w:val="ro-MD"/>
              </w:rPr>
              <w:t>Notă: Operatorii economici participanți urmează să depună oferta prin intermediul platformei SIA “RSAP” Mtender. Se va completa suma fără TVA pentru fiecare lot ofertat. Informațiile din cadrul platformei SIA “RSAP” Mtender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9020C8" w:rsidRDefault="0062407D" w:rsidP="005A192D">
            <w:pPr>
              <w:jc w:val="both"/>
              <w:rPr>
                <w:noProof w:val="0"/>
                <w:sz w:val="20"/>
                <w:szCs w:val="20"/>
                <w:lang w:val="ro-MD"/>
              </w:rPr>
            </w:pPr>
          </w:p>
        </w:tc>
      </w:tr>
      <w:tr w:rsidR="0062407D" w:rsidRPr="009020C8" w14:paraId="2832EFBD" w14:textId="77777777" w:rsidTr="005A192D">
        <w:trPr>
          <w:trHeight w:val="20"/>
        </w:trPr>
        <w:tc>
          <w:tcPr>
            <w:tcW w:w="10908" w:type="dxa"/>
            <w:gridSpan w:val="6"/>
            <w:tcBorders>
              <w:top w:val="nil"/>
              <w:left w:val="nil"/>
              <w:bottom w:val="single" w:sz="4" w:space="0" w:color="auto"/>
              <w:right w:val="nil"/>
            </w:tcBorders>
            <w:vAlign w:val="center"/>
          </w:tcPr>
          <w:p w14:paraId="05B26756" w14:textId="5E692191" w:rsidR="0062407D" w:rsidRPr="009020C8" w:rsidRDefault="0062407D" w:rsidP="00A419FA">
            <w:pPr>
              <w:jc w:val="both"/>
              <w:rPr>
                <w:noProof w:val="0"/>
                <w:sz w:val="20"/>
                <w:szCs w:val="20"/>
                <w:lang w:val="ro-MD"/>
              </w:rPr>
            </w:pPr>
            <w:r w:rsidRPr="009020C8">
              <w:rPr>
                <w:b/>
                <w:noProof w:val="0"/>
                <w:sz w:val="20"/>
                <w:szCs w:val="20"/>
                <w:lang w:val="ro-MD"/>
              </w:rPr>
              <w:t>17. Documente justificative solicitate, aferente ofertei și a celor cuprinse în DUAE</w:t>
            </w:r>
            <w:r w:rsidRPr="009020C8">
              <w:rPr>
                <w:b/>
                <w:iCs/>
                <w:color w:val="000000" w:themeColor="text1"/>
                <w:sz w:val="20"/>
                <w:szCs w:val="20"/>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62407D" w:rsidRPr="009020C8" w14:paraId="0D08F2E2"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23E08E" w14:textId="77777777" w:rsidR="0062407D" w:rsidRPr="009020C8" w:rsidRDefault="0062407D" w:rsidP="005A192D">
            <w:pPr>
              <w:jc w:val="center"/>
              <w:rPr>
                <w:noProof w:val="0"/>
                <w:sz w:val="20"/>
                <w:szCs w:val="20"/>
                <w:lang w:val="ro-MD"/>
              </w:rPr>
            </w:pPr>
            <w:r w:rsidRPr="009020C8">
              <w:rPr>
                <w:noProof w:val="0"/>
                <w:sz w:val="20"/>
                <w:szCs w:val="20"/>
                <w:lang w:val="ro-MD"/>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6A7896" w14:textId="77777777" w:rsidR="0062407D" w:rsidRPr="009020C8" w:rsidRDefault="0062407D" w:rsidP="00A419FA">
            <w:pPr>
              <w:jc w:val="center"/>
              <w:rPr>
                <w:noProof w:val="0"/>
                <w:sz w:val="20"/>
                <w:szCs w:val="20"/>
                <w:lang w:val="ro-MD"/>
              </w:rPr>
            </w:pPr>
            <w:r w:rsidRPr="009020C8">
              <w:rPr>
                <w:noProof w:val="0"/>
                <w:sz w:val="20"/>
                <w:szCs w:val="20"/>
                <w:lang w:val="ro-MD"/>
              </w:rPr>
              <w:t>Certificat de atribuire a contului bancar</w:t>
            </w:r>
          </w:p>
        </w:tc>
        <w:tc>
          <w:tcPr>
            <w:tcW w:w="6257" w:type="dxa"/>
            <w:tcBorders>
              <w:top w:val="single" w:sz="4" w:space="0" w:color="auto"/>
              <w:left w:val="single" w:sz="4" w:space="0" w:color="auto"/>
              <w:bottom w:val="single" w:sz="4" w:space="0" w:color="auto"/>
              <w:right w:val="single" w:sz="4" w:space="0" w:color="auto"/>
            </w:tcBorders>
            <w:vAlign w:val="center"/>
            <w:hideMark/>
          </w:tcPr>
          <w:p w14:paraId="6BA0D387" w14:textId="309F3F70" w:rsidR="0062407D" w:rsidRPr="009020C8" w:rsidRDefault="0062407D" w:rsidP="005A192D">
            <w:pPr>
              <w:jc w:val="both"/>
              <w:rPr>
                <w:noProof w:val="0"/>
                <w:sz w:val="20"/>
                <w:szCs w:val="20"/>
                <w:lang w:val="ro-MD"/>
              </w:rPr>
            </w:pPr>
            <w:r w:rsidRPr="009020C8">
              <w:rPr>
                <w:noProof w:val="0"/>
                <w:sz w:val="20"/>
                <w:szCs w:val="2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13DFD55C"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59B378BD"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B5A6E04" w14:textId="77777777" w:rsidR="0062407D" w:rsidRPr="009020C8" w:rsidRDefault="0062407D" w:rsidP="005A192D">
            <w:pPr>
              <w:jc w:val="center"/>
              <w:rPr>
                <w:noProof w:val="0"/>
                <w:sz w:val="20"/>
                <w:szCs w:val="20"/>
                <w:lang w:val="ro-MD"/>
              </w:rPr>
            </w:pPr>
            <w:r w:rsidRPr="009020C8">
              <w:rPr>
                <w:noProof w:val="0"/>
                <w:sz w:val="20"/>
                <w:szCs w:val="20"/>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3B65D8" w14:textId="77777777" w:rsidR="0062407D" w:rsidRPr="009020C8" w:rsidRDefault="0062407D" w:rsidP="00A419FA">
            <w:pPr>
              <w:jc w:val="center"/>
              <w:rPr>
                <w:noProof w:val="0"/>
                <w:sz w:val="20"/>
                <w:szCs w:val="20"/>
                <w:lang w:val="ro-MD"/>
              </w:rPr>
            </w:pPr>
            <w:r w:rsidRPr="009020C8">
              <w:rPr>
                <w:noProof w:val="0"/>
                <w:sz w:val="20"/>
                <w:szCs w:val="20"/>
                <w:lang w:val="ro-MD"/>
              </w:rPr>
              <w:t>Dovada înregistrării persoanei juridice, în conformitate cu prevederile legale din țara în care ofertantul este stabilit</w:t>
            </w:r>
          </w:p>
        </w:tc>
        <w:tc>
          <w:tcPr>
            <w:tcW w:w="6257" w:type="dxa"/>
            <w:tcBorders>
              <w:top w:val="single" w:sz="4" w:space="0" w:color="auto"/>
              <w:left w:val="single" w:sz="4" w:space="0" w:color="auto"/>
              <w:bottom w:val="single" w:sz="4" w:space="0" w:color="auto"/>
              <w:right w:val="single" w:sz="4" w:space="0" w:color="auto"/>
            </w:tcBorders>
            <w:vAlign w:val="center"/>
            <w:hideMark/>
          </w:tcPr>
          <w:p w14:paraId="4CBEF9DE" w14:textId="1AB8BB00" w:rsidR="0062407D" w:rsidRPr="009020C8" w:rsidRDefault="0062407D" w:rsidP="005A192D">
            <w:pPr>
              <w:jc w:val="both"/>
              <w:rPr>
                <w:noProof w:val="0"/>
                <w:sz w:val="20"/>
                <w:szCs w:val="20"/>
                <w:lang w:val="ro-MD"/>
              </w:rPr>
            </w:pPr>
            <w:r w:rsidRPr="009020C8">
              <w:rPr>
                <w:noProof w:val="0"/>
                <w:sz w:val="20"/>
                <w:szCs w:val="20"/>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558490CA"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7C9F886D"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52BBEF4" w14:textId="77777777" w:rsidR="0062407D" w:rsidRPr="009020C8" w:rsidRDefault="0062407D" w:rsidP="005A192D">
            <w:pPr>
              <w:jc w:val="center"/>
              <w:rPr>
                <w:noProof w:val="0"/>
                <w:sz w:val="20"/>
                <w:szCs w:val="20"/>
                <w:lang w:val="ro-MD"/>
              </w:rPr>
            </w:pPr>
            <w:r w:rsidRPr="009020C8">
              <w:rPr>
                <w:noProof w:val="0"/>
                <w:sz w:val="20"/>
                <w:szCs w:val="20"/>
                <w:lang w:val="ro-MD"/>
              </w:rPr>
              <w:t>9</w:t>
            </w:r>
          </w:p>
        </w:tc>
        <w:tc>
          <w:tcPr>
            <w:tcW w:w="2977" w:type="dxa"/>
            <w:tcBorders>
              <w:top w:val="single" w:sz="4" w:space="0" w:color="auto"/>
              <w:left w:val="single" w:sz="4" w:space="0" w:color="auto"/>
              <w:bottom w:val="single" w:sz="4" w:space="0" w:color="auto"/>
              <w:right w:val="single" w:sz="4" w:space="0" w:color="auto"/>
            </w:tcBorders>
            <w:vAlign w:val="center"/>
          </w:tcPr>
          <w:p w14:paraId="0A497DBF" w14:textId="77777777" w:rsidR="0062407D" w:rsidRPr="009020C8" w:rsidRDefault="0062407D" w:rsidP="00A419FA">
            <w:pPr>
              <w:jc w:val="center"/>
              <w:rPr>
                <w:noProof w:val="0"/>
                <w:sz w:val="20"/>
                <w:szCs w:val="20"/>
                <w:lang w:val="ro-MD"/>
              </w:rPr>
            </w:pPr>
            <w:r w:rsidRPr="009020C8">
              <w:rPr>
                <w:noProof w:val="0"/>
                <w:sz w:val="20"/>
                <w:szCs w:val="20"/>
                <w:lang w:val="ro-MD"/>
              </w:rPr>
              <w:t>Lipsa restanțelor față de bugetul public național</w:t>
            </w:r>
          </w:p>
        </w:tc>
        <w:tc>
          <w:tcPr>
            <w:tcW w:w="6257" w:type="dxa"/>
            <w:tcBorders>
              <w:top w:val="single" w:sz="4" w:space="0" w:color="auto"/>
              <w:left w:val="single" w:sz="4" w:space="0" w:color="auto"/>
              <w:bottom w:val="single" w:sz="4" w:space="0" w:color="auto"/>
              <w:right w:val="single" w:sz="4" w:space="0" w:color="auto"/>
            </w:tcBorders>
            <w:vAlign w:val="center"/>
          </w:tcPr>
          <w:p w14:paraId="4069B977" w14:textId="77777777" w:rsidR="0062407D" w:rsidRPr="009020C8" w:rsidRDefault="0062407D" w:rsidP="005A192D">
            <w:pPr>
              <w:jc w:val="both"/>
              <w:rPr>
                <w:noProof w:val="0"/>
                <w:sz w:val="20"/>
                <w:szCs w:val="20"/>
                <w:lang w:val="ro-MD"/>
              </w:rPr>
            </w:pPr>
            <w:r w:rsidRPr="009020C8">
              <w:rPr>
                <w:noProof w:val="0"/>
                <w:sz w:val="20"/>
                <w:szCs w:val="20"/>
                <w:lang w:val="ro-MD"/>
              </w:rPr>
              <w:t>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asigurări sociale în conformitate cu prevederile legale în vigoare în Republica Moldova sau în ţara în care este stabilit.”</w:t>
            </w:r>
          </w:p>
          <w:p w14:paraId="32FCE319" w14:textId="77777777" w:rsidR="0062407D" w:rsidRPr="009020C8" w:rsidRDefault="0062407D" w:rsidP="005A192D">
            <w:pPr>
              <w:jc w:val="both"/>
              <w:rPr>
                <w:noProof w:val="0"/>
                <w:sz w:val="20"/>
                <w:szCs w:val="20"/>
                <w:lang w:val="ro-MD"/>
              </w:rPr>
            </w:pPr>
            <w:r w:rsidRPr="009020C8">
              <w:rPr>
                <w:noProof w:val="0"/>
                <w:sz w:val="20"/>
                <w:szCs w:val="20"/>
                <w:lang w:val="ro-MD"/>
              </w:rPr>
              <w:t>Notă! Se vor lua în calcul prevederile Codului fiscal privind cuantumul sumei neachitate a obligațiilor fiscale care se consideră restanță față de bugetul public național.</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2AA0F9E5"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3190F916"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F41AD52" w14:textId="77777777" w:rsidR="0062407D" w:rsidRPr="009020C8" w:rsidRDefault="0062407D" w:rsidP="005A192D">
            <w:pPr>
              <w:jc w:val="center"/>
              <w:rPr>
                <w:noProof w:val="0"/>
                <w:sz w:val="20"/>
                <w:szCs w:val="20"/>
                <w:lang w:val="ro-MD"/>
              </w:rPr>
            </w:pPr>
            <w:r w:rsidRPr="009020C8">
              <w:rPr>
                <w:noProof w:val="0"/>
                <w:sz w:val="20"/>
                <w:szCs w:val="20"/>
                <w:lang w:val="ro-MD"/>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A2CFAB" w14:textId="77777777" w:rsidR="0062407D" w:rsidRPr="009020C8" w:rsidRDefault="0062407D" w:rsidP="00A419FA">
            <w:pPr>
              <w:jc w:val="center"/>
              <w:rPr>
                <w:noProof w:val="0"/>
                <w:sz w:val="20"/>
                <w:szCs w:val="20"/>
                <w:lang w:val="ro-MD"/>
              </w:rPr>
            </w:pPr>
            <w:r w:rsidRPr="009020C8">
              <w:rPr>
                <w:noProof w:val="0"/>
                <w:color w:val="000000"/>
                <w:sz w:val="20"/>
                <w:szCs w:val="20"/>
                <w:lang w:val="ro-MD"/>
              </w:rPr>
              <w:t>Situația financiară</w:t>
            </w:r>
          </w:p>
        </w:tc>
        <w:tc>
          <w:tcPr>
            <w:tcW w:w="6257" w:type="dxa"/>
            <w:tcBorders>
              <w:top w:val="single" w:sz="4" w:space="0" w:color="auto"/>
              <w:left w:val="single" w:sz="4" w:space="0" w:color="auto"/>
              <w:bottom w:val="single" w:sz="4" w:space="0" w:color="auto"/>
              <w:right w:val="single" w:sz="4" w:space="0" w:color="auto"/>
            </w:tcBorders>
            <w:vAlign w:val="center"/>
            <w:hideMark/>
          </w:tcPr>
          <w:p w14:paraId="3205CBC2" w14:textId="3F2D4DA9" w:rsidR="0062407D" w:rsidRPr="009020C8" w:rsidRDefault="0062407D" w:rsidP="005A192D">
            <w:pPr>
              <w:jc w:val="both"/>
              <w:rPr>
                <w:noProof w:val="0"/>
                <w:sz w:val="20"/>
                <w:szCs w:val="20"/>
                <w:lang w:val="ro-MD"/>
              </w:rPr>
            </w:pPr>
            <w:r w:rsidRPr="009020C8">
              <w:rPr>
                <w:noProof w:val="0"/>
                <w:color w:val="000000"/>
                <w:sz w:val="20"/>
                <w:szCs w:val="20"/>
                <w:lang w:val="ro-MD"/>
              </w:rPr>
              <w:t xml:space="preserve">Ultimul raport financiar/situația financiară – Copie </w:t>
            </w:r>
            <w:r w:rsidRPr="009020C8">
              <w:rPr>
                <w:noProof w:val="0"/>
                <w:sz w:val="20"/>
                <w:szCs w:val="2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236695E3"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17F1E6FC"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1B08FBE" w14:textId="77777777" w:rsidR="0062407D" w:rsidRPr="009020C8" w:rsidRDefault="0062407D" w:rsidP="005A192D">
            <w:pPr>
              <w:jc w:val="center"/>
              <w:rPr>
                <w:noProof w:val="0"/>
                <w:sz w:val="20"/>
                <w:szCs w:val="20"/>
                <w:lang w:val="ro-MD"/>
              </w:rPr>
            </w:pPr>
            <w:r w:rsidRPr="009020C8">
              <w:rPr>
                <w:noProof w:val="0"/>
                <w:sz w:val="20"/>
                <w:szCs w:val="20"/>
                <w:lang w:val="ro-MD"/>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874232" w14:textId="67B0299A" w:rsidR="0062407D" w:rsidRPr="009020C8" w:rsidRDefault="0062407D" w:rsidP="00A419FA">
            <w:pPr>
              <w:jc w:val="center"/>
              <w:rPr>
                <w:noProof w:val="0"/>
                <w:sz w:val="20"/>
                <w:szCs w:val="20"/>
                <w:lang w:val="ro-MD"/>
              </w:rPr>
            </w:pPr>
            <w:r w:rsidRPr="009020C8">
              <w:rPr>
                <w:noProof w:val="0"/>
                <w:sz w:val="20"/>
                <w:szCs w:val="20"/>
                <w:lang w:val="ro-MD"/>
              </w:rPr>
              <w:t>Declarație</w:t>
            </w:r>
          </w:p>
        </w:tc>
        <w:tc>
          <w:tcPr>
            <w:tcW w:w="6257" w:type="dxa"/>
            <w:tcBorders>
              <w:top w:val="single" w:sz="4" w:space="0" w:color="auto"/>
              <w:left w:val="single" w:sz="4" w:space="0" w:color="auto"/>
              <w:bottom w:val="single" w:sz="4" w:space="0" w:color="auto"/>
              <w:right w:val="single" w:sz="4" w:space="0" w:color="auto"/>
            </w:tcBorders>
            <w:vAlign w:val="center"/>
            <w:hideMark/>
          </w:tcPr>
          <w:p w14:paraId="1903274C" w14:textId="1B9DF9DE" w:rsidR="0062407D" w:rsidRPr="009020C8" w:rsidRDefault="00BB257C" w:rsidP="005A192D">
            <w:pPr>
              <w:spacing w:line="254" w:lineRule="auto"/>
              <w:jc w:val="both"/>
              <w:rPr>
                <w:noProof w:val="0"/>
                <w:sz w:val="20"/>
                <w:szCs w:val="20"/>
                <w:lang w:val="ro-MD"/>
              </w:rPr>
            </w:pPr>
            <w:r w:rsidRPr="009020C8">
              <w:rPr>
                <w:sz w:val="20"/>
                <w:szCs w:val="20"/>
                <w:lang w:val="ro-MD"/>
              </w:rPr>
              <w:t xml:space="preserve">cu privire la </w:t>
            </w:r>
            <w:bookmarkStart w:id="9" w:name="_Hlk203724610"/>
            <w:bookmarkStart w:id="10" w:name="_Hlk112339082"/>
            <w:r w:rsidRPr="009020C8">
              <w:rPr>
                <w:sz w:val="20"/>
                <w:szCs w:val="20"/>
                <w:lang w:val="ro-MD"/>
              </w:rPr>
              <w:t xml:space="preserve">Termenul de valabilitate restant (la momentul livrării) </w:t>
            </w:r>
            <w:r w:rsidR="00E317C7" w:rsidRPr="009020C8">
              <w:rPr>
                <w:sz w:val="20"/>
                <w:szCs w:val="20"/>
                <w:lang w:val="ro-MD"/>
              </w:rPr>
              <w:t xml:space="preserve">conform specificației tehnice solicitate pentru fiecare lot în parte, </w:t>
            </w:r>
            <w:r w:rsidR="008735BA" w:rsidRPr="009020C8">
              <w:rPr>
                <w:noProof w:val="0"/>
                <w:color w:val="000000"/>
                <w:sz w:val="20"/>
                <w:szCs w:val="20"/>
                <w:lang w:eastAsia="ro-RO"/>
              </w:rPr>
              <w:t>minim 50% din termenul total de valabilitate indicat, dar nu mai puțin de 1 an.</w:t>
            </w:r>
            <w:bookmarkEnd w:id="9"/>
            <w:r w:rsidRPr="009020C8">
              <w:rPr>
                <w:sz w:val="20"/>
                <w:szCs w:val="20"/>
                <w:lang w:val="ro-MD"/>
              </w:rPr>
              <w:t xml:space="preserve"> </w:t>
            </w:r>
            <w:bookmarkEnd w:id="10"/>
            <w:r w:rsidRPr="009020C8">
              <w:rPr>
                <w:sz w:val="20"/>
                <w:szCs w:val="20"/>
                <w:lang w:val="ro-MD"/>
              </w:rPr>
              <w:t xml:space="preserve">- Original - </w:t>
            </w:r>
            <w:r w:rsidRPr="009020C8">
              <w:rPr>
                <w:sz w:val="20"/>
                <w:szCs w:val="20"/>
                <w:lang w:val="ro-MD"/>
              </w:rPr>
              <w:lastRenderedPageBreak/>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29074BC1" w14:textId="77777777" w:rsidR="0062407D" w:rsidRPr="009020C8" w:rsidRDefault="0062407D" w:rsidP="005A192D">
            <w:pPr>
              <w:jc w:val="center"/>
              <w:rPr>
                <w:noProof w:val="0"/>
                <w:sz w:val="20"/>
                <w:szCs w:val="20"/>
                <w:lang w:val="ro-MD"/>
              </w:rPr>
            </w:pPr>
            <w:r w:rsidRPr="009020C8">
              <w:rPr>
                <w:noProof w:val="0"/>
                <w:sz w:val="20"/>
                <w:szCs w:val="20"/>
                <w:lang w:val="ro-MD"/>
              </w:rPr>
              <w:lastRenderedPageBreak/>
              <w:t>DA</w:t>
            </w:r>
          </w:p>
        </w:tc>
      </w:tr>
      <w:tr w:rsidR="0062407D" w:rsidRPr="009020C8" w14:paraId="098C2CAA"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6370A0B" w14:textId="77777777" w:rsidR="0062407D" w:rsidRPr="009020C8" w:rsidRDefault="0062407D" w:rsidP="005A192D">
            <w:pPr>
              <w:jc w:val="center"/>
              <w:rPr>
                <w:noProof w:val="0"/>
                <w:sz w:val="20"/>
                <w:szCs w:val="20"/>
                <w:lang w:val="ro-MD"/>
              </w:rPr>
            </w:pPr>
            <w:r w:rsidRPr="009020C8">
              <w:rPr>
                <w:noProof w:val="0"/>
                <w:sz w:val="20"/>
                <w:szCs w:val="20"/>
                <w:lang w:val="ro-MD"/>
              </w:rPr>
              <w:lastRenderedPageBreak/>
              <w:t>12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889202F" w14:textId="12AD8E09" w:rsidR="0062407D" w:rsidRPr="009020C8" w:rsidRDefault="0052388E" w:rsidP="00A419FA">
            <w:pPr>
              <w:jc w:val="center"/>
              <w:rPr>
                <w:noProof w:val="0"/>
                <w:sz w:val="20"/>
                <w:szCs w:val="20"/>
                <w:lang w:val="ro-MD"/>
              </w:rPr>
            </w:pPr>
            <w:r w:rsidRPr="009020C8">
              <w:rPr>
                <w:noProof w:val="0"/>
                <w:sz w:val="20"/>
                <w:szCs w:val="20"/>
                <w:lang w:val="ro-MD"/>
              </w:rPr>
              <w:t>DECLARAȚIE cu privire la p</w:t>
            </w:r>
            <w:r w:rsidR="0062407D" w:rsidRPr="009020C8">
              <w:rPr>
                <w:noProof w:val="0"/>
                <w:sz w:val="20"/>
                <w:szCs w:val="20"/>
                <w:lang w:val="ro-MD"/>
              </w:rPr>
              <w:t xml:space="preserve">rezentarea eșantioane (mostre) </w:t>
            </w:r>
            <w:r w:rsidR="0062407D" w:rsidRPr="009020C8">
              <w:rPr>
                <w:b/>
                <w:bCs/>
                <w:noProof w:val="0"/>
                <w:color w:val="FF0000"/>
                <w:sz w:val="20"/>
                <w:szCs w:val="20"/>
                <w:lang w:val="ro-MD"/>
              </w:rPr>
              <w:t xml:space="preserve">în termen de 10 zile </w:t>
            </w:r>
            <w:r w:rsidRPr="009020C8">
              <w:rPr>
                <w:b/>
                <w:bCs/>
                <w:noProof w:val="0"/>
                <w:color w:val="FF0000"/>
                <w:sz w:val="20"/>
                <w:szCs w:val="20"/>
                <w:lang w:val="ro-MD"/>
              </w:rPr>
              <w:t xml:space="preserve">de la solicitarea în scris a autorității contractante </w:t>
            </w:r>
            <w:r w:rsidR="0062407D" w:rsidRPr="009020C8">
              <w:rPr>
                <w:noProof w:val="0"/>
                <w:sz w:val="20"/>
                <w:szCs w:val="20"/>
                <w:lang w:val="ro-MD"/>
              </w:rPr>
              <w:t>în sensul prevederilor Legii nr. 131/2015 privind achizițiile publice, examinarea mostrelor, presupune efectuarea analizei acestora prin prisma prevederilor art. 17 și, implicit, art. 22 alin. (1) lit. e) din Legea menționată</w:t>
            </w:r>
          </w:p>
        </w:tc>
        <w:tc>
          <w:tcPr>
            <w:tcW w:w="6257" w:type="dxa"/>
            <w:tcBorders>
              <w:top w:val="single" w:sz="4" w:space="0" w:color="auto"/>
              <w:left w:val="single" w:sz="4" w:space="0" w:color="auto"/>
              <w:bottom w:val="single" w:sz="4" w:space="0" w:color="auto"/>
              <w:right w:val="single" w:sz="4" w:space="0" w:color="auto"/>
            </w:tcBorders>
            <w:vAlign w:val="center"/>
            <w:hideMark/>
          </w:tcPr>
          <w:p w14:paraId="3FA4A342" w14:textId="3A09D011" w:rsidR="0062407D" w:rsidRPr="009020C8" w:rsidRDefault="0062407D" w:rsidP="005A192D">
            <w:pPr>
              <w:jc w:val="both"/>
              <w:rPr>
                <w:noProof w:val="0"/>
                <w:sz w:val="20"/>
                <w:szCs w:val="20"/>
                <w:lang w:val="ro-MD"/>
              </w:rPr>
            </w:pPr>
            <w:r w:rsidRPr="009020C8">
              <w:rPr>
                <w:noProof w:val="0"/>
                <w:sz w:val="20"/>
                <w:szCs w:val="20"/>
                <w:highlight w:val="yellow"/>
                <w:lang w:val="ro-MD"/>
              </w:rPr>
              <w:t xml:space="preserve">Eșantioane (mostre) vor fi prezentate în 2 bucăți- </w:t>
            </w:r>
            <w:r w:rsidRPr="009020C8">
              <w:rPr>
                <w:b/>
                <w:bCs/>
                <w:noProof w:val="0"/>
                <w:color w:val="FF0000"/>
                <w:sz w:val="20"/>
                <w:szCs w:val="20"/>
                <w:highlight w:val="yellow"/>
                <w:lang w:val="ro-MD"/>
              </w:rPr>
              <w:t>în termen de</w:t>
            </w:r>
            <w:r w:rsidR="0052388E" w:rsidRPr="009020C8">
              <w:rPr>
                <w:b/>
                <w:bCs/>
                <w:noProof w:val="0"/>
                <w:color w:val="FF0000"/>
                <w:sz w:val="20"/>
                <w:szCs w:val="20"/>
                <w:highlight w:val="yellow"/>
                <w:lang w:val="ro-MD"/>
              </w:rPr>
              <w:t xml:space="preserve"> </w:t>
            </w:r>
            <w:r w:rsidR="0052388E" w:rsidRPr="009020C8">
              <w:rPr>
                <w:b/>
                <w:noProof w:val="0"/>
                <w:color w:val="FF0000"/>
                <w:sz w:val="20"/>
                <w:szCs w:val="20"/>
                <w:highlight w:val="yellow"/>
                <w:lang w:val="ro-MD"/>
              </w:rPr>
              <w:t>10 zile</w:t>
            </w:r>
            <w:r w:rsidR="0052388E" w:rsidRPr="009020C8">
              <w:rPr>
                <w:noProof w:val="0"/>
                <w:color w:val="FF0000"/>
                <w:sz w:val="20"/>
                <w:szCs w:val="20"/>
                <w:highlight w:val="yellow"/>
                <w:lang w:val="ro-MD"/>
              </w:rPr>
              <w:t xml:space="preserve"> </w:t>
            </w:r>
            <w:r w:rsidR="0052388E" w:rsidRPr="009020C8">
              <w:rPr>
                <w:b/>
                <w:bCs/>
                <w:noProof w:val="0"/>
                <w:color w:val="FF0000"/>
                <w:sz w:val="20"/>
                <w:szCs w:val="20"/>
                <w:highlight w:val="yellow"/>
                <w:lang w:val="ro-MD"/>
              </w:rPr>
              <w:t>de la solicitarea în scris a autorității contractante</w:t>
            </w:r>
            <w:r w:rsidRPr="009020C8">
              <w:rPr>
                <w:noProof w:val="0"/>
                <w:sz w:val="20"/>
                <w:szCs w:val="20"/>
                <w:highlight w:val="yellow"/>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2A18024E" w14:textId="08308157" w:rsidR="0062407D" w:rsidRPr="009020C8" w:rsidRDefault="0062407D" w:rsidP="005A192D">
            <w:pPr>
              <w:jc w:val="both"/>
              <w:rPr>
                <w:noProof w:val="0"/>
                <w:sz w:val="20"/>
                <w:szCs w:val="20"/>
                <w:lang w:val="ro-MD"/>
              </w:rPr>
            </w:pPr>
            <w:r w:rsidRPr="009020C8">
              <w:rPr>
                <w:sz w:val="20"/>
                <w:szCs w:val="20"/>
                <w:highlight w:val="green"/>
              </w:rPr>
              <w:t xml:space="preserve">Eșantioane (mostre) </w:t>
            </w:r>
            <w:r w:rsidRPr="009020C8">
              <w:rPr>
                <w:noProof w:val="0"/>
                <w:sz w:val="20"/>
                <w:szCs w:val="20"/>
                <w:highlight w:val="green"/>
                <w:lang w:val="ro-MD"/>
              </w:rPr>
              <w:t>vor fi prezentate pentru verificarea conformității documentelor ofertei tehnice cu realitatea.</w:t>
            </w:r>
          </w:p>
          <w:p w14:paraId="761D3051" w14:textId="77777777" w:rsidR="0062407D" w:rsidRPr="009020C8" w:rsidRDefault="0062407D" w:rsidP="005A192D">
            <w:pPr>
              <w:jc w:val="both"/>
              <w:rPr>
                <w:noProof w:val="0"/>
                <w:color w:val="000000"/>
                <w:sz w:val="20"/>
                <w:szCs w:val="20"/>
                <w:lang w:val="ro-MD"/>
              </w:rPr>
            </w:pPr>
            <w:r w:rsidRPr="009020C8">
              <w:rPr>
                <w:noProof w:val="0"/>
                <w:sz w:val="20"/>
                <w:szCs w:val="20"/>
                <w:lang w:val="ro-MD"/>
              </w:rPr>
              <w:t xml:space="preserve">Mostrele vor fi </w:t>
            </w:r>
            <w:r w:rsidRPr="009020C8">
              <w:rPr>
                <w:noProof w:val="0"/>
                <w:color w:val="000000"/>
                <w:sz w:val="20"/>
                <w:szCs w:val="20"/>
                <w:lang w:val="ro-MD"/>
              </w:rPr>
              <w:t>ambalate și etichetate conform prevederilor HG 702/703/704 din 2018.</w:t>
            </w:r>
          </w:p>
          <w:p w14:paraId="58D3864A" w14:textId="77777777" w:rsidR="0062407D" w:rsidRPr="009020C8" w:rsidRDefault="0062407D" w:rsidP="005A192D">
            <w:pPr>
              <w:jc w:val="both"/>
              <w:rPr>
                <w:noProof w:val="0"/>
                <w:sz w:val="20"/>
                <w:szCs w:val="20"/>
                <w:lang w:val="ro-MD"/>
              </w:rPr>
            </w:pPr>
            <w:r w:rsidRPr="009020C8">
              <w:rPr>
                <w:noProof w:val="0"/>
                <w:sz w:val="20"/>
                <w:szCs w:val="2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9020C8" w:rsidRDefault="0062407D" w:rsidP="005A192D">
            <w:pPr>
              <w:jc w:val="both"/>
              <w:rPr>
                <w:noProof w:val="0"/>
                <w:sz w:val="20"/>
                <w:szCs w:val="20"/>
                <w:lang w:val="ro-MD"/>
              </w:rPr>
            </w:pPr>
            <w:r w:rsidRPr="009020C8">
              <w:rPr>
                <w:noProof w:val="0"/>
                <w:sz w:val="20"/>
                <w:szCs w:val="20"/>
                <w:highlight w:val="red"/>
                <w:lang w:val="ro-MD"/>
              </w:rPr>
              <w:t xml:space="preserve">Notă: Neprezentarea </w:t>
            </w:r>
            <w:r w:rsidRPr="009020C8">
              <w:rPr>
                <w:noProof w:val="0"/>
                <w:sz w:val="20"/>
                <w:szCs w:val="20"/>
                <w:lang w:val="ro-MD"/>
              </w:rPr>
              <w:t xml:space="preserve">Eșantioane (mostre) </w:t>
            </w:r>
            <w:r w:rsidRPr="009020C8">
              <w:rPr>
                <w:noProof w:val="0"/>
                <w:sz w:val="20"/>
                <w:szCs w:val="20"/>
                <w:highlight w:val="red"/>
                <w:lang w:val="ro-MD"/>
              </w:rPr>
              <w:t>va constitui temei de descalificare a ofertei sau prezentarea pentru un alt model.</w:t>
            </w:r>
          </w:p>
          <w:p w14:paraId="651D929D" w14:textId="47DEA086" w:rsidR="0062407D" w:rsidRPr="009020C8" w:rsidRDefault="0062407D" w:rsidP="005A192D">
            <w:pPr>
              <w:jc w:val="both"/>
              <w:rPr>
                <w:noProof w:val="0"/>
                <w:sz w:val="20"/>
                <w:szCs w:val="20"/>
                <w:lang w:val="ro-MD"/>
              </w:rPr>
            </w:pPr>
            <w:r w:rsidRPr="009020C8">
              <w:rPr>
                <w:noProof w:val="0"/>
                <w:sz w:val="20"/>
                <w:szCs w:val="20"/>
                <w:lang w:val="ro-MD"/>
              </w:rPr>
              <w:t>Mostrele necorespunzătoare generează declararea ofertei ca fiind neconformă.</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3A8E8B8B"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62407D" w:rsidRPr="009020C8" w14:paraId="404B9B56"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19A2F14" w14:textId="77777777" w:rsidR="0062407D" w:rsidRPr="009020C8" w:rsidRDefault="0062407D" w:rsidP="005A192D">
            <w:pPr>
              <w:jc w:val="center"/>
              <w:rPr>
                <w:noProof w:val="0"/>
                <w:sz w:val="20"/>
                <w:szCs w:val="20"/>
                <w:lang w:val="ro-MD"/>
              </w:rPr>
            </w:pPr>
            <w:r w:rsidRPr="009020C8">
              <w:rPr>
                <w:noProof w:val="0"/>
                <w:sz w:val="20"/>
                <w:szCs w:val="20"/>
                <w:lang w:val="ro-MD"/>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0CEA61" w14:textId="203B4C98" w:rsidR="0062407D" w:rsidRPr="009020C8" w:rsidRDefault="0062407D" w:rsidP="00A419FA">
            <w:pPr>
              <w:jc w:val="center"/>
              <w:rPr>
                <w:noProof w:val="0"/>
                <w:color w:val="000000"/>
                <w:sz w:val="20"/>
                <w:szCs w:val="20"/>
                <w:lang w:val="ro-MD"/>
              </w:rPr>
            </w:pPr>
            <w:r w:rsidRPr="009020C8">
              <w:rPr>
                <w:noProof w:val="0"/>
                <w:color w:val="000000"/>
                <w:sz w:val="20"/>
                <w:szCs w:val="20"/>
                <w:lang w:val="ro-MD"/>
              </w:rPr>
              <w:t>Documente confirmatoare (prospecte) și documente tehnice de confirmare a specificațiilor prezentate, lista accesoriilor echipamentului oferit</w:t>
            </w:r>
          </w:p>
        </w:tc>
        <w:tc>
          <w:tcPr>
            <w:tcW w:w="6257" w:type="dxa"/>
            <w:tcBorders>
              <w:top w:val="single" w:sz="4" w:space="0" w:color="auto"/>
              <w:left w:val="single" w:sz="4" w:space="0" w:color="auto"/>
              <w:bottom w:val="single" w:sz="4" w:space="0" w:color="auto"/>
              <w:right w:val="single" w:sz="4" w:space="0" w:color="auto"/>
            </w:tcBorders>
            <w:vAlign w:val="center"/>
            <w:hideMark/>
          </w:tcPr>
          <w:p w14:paraId="51887C74" w14:textId="42C11E2E" w:rsidR="0062407D" w:rsidRPr="009020C8" w:rsidRDefault="0062407D" w:rsidP="005A192D">
            <w:pPr>
              <w:jc w:val="both"/>
              <w:rPr>
                <w:noProof w:val="0"/>
                <w:color w:val="000000"/>
                <w:sz w:val="20"/>
                <w:szCs w:val="20"/>
                <w:lang w:val="ro-MD"/>
              </w:rPr>
            </w:pPr>
            <w:r w:rsidRPr="009020C8">
              <w:rPr>
                <w:noProof w:val="0"/>
                <w:color w:val="000000"/>
                <w:sz w:val="20"/>
                <w:szCs w:val="20"/>
                <w:lang w:val="ro-MD"/>
              </w:rPr>
              <w:t xml:space="preserve">Documente confirmatoare (prospecte) și documente tehnice de confirmare a specificațiilor prezentate, lista accesoriilor echipamentului oferit de la producător – copie - confirmată prin aplicarea semnăturii electronice </w:t>
            </w:r>
            <w:r w:rsidRPr="009020C8">
              <w:rPr>
                <w:noProof w:val="0"/>
                <w:sz w:val="20"/>
                <w:szCs w:val="20"/>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9020C8">
              <w:rPr>
                <w:b/>
                <w:bCs/>
                <w:noProof w:val="0"/>
                <w:color w:val="FF0000"/>
                <w:sz w:val="20"/>
                <w:szCs w:val="20"/>
                <w:lang w:val="ro-MD"/>
              </w:rPr>
              <w:t xml:space="preserve">Catalogul producătorului/prospecte/documente tehnice, cu </w:t>
            </w:r>
            <w:r w:rsidRPr="009020C8">
              <w:rPr>
                <w:b/>
                <w:bCs/>
                <w:noProof w:val="0"/>
                <w:color w:val="FF0000"/>
                <w:sz w:val="20"/>
                <w:szCs w:val="20"/>
                <w:u w:val="single"/>
                <w:lang w:val="ro-MD"/>
              </w:rPr>
              <w:t>indicarea/marcarea numărului de</w:t>
            </w:r>
            <w:r w:rsidRPr="009020C8">
              <w:rPr>
                <w:b/>
                <w:bCs/>
                <w:noProof w:val="0"/>
                <w:color w:val="FF0000"/>
                <w:sz w:val="20"/>
                <w:szCs w:val="20"/>
                <w:lang w:val="ro-MD"/>
              </w:rPr>
              <w:t xml:space="preserve"> referința/modelul articolului atribuit numărului de lot oferit și a</w:t>
            </w:r>
            <w:r w:rsidRPr="009020C8">
              <w:rPr>
                <w:b/>
                <w:bCs/>
                <w:noProof w:val="0"/>
                <w:color w:val="FF0000"/>
                <w:sz w:val="20"/>
                <w:szCs w:val="20"/>
                <w:u w:val="single"/>
                <w:lang w:val="ro-MD"/>
              </w:rPr>
              <w:t xml:space="preserve"> parametrilor tehnici solicitați în documentația de atribuire.</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7C1B59A9"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r w:rsidR="00722B62" w:rsidRPr="009020C8" w14:paraId="15F65C48"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F92FE4C" w14:textId="399BDB21" w:rsidR="00722B62" w:rsidRPr="009020C8" w:rsidRDefault="00722B62" w:rsidP="005A192D">
            <w:pPr>
              <w:jc w:val="center"/>
              <w:rPr>
                <w:noProof w:val="0"/>
                <w:sz w:val="20"/>
                <w:szCs w:val="20"/>
                <w:lang w:val="ro-MD"/>
              </w:rPr>
            </w:pPr>
            <w:r w:rsidRPr="009020C8">
              <w:rPr>
                <w:noProof w:val="0"/>
                <w:sz w:val="20"/>
                <w:szCs w:val="20"/>
                <w:lang w:val="ro-MD"/>
              </w:rPr>
              <w:t>14</w:t>
            </w:r>
          </w:p>
        </w:tc>
        <w:tc>
          <w:tcPr>
            <w:tcW w:w="2977" w:type="dxa"/>
            <w:tcBorders>
              <w:top w:val="single" w:sz="4" w:space="0" w:color="auto"/>
              <w:left w:val="single" w:sz="4" w:space="0" w:color="auto"/>
              <w:bottom w:val="single" w:sz="4" w:space="0" w:color="auto"/>
              <w:right w:val="single" w:sz="4" w:space="0" w:color="auto"/>
            </w:tcBorders>
            <w:vAlign w:val="center"/>
          </w:tcPr>
          <w:p w14:paraId="35326B19" w14:textId="358731BC" w:rsidR="00722B62" w:rsidRPr="009020C8" w:rsidRDefault="00722B62" w:rsidP="00A419FA">
            <w:pPr>
              <w:jc w:val="center"/>
              <w:rPr>
                <w:noProof w:val="0"/>
                <w:sz w:val="20"/>
                <w:szCs w:val="20"/>
                <w:lang w:val="ro-MD"/>
              </w:rPr>
            </w:pPr>
            <w:r w:rsidRPr="009020C8">
              <w:rPr>
                <w:noProof w:val="0"/>
                <w:color w:val="FF0000"/>
                <w:sz w:val="20"/>
                <w:szCs w:val="20"/>
                <w:lang w:val="ro-MD"/>
              </w:rPr>
              <w:t>Dovada înregistrării dispozitivului ofertat în Registrul de Stat al Dispozitivelor Medicale</w:t>
            </w:r>
          </w:p>
        </w:tc>
        <w:tc>
          <w:tcPr>
            <w:tcW w:w="6257" w:type="dxa"/>
            <w:tcBorders>
              <w:top w:val="single" w:sz="4" w:space="0" w:color="auto"/>
              <w:left w:val="single" w:sz="4" w:space="0" w:color="auto"/>
              <w:bottom w:val="single" w:sz="4" w:space="0" w:color="auto"/>
              <w:right w:val="single" w:sz="4" w:space="0" w:color="auto"/>
            </w:tcBorders>
            <w:vAlign w:val="center"/>
          </w:tcPr>
          <w:p w14:paraId="04D23D41" w14:textId="05AF9AF7" w:rsidR="00722B62" w:rsidRPr="009020C8" w:rsidRDefault="00722B62" w:rsidP="005A192D">
            <w:pPr>
              <w:jc w:val="both"/>
              <w:rPr>
                <w:noProof w:val="0"/>
                <w:color w:val="FF0000"/>
                <w:sz w:val="20"/>
                <w:szCs w:val="20"/>
                <w:lang w:val="ro-MD"/>
              </w:rPr>
            </w:pPr>
            <w:r w:rsidRPr="009020C8">
              <w:rPr>
                <w:noProof w:val="0"/>
                <w:color w:val="FF0000"/>
                <w:sz w:val="20"/>
                <w:szCs w:val="20"/>
                <w:lang w:val="ro-MD"/>
              </w:rPr>
              <w:t>Prezentarea numărului de înregistrare din Registrul de Stat al Dispozitivelor Medicale.</w:t>
            </w:r>
          </w:p>
          <w:p w14:paraId="10849599" w14:textId="3025E101" w:rsidR="00722B62" w:rsidRPr="009020C8" w:rsidRDefault="00722B62" w:rsidP="005A192D">
            <w:pPr>
              <w:jc w:val="both"/>
              <w:rPr>
                <w:noProof w:val="0"/>
                <w:sz w:val="20"/>
                <w:szCs w:val="20"/>
                <w:highlight w:val="red"/>
                <w:lang w:val="ro-MD"/>
              </w:rPr>
            </w:pPr>
            <w:bookmarkStart w:id="11" w:name="_GoBack"/>
            <w:bookmarkEnd w:id="11"/>
            <w:r w:rsidRPr="009020C8">
              <w:rPr>
                <w:rFonts w:eastAsia="Calibri"/>
                <w:b/>
                <w:bCs/>
                <w:noProof w:val="0"/>
                <w:sz w:val="20"/>
                <w:szCs w:val="20"/>
                <w:lang w:val="ro-MD"/>
              </w:rPr>
              <w:t>Notă:</w:t>
            </w:r>
          </w:p>
          <w:p w14:paraId="672379A9" w14:textId="3CD89773" w:rsidR="00722B62" w:rsidRPr="009020C8" w:rsidRDefault="00722B62" w:rsidP="007D7D04">
            <w:pPr>
              <w:jc w:val="both"/>
              <w:rPr>
                <w:noProof w:val="0"/>
                <w:sz w:val="20"/>
                <w:szCs w:val="20"/>
                <w:lang w:val="ro-MD"/>
              </w:rPr>
            </w:pPr>
            <w:r w:rsidRPr="009020C8">
              <w:rPr>
                <w:noProof w:val="0"/>
                <w:sz w:val="20"/>
                <w:szCs w:val="20"/>
                <w:highlight w:val="red"/>
                <w:lang w:val="ro-MD"/>
              </w:rPr>
              <w:t>Vor fi atribuite doar Dispozitivelor Medicale înregistrate în Registrul de Stat al Dispozitivelor Medicale.</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56FF29E0" w14:textId="103869E3" w:rsidR="00722B62" w:rsidRPr="009020C8" w:rsidRDefault="00722B62" w:rsidP="005A192D">
            <w:pPr>
              <w:jc w:val="center"/>
              <w:rPr>
                <w:noProof w:val="0"/>
                <w:sz w:val="20"/>
                <w:szCs w:val="20"/>
                <w:lang w:val="ro-MD"/>
              </w:rPr>
            </w:pPr>
            <w:r w:rsidRPr="009020C8">
              <w:rPr>
                <w:noProof w:val="0"/>
                <w:sz w:val="20"/>
                <w:szCs w:val="20"/>
                <w:lang w:val="ro-MD"/>
              </w:rPr>
              <w:t>DA</w:t>
            </w:r>
          </w:p>
        </w:tc>
      </w:tr>
      <w:tr w:rsidR="005216D1" w:rsidRPr="009020C8" w14:paraId="3311D527"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tcPr>
          <w:p w14:paraId="70818386" w14:textId="5EDCBAD9" w:rsidR="005216D1" w:rsidRPr="009020C8" w:rsidRDefault="005216D1" w:rsidP="005A192D">
            <w:pPr>
              <w:jc w:val="center"/>
              <w:rPr>
                <w:noProof w:val="0"/>
                <w:sz w:val="20"/>
                <w:szCs w:val="20"/>
                <w:lang w:val="ro-MD"/>
              </w:rPr>
            </w:pPr>
            <w:r w:rsidRPr="009020C8">
              <w:rPr>
                <w:noProof w:val="0"/>
                <w:sz w:val="20"/>
                <w:szCs w:val="20"/>
                <w:lang w:val="ro-MD"/>
              </w:rPr>
              <w:t>15</w:t>
            </w:r>
          </w:p>
        </w:tc>
        <w:tc>
          <w:tcPr>
            <w:tcW w:w="2977" w:type="dxa"/>
            <w:tcBorders>
              <w:top w:val="single" w:sz="4" w:space="0" w:color="auto"/>
              <w:left w:val="single" w:sz="4" w:space="0" w:color="auto"/>
              <w:bottom w:val="single" w:sz="4" w:space="0" w:color="auto"/>
              <w:right w:val="single" w:sz="4" w:space="0" w:color="auto"/>
            </w:tcBorders>
            <w:vAlign w:val="center"/>
          </w:tcPr>
          <w:p w14:paraId="339F9F5F" w14:textId="54F9081F" w:rsidR="005216D1" w:rsidRPr="009020C8" w:rsidRDefault="005216D1" w:rsidP="00A419FA">
            <w:pPr>
              <w:jc w:val="center"/>
              <w:rPr>
                <w:noProof w:val="0"/>
                <w:color w:val="FF0000"/>
                <w:sz w:val="20"/>
                <w:szCs w:val="20"/>
                <w:lang w:val="ro-MD"/>
              </w:rPr>
            </w:pPr>
            <w:r w:rsidRPr="009020C8">
              <w:rPr>
                <w:sz w:val="20"/>
                <w:szCs w:val="20"/>
                <w:highlight w:val="yellow"/>
                <w:lang w:val="ro-MD"/>
              </w:rPr>
              <w:t>Cerințe pentru bunurile care nu sunt dispozitive medicale</w:t>
            </w:r>
          </w:p>
        </w:tc>
        <w:tc>
          <w:tcPr>
            <w:tcW w:w="6257" w:type="dxa"/>
            <w:tcBorders>
              <w:top w:val="single" w:sz="4" w:space="0" w:color="auto"/>
              <w:left w:val="single" w:sz="4" w:space="0" w:color="auto"/>
              <w:bottom w:val="single" w:sz="4" w:space="0" w:color="auto"/>
              <w:right w:val="single" w:sz="4" w:space="0" w:color="auto"/>
            </w:tcBorders>
            <w:vAlign w:val="center"/>
          </w:tcPr>
          <w:p w14:paraId="70B97FAD" w14:textId="77777777" w:rsidR="005216D1" w:rsidRPr="009020C8" w:rsidRDefault="005216D1" w:rsidP="005A192D">
            <w:pPr>
              <w:jc w:val="both"/>
              <w:rPr>
                <w:sz w:val="20"/>
                <w:szCs w:val="20"/>
                <w:highlight w:val="yellow"/>
              </w:rPr>
            </w:pPr>
            <w:r w:rsidRPr="009020C8">
              <w:rPr>
                <w:sz w:val="20"/>
                <w:szCs w:val="20"/>
                <w:highlight w:val="yellow"/>
              </w:rPr>
              <w:t>Declaraţie de conformitate CE/SM şi/sau Certificat de conformitate CE/SM, certificat de calitate ce atestă conformitatea produsului oferit.</w:t>
            </w:r>
          </w:p>
          <w:p w14:paraId="0DB1C460" w14:textId="1763F7B3" w:rsidR="005216D1" w:rsidRPr="009020C8" w:rsidRDefault="005216D1" w:rsidP="005A192D">
            <w:pPr>
              <w:jc w:val="both"/>
              <w:rPr>
                <w:noProof w:val="0"/>
                <w:color w:val="FF0000"/>
                <w:sz w:val="20"/>
                <w:szCs w:val="20"/>
                <w:lang w:val="ro-MD"/>
              </w:rPr>
            </w:pPr>
            <w:r w:rsidRPr="009020C8">
              <w:rPr>
                <w:sz w:val="20"/>
                <w:szCs w:val="20"/>
                <w:highlight w:val="yellow"/>
              </w:rPr>
              <w:t xml:space="preserve">Notă*: </w:t>
            </w:r>
            <w:r w:rsidRPr="009020C8">
              <w:rPr>
                <w:b/>
                <w:bCs/>
                <w:sz w:val="20"/>
                <w:szCs w:val="20"/>
                <w:highlight w:val="yellow"/>
              </w:rPr>
              <w:t>La etapa de evaluare prioritate, pentru fiecare lot individual, vor avea bunurile înregistrate ca dispozitive medicale.</w:t>
            </w:r>
          </w:p>
        </w:tc>
        <w:tc>
          <w:tcPr>
            <w:tcW w:w="984" w:type="dxa"/>
            <w:gridSpan w:val="2"/>
            <w:tcBorders>
              <w:top w:val="single" w:sz="4" w:space="0" w:color="auto"/>
              <w:left w:val="single" w:sz="4" w:space="0" w:color="auto"/>
              <w:bottom w:val="single" w:sz="4" w:space="0" w:color="auto"/>
              <w:right w:val="single" w:sz="4" w:space="0" w:color="auto"/>
            </w:tcBorders>
            <w:vAlign w:val="center"/>
          </w:tcPr>
          <w:p w14:paraId="77C74793" w14:textId="71225E93" w:rsidR="005216D1" w:rsidRPr="009020C8" w:rsidRDefault="005216D1" w:rsidP="005A192D">
            <w:pPr>
              <w:jc w:val="center"/>
              <w:rPr>
                <w:noProof w:val="0"/>
                <w:sz w:val="20"/>
                <w:szCs w:val="20"/>
                <w:lang w:val="ro-MD"/>
              </w:rPr>
            </w:pPr>
            <w:r w:rsidRPr="009020C8">
              <w:rPr>
                <w:noProof w:val="0"/>
                <w:sz w:val="20"/>
                <w:szCs w:val="20"/>
                <w:lang w:val="ro-MD"/>
              </w:rPr>
              <w:t>DA</w:t>
            </w:r>
          </w:p>
        </w:tc>
      </w:tr>
      <w:tr w:rsidR="00E50810" w:rsidRPr="009020C8" w14:paraId="23ACC90F"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tcPr>
          <w:p w14:paraId="60646DA6" w14:textId="673CFE7C" w:rsidR="00E50810" w:rsidRPr="009020C8" w:rsidRDefault="00E50810" w:rsidP="00E50810">
            <w:pPr>
              <w:jc w:val="center"/>
              <w:rPr>
                <w:noProof w:val="0"/>
                <w:sz w:val="20"/>
                <w:szCs w:val="20"/>
                <w:lang w:val="ro-MD"/>
              </w:rPr>
            </w:pPr>
            <w:r w:rsidRPr="009020C8">
              <w:rPr>
                <w:noProof w:val="0"/>
                <w:sz w:val="20"/>
                <w:szCs w:val="20"/>
                <w:lang w:val="ro-MD"/>
              </w:rPr>
              <w:t>15</w:t>
            </w:r>
          </w:p>
        </w:tc>
        <w:tc>
          <w:tcPr>
            <w:tcW w:w="2977" w:type="dxa"/>
            <w:tcBorders>
              <w:top w:val="single" w:sz="4" w:space="0" w:color="auto"/>
              <w:left w:val="single" w:sz="4" w:space="0" w:color="auto"/>
              <w:bottom w:val="single" w:sz="4" w:space="0" w:color="auto"/>
              <w:right w:val="single" w:sz="4" w:space="0" w:color="auto"/>
            </w:tcBorders>
            <w:vAlign w:val="center"/>
          </w:tcPr>
          <w:p w14:paraId="07CF6701" w14:textId="29FBD2A2" w:rsidR="00E50810" w:rsidRPr="009020C8" w:rsidRDefault="00E50810" w:rsidP="00A419FA">
            <w:pPr>
              <w:jc w:val="center"/>
              <w:rPr>
                <w:sz w:val="20"/>
                <w:szCs w:val="20"/>
                <w:highlight w:val="yellow"/>
                <w:lang w:val="ro-MD"/>
              </w:rPr>
            </w:pPr>
            <w:r w:rsidRPr="009020C8">
              <w:rPr>
                <w:noProof w:val="0"/>
                <w:color w:val="000000"/>
                <w:sz w:val="20"/>
                <w:szCs w:val="20"/>
                <w:lang w:val="ro-MD"/>
              </w:rPr>
              <w:t>Cerințe generale conform Ordinul 701 din 18.10.2010</w:t>
            </w:r>
          </w:p>
        </w:tc>
        <w:tc>
          <w:tcPr>
            <w:tcW w:w="6257" w:type="dxa"/>
            <w:tcBorders>
              <w:top w:val="single" w:sz="4" w:space="0" w:color="auto"/>
              <w:left w:val="single" w:sz="4" w:space="0" w:color="auto"/>
              <w:bottom w:val="single" w:sz="4" w:space="0" w:color="auto"/>
              <w:right w:val="single" w:sz="4" w:space="0" w:color="auto"/>
            </w:tcBorders>
          </w:tcPr>
          <w:p w14:paraId="3CCC66CB" w14:textId="32559FD1" w:rsidR="00E50810" w:rsidRPr="009020C8" w:rsidRDefault="00E50810" w:rsidP="00E50810">
            <w:pPr>
              <w:jc w:val="both"/>
              <w:rPr>
                <w:noProof w:val="0"/>
                <w:sz w:val="20"/>
                <w:szCs w:val="20"/>
                <w:lang w:val="ro-MD"/>
              </w:rPr>
            </w:pPr>
            <w:bookmarkStart w:id="12" w:name="_Hlk203723834"/>
            <w:r w:rsidRPr="009020C8">
              <w:rPr>
                <w:noProof w:val="0"/>
                <w:sz w:val="20"/>
                <w:szCs w:val="20"/>
                <w:lang w:val="ro-MD"/>
              </w:rPr>
              <w:t>Seturile vor fi livrate în ambalaj original, securizat, marcat și etichetat de producător, fără preambalare</w:t>
            </w:r>
            <w:bookmarkEnd w:id="12"/>
            <w:r w:rsidRPr="009020C8">
              <w:rPr>
                <w:noProof w:val="0"/>
                <w:sz w:val="20"/>
                <w:szCs w:val="20"/>
                <w:lang w:val="ro-MD"/>
              </w:rPr>
              <w:t xml:space="preserve">; </w:t>
            </w:r>
            <w:bookmarkStart w:id="13" w:name="_Hlk203723851"/>
            <w:r w:rsidRPr="009020C8">
              <w:rPr>
                <w:noProof w:val="0"/>
                <w:sz w:val="20"/>
                <w:szCs w:val="20"/>
                <w:lang w:val="ro-MD"/>
              </w:rPr>
              <w:t>Date de identitate (denumirea, numărul lotului, seria, termenii de valabilitate, condițiile de păstrare) ale produsului indicate pe ambalaj trebuie să coincidă în mod obligatoriu cu cele de pe etichetele componentelor incluse în set.</w:t>
            </w:r>
            <w:bookmarkEnd w:id="13"/>
            <w:r w:rsidRPr="009020C8">
              <w:rPr>
                <w:noProof w:val="0"/>
                <w:sz w:val="20"/>
                <w:szCs w:val="20"/>
                <w:lang w:val="ro-MD"/>
              </w:rPr>
              <w:t xml:space="preserve"> </w:t>
            </w:r>
            <w:bookmarkStart w:id="14" w:name="_Hlk203723867"/>
            <w:r w:rsidRPr="009020C8">
              <w:rPr>
                <w:noProof w:val="0"/>
                <w:sz w:val="20"/>
                <w:szCs w:val="20"/>
                <w:lang w:val="ro-MD"/>
              </w:rPr>
              <w:t xml:space="preserve">Instrucțiunile de utilizare a truselor să conțină caracteristicile de performanță și calitate: sensibilitatea, liniaritatea, specificitatea, reproductibilitatea și interferența (lipemia, bilirubinemia, hemoliza). </w:t>
            </w:r>
            <w:bookmarkEnd w:id="14"/>
          </w:p>
          <w:p w14:paraId="3AAF41D8" w14:textId="089060B4" w:rsidR="00E50810" w:rsidRPr="009020C8" w:rsidRDefault="00E50810" w:rsidP="00E50810">
            <w:pPr>
              <w:jc w:val="both"/>
              <w:rPr>
                <w:sz w:val="20"/>
                <w:szCs w:val="20"/>
                <w:highlight w:val="yellow"/>
              </w:rPr>
            </w:pPr>
            <w:bookmarkStart w:id="15" w:name="_Hlk203723882"/>
            <w:r w:rsidRPr="009020C8">
              <w:rPr>
                <w:noProof w:val="0"/>
                <w:sz w:val="20"/>
                <w:szCs w:val="20"/>
                <w:lang w:val="ro-MD"/>
              </w:rPr>
              <w:t xml:space="preserve">Instrucțiunile privind modul de utilizare să fie prezentate în limba de stat sau limba rusă. </w:t>
            </w:r>
            <w:bookmarkEnd w:id="15"/>
            <w:r w:rsidRPr="009020C8">
              <w:rPr>
                <w:noProof w:val="0"/>
                <w:sz w:val="20"/>
                <w:szCs w:val="20"/>
                <w:lang w:val="ro-MD"/>
              </w:rPr>
              <w:t>(la livrare).</w:t>
            </w:r>
          </w:p>
        </w:tc>
        <w:tc>
          <w:tcPr>
            <w:tcW w:w="984" w:type="dxa"/>
            <w:gridSpan w:val="2"/>
            <w:tcBorders>
              <w:top w:val="single" w:sz="4" w:space="0" w:color="auto"/>
              <w:left w:val="single" w:sz="4" w:space="0" w:color="auto"/>
              <w:bottom w:val="single" w:sz="4" w:space="0" w:color="auto"/>
              <w:right w:val="single" w:sz="4" w:space="0" w:color="auto"/>
            </w:tcBorders>
          </w:tcPr>
          <w:p w14:paraId="707DC2F3" w14:textId="25DA7C89" w:rsidR="00E50810" w:rsidRPr="009020C8" w:rsidRDefault="00E50810" w:rsidP="00E50810">
            <w:pPr>
              <w:jc w:val="center"/>
              <w:rPr>
                <w:noProof w:val="0"/>
                <w:sz w:val="20"/>
                <w:szCs w:val="20"/>
                <w:lang w:val="ro-MD"/>
              </w:rPr>
            </w:pPr>
            <w:r w:rsidRPr="009020C8">
              <w:rPr>
                <w:noProof w:val="0"/>
                <w:sz w:val="20"/>
                <w:szCs w:val="20"/>
                <w:lang w:val="ro-MD"/>
              </w:rPr>
              <w:t>DA</w:t>
            </w:r>
          </w:p>
        </w:tc>
      </w:tr>
      <w:tr w:rsidR="00E50810" w:rsidRPr="009020C8" w14:paraId="0DA74F66"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tcPr>
          <w:p w14:paraId="4A550BCA" w14:textId="49E84E83" w:rsidR="00E50810" w:rsidRPr="009020C8" w:rsidRDefault="00E50810" w:rsidP="00E50810">
            <w:pPr>
              <w:jc w:val="center"/>
              <w:rPr>
                <w:noProof w:val="0"/>
                <w:sz w:val="20"/>
                <w:szCs w:val="20"/>
                <w:lang w:val="ro-MD"/>
              </w:rPr>
            </w:pPr>
            <w:r w:rsidRPr="009020C8">
              <w:rPr>
                <w:noProof w:val="0"/>
                <w:sz w:val="20"/>
                <w:szCs w:val="20"/>
                <w:lang w:val="ro-MD"/>
              </w:rPr>
              <w:t>16</w:t>
            </w:r>
          </w:p>
        </w:tc>
        <w:tc>
          <w:tcPr>
            <w:tcW w:w="2977" w:type="dxa"/>
            <w:tcBorders>
              <w:top w:val="single" w:sz="4" w:space="0" w:color="auto"/>
              <w:left w:val="single" w:sz="4" w:space="0" w:color="auto"/>
              <w:bottom w:val="single" w:sz="4" w:space="0" w:color="auto"/>
              <w:right w:val="single" w:sz="4" w:space="0" w:color="auto"/>
            </w:tcBorders>
            <w:vAlign w:val="center"/>
          </w:tcPr>
          <w:p w14:paraId="3BB225DD" w14:textId="7018E103" w:rsidR="00E50810" w:rsidRPr="009020C8" w:rsidRDefault="00E50810" w:rsidP="00A419FA">
            <w:pPr>
              <w:jc w:val="center"/>
              <w:rPr>
                <w:sz w:val="20"/>
                <w:szCs w:val="20"/>
                <w:highlight w:val="yellow"/>
                <w:lang w:val="ro-MD"/>
              </w:rPr>
            </w:pPr>
            <w:r w:rsidRPr="009020C8">
              <w:rPr>
                <w:noProof w:val="0"/>
                <w:color w:val="000000"/>
                <w:sz w:val="20"/>
                <w:szCs w:val="20"/>
                <w:lang w:val="ro-MD"/>
              </w:rPr>
              <w:t>Declarație privind respectarea condițiilor de păstrare și transportare pentru reactivi</w:t>
            </w:r>
          </w:p>
        </w:tc>
        <w:tc>
          <w:tcPr>
            <w:tcW w:w="6257" w:type="dxa"/>
            <w:tcBorders>
              <w:top w:val="single" w:sz="4" w:space="0" w:color="auto"/>
              <w:left w:val="single" w:sz="4" w:space="0" w:color="auto"/>
              <w:bottom w:val="single" w:sz="4" w:space="0" w:color="auto"/>
              <w:right w:val="single" w:sz="4" w:space="0" w:color="auto"/>
            </w:tcBorders>
          </w:tcPr>
          <w:p w14:paraId="3C637530" w14:textId="5BC98E68" w:rsidR="00E50810" w:rsidRPr="009020C8" w:rsidRDefault="00E50810" w:rsidP="00E50810">
            <w:pPr>
              <w:jc w:val="both"/>
              <w:rPr>
                <w:sz w:val="20"/>
                <w:szCs w:val="20"/>
                <w:highlight w:val="yellow"/>
              </w:rPr>
            </w:pPr>
            <w:r w:rsidRPr="009020C8">
              <w:rPr>
                <w:noProof w:val="0"/>
                <w:color w:val="000000"/>
                <w:sz w:val="20"/>
                <w:szCs w:val="20"/>
                <w:lang w:val="ro-MD"/>
              </w:rPr>
              <w:t xml:space="preserve">prin care ofertantul va garanta </w:t>
            </w:r>
            <w:bookmarkStart w:id="16" w:name="_Hlk203723935"/>
            <w:r w:rsidRPr="009020C8">
              <w:rPr>
                <w:noProof w:val="0"/>
                <w:color w:val="000000"/>
                <w:sz w:val="20"/>
                <w:szCs w:val="20"/>
                <w:lang w:val="ro-MD"/>
              </w:rPr>
              <w:t>livrarea produselor la destinatar cu respectarea condițiilor de păstrare și transportare pe tot parcursul lanțului de transportare de la fabricant la beneficiar</w:t>
            </w:r>
            <w:bookmarkEnd w:id="16"/>
            <w:r w:rsidRPr="009020C8">
              <w:rPr>
                <w:noProof w:val="0"/>
                <w:color w:val="000000"/>
                <w:sz w:val="20"/>
                <w:szCs w:val="20"/>
                <w:lang w:val="ro-MD"/>
              </w:rPr>
              <w:t>, original</w:t>
            </w:r>
            <w:r w:rsidRPr="009020C8">
              <w:rPr>
                <w:noProof w:val="0"/>
                <w:sz w:val="20"/>
                <w:szCs w:val="20"/>
                <w:lang w:val="ro-MD"/>
              </w:rPr>
              <w:t xml:space="preserv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84" w:type="dxa"/>
            <w:gridSpan w:val="2"/>
            <w:tcBorders>
              <w:top w:val="single" w:sz="4" w:space="0" w:color="auto"/>
              <w:left w:val="single" w:sz="4" w:space="0" w:color="auto"/>
              <w:bottom w:val="single" w:sz="4" w:space="0" w:color="auto"/>
              <w:right w:val="single" w:sz="4" w:space="0" w:color="auto"/>
            </w:tcBorders>
          </w:tcPr>
          <w:p w14:paraId="4E938D7A" w14:textId="2C373BA6" w:rsidR="00E50810" w:rsidRPr="009020C8" w:rsidRDefault="00E50810" w:rsidP="00E50810">
            <w:pPr>
              <w:jc w:val="center"/>
              <w:rPr>
                <w:noProof w:val="0"/>
                <w:sz w:val="20"/>
                <w:szCs w:val="20"/>
                <w:lang w:val="ro-MD"/>
              </w:rPr>
            </w:pPr>
            <w:r w:rsidRPr="009020C8">
              <w:rPr>
                <w:noProof w:val="0"/>
                <w:sz w:val="20"/>
                <w:szCs w:val="20"/>
                <w:lang w:val="ro-MD"/>
              </w:rPr>
              <w:t>DA</w:t>
            </w:r>
          </w:p>
        </w:tc>
      </w:tr>
      <w:tr w:rsidR="0062407D" w:rsidRPr="009020C8" w14:paraId="0EDCC013" w14:textId="77777777" w:rsidTr="005A192D">
        <w:trPr>
          <w:trHeight w:val="20"/>
        </w:trPr>
        <w:tc>
          <w:tcPr>
            <w:tcW w:w="10908" w:type="dxa"/>
            <w:gridSpan w:val="6"/>
            <w:tcBorders>
              <w:top w:val="single" w:sz="4" w:space="0" w:color="auto"/>
              <w:left w:val="nil"/>
              <w:bottom w:val="single" w:sz="4" w:space="0" w:color="auto"/>
              <w:right w:val="nil"/>
            </w:tcBorders>
            <w:vAlign w:val="center"/>
            <w:hideMark/>
          </w:tcPr>
          <w:p w14:paraId="49417B89" w14:textId="77777777" w:rsidR="0062407D" w:rsidRPr="009020C8" w:rsidRDefault="0062407D" w:rsidP="005A192D">
            <w:pPr>
              <w:jc w:val="both"/>
              <w:rPr>
                <w:rFonts w:eastAsia="Calibri"/>
                <w:b/>
                <w:bCs/>
                <w:noProof w:val="0"/>
                <w:sz w:val="20"/>
                <w:szCs w:val="20"/>
                <w:lang w:val="ro-MD"/>
              </w:rPr>
            </w:pPr>
          </w:p>
          <w:p w14:paraId="702D2476" w14:textId="77777777" w:rsidR="0062407D" w:rsidRPr="009020C8" w:rsidRDefault="0062407D" w:rsidP="005A192D">
            <w:pPr>
              <w:jc w:val="both"/>
              <w:rPr>
                <w:noProof w:val="0"/>
                <w:sz w:val="20"/>
                <w:szCs w:val="20"/>
                <w:lang w:val="ro-MD"/>
              </w:rPr>
            </w:pPr>
            <w:r w:rsidRPr="009020C8">
              <w:rPr>
                <w:rFonts w:eastAsia="Calibri"/>
                <w:b/>
                <w:bCs/>
                <w:noProof w:val="0"/>
                <w:sz w:val="20"/>
                <w:szCs w:val="20"/>
                <w:lang w:val="ro-MD"/>
              </w:rPr>
              <w:t>18. Documente care se vor prezenta după atribuirea contractelor de achiziții publice:</w:t>
            </w:r>
          </w:p>
        </w:tc>
      </w:tr>
      <w:tr w:rsidR="0062407D" w:rsidRPr="009020C8" w14:paraId="1DE027C8"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C16075" w14:textId="5C398C69" w:rsidR="0062407D" w:rsidRPr="009020C8" w:rsidRDefault="0062407D" w:rsidP="005A192D">
            <w:pPr>
              <w:jc w:val="center"/>
              <w:rPr>
                <w:noProof w:val="0"/>
                <w:sz w:val="20"/>
                <w:szCs w:val="20"/>
                <w:lang w:val="ro-MD"/>
              </w:rPr>
            </w:pPr>
            <w:r w:rsidRPr="009020C8">
              <w:rPr>
                <w:noProof w:val="0"/>
                <w:sz w:val="20"/>
                <w:szCs w:val="20"/>
                <w:lang w:val="ro-MD"/>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9E5441" w14:textId="5C36E693" w:rsidR="0062407D" w:rsidRPr="009020C8" w:rsidRDefault="0062407D" w:rsidP="005A192D">
            <w:pPr>
              <w:jc w:val="center"/>
              <w:rPr>
                <w:noProof w:val="0"/>
                <w:sz w:val="20"/>
                <w:szCs w:val="20"/>
                <w:lang w:val="ro-MD"/>
              </w:rPr>
            </w:pPr>
            <w:r w:rsidRPr="009020C8">
              <w:rPr>
                <w:noProof w:val="0"/>
                <w:sz w:val="20"/>
                <w:szCs w:val="20"/>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6257" w:type="dxa"/>
            <w:tcBorders>
              <w:top w:val="single" w:sz="4" w:space="0" w:color="auto"/>
              <w:left w:val="single" w:sz="4" w:space="0" w:color="auto"/>
              <w:bottom w:val="single" w:sz="4" w:space="0" w:color="auto"/>
              <w:right w:val="single" w:sz="4" w:space="0" w:color="auto"/>
            </w:tcBorders>
            <w:vAlign w:val="center"/>
            <w:hideMark/>
          </w:tcPr>
          <w:p w14:paraId="2312FCBC" w14:textId="2FA2B195" w:rsidR="0062407D" w:rsidRPr="009020C8" w:rsidRDefault="0062407D" w:rsidP="005A192D">
            <w:pPr>
              <w:jc w:val="both"/>
              <w:rPr>
                <w:noProof w:val="0"/>
                <w:sz w:val="20"/>
                <w:szCs w:val="20"/>
                <w:lang w:val="ro-MD"/>
              </w:rPr>
            </w:pPr>
            <w:r w:rsidRPr="009020C8">
              <w:rPr>
                <w:noProof w:val="0"/>
                <w:sz w:val="20"/>
                <w:szCs w:val="20"/>
                <w:lang w:val="ro-MD"/>
              </w:rPr>
              <w:t xml:space="preserve">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w:t>
            </w:r>
            <w:r w:rsidRPr="009020C8">
              <w:rPr>
                <w:noProof w:val="0"/>
                <w:sz w:val="20"/>
                <w:szCs w:val="20"/>
                <w:lang w:val="ro-MD"/>
              </w:rPr>
              <w:lastRenderedPageBreak/>
              <w:t>împuternicită atât și în cazul delegării sau împuternicirii persoanei, la ofertă se anexează actul/documentul de împuternicire.</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2A7677D6" w14:textId="77777777" w:rsidR="0062407D" w:rsidRPr="009020C8" w:rsidRDefault="0062407D" w:rsidP="005A192D">
            <w:pPr>
              <w:jc w:val="center"/>
              <w:rPr>
                <w:noProof w:val="0"/>
                <w:sz w:val="20"/>
                <w:szCs w:val="20"/>
                <w:lang w:val="ro-MD"/>
              </w:rPr>
            </w:pPr>
            <w:r w:rsidRPr="009020C8">
              <w:rPr>
                <w:noProof w:val="0"/>
                <w:sz w:val="20"/>
                <w:szCs w:val="20"/>
                <w:lang w:val="ro-MD"/>
              </w:rPr>
              <w:lastRenderedPageBreak/>
              <w:t>DA</w:t>
            </w:r>
          </w:p>
        </w:tc>
      </w:tr>
      <w:tr w:rsidR="0062407D" w:rsidRPr="009020C8" w14:paraId="70C73AF6" w14:textId="77777777" w:rsidTr="009020C8">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62F1BB" w14:textId="0E45EAD0" w:rsidR="0062407D" w:rsidRPr="009020C8" w:rsidRDefault="0062407D" w:rsidP="005A192D">
            <w:pPr>
              <w:jc w:val="center"/>
              <w:rPr>
                <w:noProof w:val="0"/>
                <w:sz w:val="20"/>
                <w:szCs w:val="20"/>
                <w:lang w:val="ro-MD"/>
              </w:rPr>
            </w:pPr>
            <w:r w:rsidRPr="009020C8">
              <w:rPr>
                <w:noProof w:val="0"/>
                <w:sz w:val="20"/>
                <w:szCs w:val="20"/>
                <w:lang w:val="ro-MD"/>
              </w:rPr>
              <w:lastRenderedPageBreak/>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E0771C" w14:textId="77777777" w:rsidR="0062407D" w:rsidRPr="009020C8" w:rsidRDefault="0062407D" w:rsidP="005A192D">
            <w:pPr>
              <w:jc w:val="center"/>
              <w:rPr>
                <w:noProof w:val="0"/>
                <w:sz w:val="20"/>
                <w:szCs w:val="20"/>
                <w:lang w:val="ro-MD"/>
              </w:rPr>
            </w:pPr>
            <w:r w:rsidRPr="009020C8">
              <w:rPr>
                <w:b/>
                <w:bCs/>
                <w:noProof w:val="0"/>
                <w:sz w:val="20"/>
                <w:szCs w:val="20"/>
                <w:lang w:val="ro-MD"/>
              </w:rPr>
              <w:t>Garanție de bună execuție (se va prezenta la momentul încheierii contractului/contractelor de achiziții publice)</w:t>
            </w:r>
          </w:p>
        </w:tc>
        <w:tc>
          <w:tcPr>
            <w:tcW w:w="6257" w:type="dxa"/>
            <w:tcBorders>
              <w:top w:val="single" w:sz="4" w:space="0" w:color="auto"/>
              <w:left w:val="single" w:sz="4" w:space="0" w:color="auto"/>
              <w:bottom w:val="single" w:sz="4" w:space="0" w:color="auto"/>
              <w:right w:val="single" w:sz="4" w:space="0" w:color="auto"/>
            </w:tcBorders>
            <w:vAlign w:val="center"/>
            <w:hideMark/>
          </w:tcPr>
          <w:p w14:paraId="074667C2" w14:textId="77777777" w:rsidR="0062407D" w:rsidRPr="009020C8" w:rsidRDefault="0062407D" w:rsidP="005A192D">
            <w:pPr>
              <w:ind w:hanging="138"/>
              <w:jc w:val="both"/>
              <w:rPr>
                <w:noProof w:val="0"/>
                <w:sz w:val="20"/>
                <w:szCs w:val="20"/>
                <w:lang w:val="ro-MD"/>
              </w:rPr>
            </w:pPr>
            <w:r w:rsidRPr="009020C8">
              <w:rPr>
                <w:noProof w:val="0"/>
                <w:sz w:val="20"/>
                <w:szCs w:val="20"/>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3307373F" w14:textId="77777777" w:rsidR="0062407D" w:rsidRPr="009020C8" w:rsidRDefault="0062407D" w:rsidP="005A192D">
            <w:pPr>
              <w:numPr>
                <w:ilvl w:val="0"/>
                <w:numId w:val="9"/>
              </w:numPr>
              <w:shd w:val="clear" w:color="auto" w:fill="FFFFFF" w:themeFill="background1"/>
              <w:tabs>
                <w:tab w:val="right" w:pos="426"/>
                <w:tab w:val="left" w:pos="1134"/>
              </w:tabs>
              <w:ind w:left="260"/>
              <w:jc w:val="both"/>
              <w:rPr>
                <w:noProof w:val="0"/>
                <w:sz w:val="20"/>
                <w:szCs w:val="20"/>
                <w:lang w:val="ro-MD"/>
              </w:rPr>
            </w:pPr>
            <w:r w:rsidRPr="009020C8">
              <w:rPr>
                <w:noProof w:val="0"/>
                <w:sz w:val="20"/>
                <w:szCs w:val="20"/>
                <w:lang w:val="ro-MD"/>
              </w:rPr>
              <w:t>În cazul transferului la contul autorității contractante (CAPCS) - completată conform următoarelor date bancare, prin aplicarea semnăturii și ștampilei ofertantului:</w:t>
            </w:r>
          </w:p>
          <w:p w14:paraId="36DF4773" w14:textId="77777777" w:rsidR="0062407D" w:rsidRPr="009020C8" w:rsidRDefault="0062407D" w:rsidP="005A192D">
            <w:pPr>
              <w:tabs>
                <w:tab w:val="left" w:pos="1134"/>
              </w:tabs>
              <w:ind w:left="276" w:hanging="163"/>
              <w:jc w:val="both"/>
              <w:rPr>
                <w:noProof w:val="0"/>
                <w:sz w:val="20"/>
                <w:szCs w:val="20"/>
                <w:lang w:val="ro-MD"/>
              </w:rPr>
            </w:pPr>
            <w:r w:rsidRPr="009020C8">
              <w:rPr>
                <w:noProof w:val="0"/>
                <w:sz w:val="20"/>
                <w:szCs w:val="20"/>
                <w:lang w:val="ro-MD"/>
              </w:rPr>
              <w:t>Beneficiarul plății: CENTRUL PENTRU ACHIZIŢII PUBLICE CENTRALIZATE ÎN SĂNĂTATE</w:t>
            </w:r>
          </w:p>
          <w:p w14:paraId="2EC4DF45" w14:textId="77777777" w:rsidR="0062407D" w:rsidRPr="009020C8" w:rsidRDefault="0062407D" w:rsidP="005A192D">
            <w:pPr>
              <w:tabs>
                <w:tab w:val="left" w:pos="1134"/>
              </w:tabs>
              <w:ind w:left="276" w:hanging="163"/>
              <w:jc w:val="both"/>
              <w:rPr>
                <w:noProof w:val="0"/>
                <w:sz w:val="20"/>
                <w:szCs w:val="20"/>
                <w:lang w:val="ro-MD"/>
              </w:rPr>
            </w:pPr>
            <w:r w:rsidRPr="009020C8">
              <w:rPr>
                <w:noProof w:val="0"/>
                <w:sz w:val="20"/>
                <w:szCs w:val="20"/>
                <w:lang w:val="ro-MD"/>
              </w:rPr>
              <w:t>Denumirea Băncii:</w:t>
            </w:r>
            <w:r w:rsidRPr="009020C8">
              <w:rPr>
                <w:b/>
                <w:noProof w:val="0"/>
                <w:sz w:val="20"/>
                <w:szCs w:val="20"/>
                <w:lang w:val="ro-MD"/>
              </w:rPr>
              <w:t xml:space="preserve"> </w:t>
            </w:r>
            <w:r w:rsidRPr="009020C8">
              <w:rPr>
                <w:b/>
                <w:bCs/>
                <w:noProof w:val="0"/>
                <w:sz w:val="20"/>
                <w:szCs w:val="20"/>
                <w:lang w:val="ro-MD"/>
              </w:rPr>
              <w:t xml:space="preserve">Ministerul Finanțelor – Trezoreria de Stat </w:t>
            </w:r>
            <w:r w:rsidRPr="009020C8">
              <w:rPr>
                <w:noProof w:val="0"/>
                <w:sz w:val="20"/>
                <w:szCs w:val="20"/>
                <w:lang w:val="ro-MD"/>
              </w:rPr>
              <w:t xml:space="preserve">Codul fiscal: </w:t>
            </w:r>
            <w:r w:rsidRPr="009020C8">
              <w:rPr>
                <w:b/>
                <w:bCs/>
                <w:noProof w:val="0"/>
                <w:sz w:val="20"/>
                <w:szCs w:val="20"/>
                <w:lang w:val="ro-MD"/>
              </w:rPr>
              <w:t>1016601000212</w:t>
            </w:r>
          </w:p>
          <w:p w14:paraId="51B62166" w14:textId="77777777" w:rsidR="0062407D" w:rsidRPr="009020C8" w:rsidRDefault="0062407D" w:rsidP="005A192D">
            <w:pPr>
              <w:tabs>
                <w:tab w:val="left" w:pos="1134"/>
              </w:tabs>
              <w:ind w:left="276" w:hanging="163"/>
              <w:jc w:val="both"/>
              <w:rPr>
                <w:noProof w:val="0"/>
                <w:sz w:val="20"/>
                <w:szCs w:val="20"/>
                <w:lang w:val="ro-MD"/>
              </w:rPr>
            </w:pPr>
            <w:r w:rsidRPr="009020C8">
              <w:rPr>
                <w:noProof w:val="0"/>
                <w:sz w:val="20"/>
                <w:szCs w:val="20"/>
                <w:lang w:val="ro-MD"/>
              </w:rPr>
              <w:t>IBAN: MD23TRPCCC518430B01859AA</w:t>
            </w:r>
          </w:p>
          <w:p w14:paraId="532C1CE5" w14:textId="0F836385" w:rsidR="0062407D" w:rsidRPr="009020C8" w:rsidRDefault="0062407D" w:rsidP="005A192D">
            <w:pPr>
              <w:tabs>
                <w:tab w:val="left" w:pos="1134"/>
              </w:tabs>
              <w:ind w:left="276" w:hanging="163"/>
              <w:jc w:val="both"/>
              <w:rPr>
                <w:noProof w:val="0"/>
                <w:sz w:val="20"/>
                <w:szCs w:val="20"/>
                <w:lang w:val="ro-MD"/>
              </w:rPr>
            </w:pPr>
            <w:r w:rsidRPr="009020C8">
              <w:rPr>
                <w:noProof w:val="0"/>
                <w:sz w:val="20"/>
                <w:szCs w:val="20"/>
                <w:lang w:val="ro-MD"/>
              </w:rPr>
              <w:t>cu nota “Pentru garanția de bună execuție la LD nr. (se va indica numărul procedurii)“</w:t>
            </w:r>
          </w:p>
          <w:p w14:paraId="5E5D6B09" w14:textId="18FE00C5" w:rsidR="0062407D" w:rsidRPr="009020C8" w:rsidRDefault="0062407D" w:rsidP="009020C8">
            <w:pPr>
              <w:jc w:val="both"/>
              <w:rPr>
                <w:noProof w:val="0"/>
                <w:sz w:val="20"/>
                <w:szCs w:val="20"/>
                <w:lang w:val="ro-MD"/>
              </w:rPr>
            </w:pPr>
            <w:r w:rsidRPr="009020C8">
              <w:rPr>
                <w:noProof w:val="0"/>
                <w:sz w:val="20"/>
                <w:szCs w:val="20"/>
                <w:lang w:val="ro-MD"/>
              </w:rPr>
              <w:t xml:space="preserve">Notă: Garanția de bună execuție va fi valabilă până la </w:t>
            </w:r>
            <w:r w:rsidR="009020C8">
              <w:rPr>
                <w:noProof w:val="0"/>
                <w:sz w:val="20"/>
                <w:szCs w:val="20"/>
                <w:highlight w:val="yellow"/>
                <w:lang w:val="ro-MD"/>
              </w:rPr>
              <w:t>15</w:t>
            </w:r>
            <w:r w:rsidRPr="009020C8">
              <w:rPr>
                <w:noProof w:val="0"/>
                <w:sz w:val="20"/>
                <w:szCs w:val="20"/>
                <w:highlight w:val="yellow"/>
                <w:lang w:val="ro-MD"/>
              </w:rPr>
              <w:t>.01.202</w:t>
            </w:r>
            <w:r w:rsidR="009020C8">
              <w:rPr>
                <w:noProof w:val="0"/>
                <w:sz w:val="20"/>
                <w:szCs w:val="20"/>
                <w:lang w:val="ro-MD"/>
              </w:rPr>
              <w:t>8</w:t>
            </w:r>
            <w:r w:rsidRPr="009020C8">
              <w:rPr>
                <w:noProof w:val="0"/>
                <w:sz w:val="20"/>
                <w:szCs w:val="20"/>
                <w:lang w:val="ro-MD"/>
              </w:rPr>
              <w:t>.</w:t>
            </w:r>
          </w:p>
        </w:tc>
        <w:tc>
          <w:tcPr>
            <w:tcW w:w="984" w:type="dxa"/>
            <w:gridSpan w:val="2"/>
            <w:tcBorders>
              <w:top w:val="single" w:sz="4" w:space="0" w:color="auto"/>
              <w:left w:val="single" w:sz="4" w:space="0" w:color="auto"/>
              <w:bottom w:val="single" w:sz="4" w:space="0" w:color="auto"/>
              <w:right w:val="single" w:sz="4" w:space="0" w:color="auto"/>
            </w:tcBorders>
            <w:vAlign w:val="center"/>
            <w:hideMark/>
          </w:tcPr>
          <w:p w14:paraId="40E01D0C" w14:textId="77777777" w:rsidR="0062407D" w:rsidRPr="009020C8" w:rsidRDefault="0062407D" w:rsidP="005A192D">
            <w:pPr>
              <w:jc w:val="center"/>
              <w:rPr>
                <w:noProof w:val="0"/>
                <w:sz w:val="20"/>
                <w:szCs w:val="20"/>
                <w:lang w:val="ro-MD"/>
              </w:rPr>
            </w:pPr>
            <w:r w:rsidRPr="009020C8">
              <w:rPr>
                <w:noProof w:val="0"/>
                <w:sz w:val="20"/>
                <w:szCs w:val="20"/>
                <w:lang w:val="ro-MD"/>
              </w:rPr>
              <w:t>DA</w:t>
            </w:r>
          </w:p>
        </w:tc>
      </w:tr>
    </w:tbl>
    <w:p w14:paraId="262DD4E6" w14:textId="77777777" w:rsidR="0062407D" w:rsidRPr="009020C8" w:rsidRDefault="0062407D" w:rsidP="0062407D">
      <w:pPr>
        <w:shd w:val="clear" w:color="auto" w:fill="FFFFFF" w:themeFill="background1"/>
        <w:tabs>
          <w:tab w:val="right" w:pos="426"/>
        </w:tabs>
        <w:spacing w:line="276" w:lineRule="auto"/>
        <w:jc w:val="both"/>
        <w:rPr>
          <w:b/>
          <w:noProof w:val="0"/>
          <w:sz w:val="20"/>
          <w:szCs w:val="20"/>
          <w:lang w:val="ro-MD" w:eastAsia="ru-RU"/>
        </w:rPr>
      </w:pPr>
    </w:p>
    <w:bookmarkEnd w:id="8"/>
    <w:p w14:paraId="474D33D3" w14:textId="77777777" w:rsidR="0062407D" w:rsidRPr="009020C8" w:rsidRDefault="0062407D" w:rsidP="00956289">
      <w:pPr>
        <w:numPr>
          <w:ilvl w:val="0"/>
          <w:numId w:val="2"/>
        </w:numPr>
        <w:shd w:val="clear" w:color="auto" w:fill="FFFFFF" w:themeFill="background1"/>
        <w:tabs>
          <w:tab w:val="right" w:pos="426"/>
        </w:tabs>
        <w:spacing w:line="276" w:lineRule="auto"/>
        <w:ind w:left="0"/>
        <w:jc w:val="both"/>
        <w:rPr>
          <w:b/>
          <w:noProof w:val="0"/>
          <w:sz w:val="20"/>
          <w:szCs w:val="20"/>
          <w:lang w:val="ro-MD" w:eastAsia="ru-RU"/>
        </w:rPr>
      </w:pPr>
      <w:r w:rsidRPr="009020C8">
        <w:rPr>
          <w:b/>
          <w:noProof w:val="0"/>
          <w:sz w:val="20"/>
          <w:szCs w:val="20"/>
          <w:lang w:val="ro-MD" w:eastAsia="ru-RU"/>
        </w:rPr>
        <w:t>Garanția pentru ofertă: în cuantum de 2</w:t>
      </w:r>
      <w:r w:rsidRPr="009020C8">
        <w:rPr>
          <w:noProof w:val="0"/>
          <w:color w:val="000000"/>
          <w:sz w:val="20"/>
          <w:szCs w:val="20"/>
          <w:lang w:val="ro-MD"/>
        </w:rPr>
        <w:t>% din valoarea ofertei fără TVA.:</w:t>
      </w:r>
    </w:p>
    <w:p w14:paraId="77CA0F4C" w14:textId="77777777" w:rsidR="0062407D" w:rsidRPr="009020C8" w:rsidRDefault="0062407D" w:rsidP="0062407D">
      <w:pPr>
        <w:shd w:val="clear" w:color="auto" w:fill="FFFFFF" w:themeFill="background1"/>
        <w:tabs>
          <w:tab w:val="right" w:pos="426"/>
        </w:tabs>
        <w:spacing w:line="276" w:lineRule="auto"/>
        <w:jc w:val="both"/>
        <w:rPr>
          <w:b/>
          <w:bCs/>
          <w:i/>
          <w:iCs/>
          <w:noProof w:val="0"/>
          <w:color w:val="000000"/>
          <w:sz w:val="20"/>
          <w:szCs w:val="20"/>
          <w:lang w:val="ro-MD"/>
        </w:rPr>
      </w:pPr>
      <w:r w:rsidRPr="009020C8">
        <w:rPr>
          <w:b/>
          <w:bCs/>
          <w:i/>
          <w:iCs/>
          <w:noProof w:val="0"/>
          <w:color w:val="000000"/>
          <w:sz w:val="20"/>
          <w:szCs w:val="20"/>
          <w:lang w:val="ro-MD"/>
        </w:rPr>
        <w:t>Transfer la contul instituției</w:t>
      </w:r>
    </w:p>
    <w:p w14:paraId="1DB9DB29" w14:textId="4DEA52FA" w:rsidR="0062407D" w:rsidRPr="009020C8"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9020C8">
        <w:rPr>
          <w:bCs/>
          <w:noProof w:val="0"/>
          <w:sz w:val="20"/>
          <w:szCs w:val="20"/>
          <w:lang w:val="ro-MD" w:eastAsia="ru-RU"/>
        </w:rPr>
        <w:t>Beneficiar:</w:t>
      </w:r>
      <w:r w:rsidR="007D7D04" w:rsidRPr="009020C8">
        <w:rPr>
          <w:bCs/>
          <w:noProof w:val="0"/>
          <w:sz w:val="20"/>
          <w:szCs w:val="20"/>
          <w:lang w:val="ro-MD" w:eastAsia="ru-RU"/>
        </w:rPr>
        <w:tab/>
      </w:r>
      <w:r w:rsidRPr="009020C8">
        <w:rPr>
          <w:bCs/>
          <w:noProof w:val="0"/>
          <w:sz w:val="20"/>
          <w:szCs w:val="20"/>
          <w:lang w:val="ro-MD" w:eastAsia="ru-RU"/>
        </w:rPr>
        <w:t>MF-TT Chișinău-bugetul de stat</w:t>
      </w:r>
    </w:p>
    <w:p w14:paraId="7E1973CE" w14:textId="20815ED2" w:rsidR="0062407D" w:rsidRPr="009020C8" w:rsidRDefault="007D7D04" w:rsidP="0062407D">
      <w:pPr>
        <w:shd w:val="clear" w:color="auto" w:fill="FFFFFF" w:themeFill="background1"/>
        <w:tabs>
          <w:tab w:val="right" w:pos="426"/>
        </w:tabs>
        <w:spacing w:line="276" w:lineRule="auto"/>
        <w:jc w:val="both"/>
        <w:rPr>
          <w:bCs/>
          <w:noProof w:val="0"/>
          <w:sz w:val="20"/>
          <w:szCs w:val="20"/>
          <w:lang w:val="ro-MD" w:eastAsia="ru-RU"/>
        </w:rPr>
      </w:pPr>
      <w:r w:rsidRPr="009020C8">
        <w:rPr>
          <w:bCs/>
          <w:noProof w:val="0"/>
          <w:sz w:val="20"/>
          <w:szCs w:val="20"/>
          <w:lang w:val="ro-MD" w:eastAsia="ru-RU"/>
        </w:rPr>
        <w:tab/>
      </w:r>
      <w:r w:rsidRPr="009020C8">
        <w:rPr>
          <w:bCs/>
          <w:noProof w:val="0"/>
          <w:sz w:val="20"/>
          <w:szCs w:val="20"/>
          <w:lang w:val="ro-MD" w:eastAsia="ru-RU"/>
        </w:rPr>
        <w:tab/>
      </w:r>
      <w:r w:rsidRPr="009020C8">
        <w:rPr>
          <w:bCs/>
          <w:noProof w:val="0"/>
          <w:sz w:val="20"/>
          <w:szCs w:val="20"/>
          <w:lang w:val="ro-MD" w:eastAsia="ru-RU"/>
        </w:rPr>
        <w:tab/>
      </w:r>
      <w:r w:rsidR="0062407D" w:rsidRPr="009020C8">
        <w:rPr>
          <w:bCs/>
          <w:noProof w:val="0"/>
          <w:sz w:val="20"/>
          <w:szCs w:val="20"/>
          <w:lang w:val="ro-MD" w:eastAsia="ru-RU"/>
        </w:rPr>
        <w:t>Centrul pentru Achiziții Publice Centralizate în Sănătate</w:t>
      </w:r>
    </w:p>
    <w:p w14:paraId="317CA3B7" w14:textId="77777777" w:rsidR="0062407D" w:rsidRPr="009020C8"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9020C8">
        <w:rPr>
          <w:bCs/>
          <w:noProof w:val="0"/>
          <w:sz w:val="20"/>
          <w:szCs w:val="20"/>
          <w:lang w:val="ro-MD" w:eastAsia="ru-RU"/>
        </w:rPr>
        <w:t>Cod fiscal: 1016601000212</w:t>
      </w:r>
    </w:p>
    <w:p w14:paraId="15A18351" w14:textId="3E8D963F" w:rsidR="0062407D" w:rsidRPr="009020C8"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9020C8">
        <w:rPr>
          <w:bCs/>
          <w:noProof w:val="0"/>
          <w:sz w:val="20"/>
          <w:szCs w:val="20"/>
          <w:lang w:val="ro-MD" w:eastAsia="ru-RU"/>
        </w:rPr>
        <w:t>Cont IBAN: MD23TRPCCC518430B01859AA</w:t>
      </w:r>
    </w:p>
    <w:p w14:paraId="70377A1D" w14:textId="77777777" w:rsidR="0062407D" w:rsidRPr="009020C8"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9020C8">
        <w:rPr>
          <w:bCs/>
          <w:noProof w:val="0"/>
          <w:sz w:val="20"/>
          <w:szCs w:val="20"/>
          <w:lang w:val="ro-MD" w:eastAsia="ru-RU"/>
        </w:rPr>
        <w:t>Banca benefic.: Ministerul Finanțelor-Trezoreria de stat</w:t>
      </w:r>
    </w:p>
    <w:p w14:paraId="1B549383" w14:textId="77777777" w:rsidR="0062407D" w:rsidRPr="009020C8" w:rsidRDefault="0062407D" w:rsidP="0062407D">
      <w:pPr>
        <w:shd w:val="clear" w:color="auto" w:fill="FFFFFF" w:themeFill="background1"/>
        <w:tabs>
          <w:tab w:val="right" w:pos="426"/>
        </w:tabs>
        <w:spacing w:line="276" w:lineRule="auto"/>
        <w:jc w:val="both"/>
        <w:rPr>
          <w:bCs/>
          <w:noProof w:val="0"/>
          <w:sz w:val="20"/>
          <w:szCs w:val="20"/>
          <w:lang w:val="ro-MD" w:eastAsia="ru-RU"/>
        </w:rPr>
      </w:pPr>
      <w:r w:rsidRPr="009020C8">
        <w:rPr>
          <w:bCs/>
          <w:noProof w:val="0"/>
          <w:sz w:val="20"/>
          <w:szCs w:val="20"/>
          <w:lang w:val="ro-MD" w:eastAsia="ru-RU"/>
        </w:rPr>
        <w:t xml:space="preserve">Codul băncii: TREZMD2X. </w:t>
      </w:r>
    </w:p>
    <w:p w14:paraId="16ABCE80" w14:textId="77777777" w:rsidR="0062407D" w:rsidRPr="009020C8" w:rsidRDefault="0062407D" w:rsidP="0062407D">
      <w:pPr>
        <w:shd w:val="clear" w:color="auto" w:fill="FFFFFF" w:themeFill="background1"/>
        <w:tabs>
          <w:tab w:val="right" w:pos="426"/>
        </w:tabs>
        <w:spacing w:line="276" w:lineRule="auto"/>
        <w:jc w:val="both"/>
        <w:rPr>
          <w:i/>
          <w:iCs/>
          <w:noProof w:val="0"/>
          <w:color w:val="000000"/>
          <w:sz w:val="20"/>
          <w:szCs w:val="20"/>
          <w:lang w:val="ro-MD"/>
        </w:rPr>
      </w:pPr>
      <w:r w:rsidRPr="009020C8">
        <w:rPr>
          <w:i/>
          <w:iCs/>
          <w:noProof w:val="0"/>
          <w:color w:val="000000"/>
          <w:sz w:val="20"/>
          <w:szCs w:val="20"/>
          <w:lang w:val="ro-MD"/>
        </w:rPr>
        <w:t>Cu următoarea notă: Garanția pentru ofertă în cuantum de 2% la procedura de achiziție publică nr. __din__.</w:t>
      </w:r>
    </w:p>
    <w:p w14:paraId="581DCA08" w14:textId="77777777" w:rsidR="0062407D" w:rsidRPr="009020C8" w:rsidRDefault="0062407D" w:rsidP="0062407D">
      <w:pPr>
        <w:shd w:val="clear" w:color="auto" w:fill="FFFFFF" w:themeFill="background1"/>
        <w:tabs>
          <w:tab w:val="right" w:pos="426"/>
        </w:tabs>
        <w:spacing w:line="276" w:lineRule="auto"/>
        <w:jc w:val="both"/>
        <w:rPr>
          <w:b/>
          <w:noProof w:val="0"/>
          <w:color w:val="FF0000"/>
          <w:sz w:val="20"/>
          <w:szCs w:val="20"/>
          <w:lang w:val="ro-MD"/>
        </w:rPr>
      </w:pPr>
      <w:r w:rsidRPr="009020C8">
        <w:rPr>
          <w:b/>
          <w:noProof w:val="0"/>
          <w:color w:val="FF0000"/>
          <w:sz w:val="20"/>
          <w:szCs w:val="2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9020C8" w:rsidRDefault="0062407D" w:rsidP="0062407D">
      <w:pPr>
        <w:shd w:val="clear" w:color="auto" w:fill="FFFFFF" w:themeFill="background1"/>
        <w:tabs>
          <w:tab w:val="right" w:pos="426"/>
        </w:tabs>
        <w:spacing w:line="276" w:lineRule="auto"/>
        <w:jc w:val="both"/>
        <w:rPr>
          <w:b/>
          <w:bCs/>
          <w:i/>
          <w:iCs/>
          <w:noProof w:val="0"/>
          <w:color w:val="000000"/>
          <w:sz w:val="20"/>
          <w:szCs w:val="20"/>
          <w:lang w:val="ro-MD"/>
        </w:rPr>
      </w:pPr>
      <w:r w:rsidRPr="009020C8">
        <w:rPr>
          <w:b/>
          <w:bCs/>
          <w:i/>
          <w:iCs/>
          <w:noProof w:val="0"/>
          <w:color w:val="000000"/>
          <w:sz w:val="20"/>
          <w:szCs w:val="20"/>
          <w:lang w:val="ro-MD"/>
        </w:rPr>
        <w:t xml:space="preserve">sau </w:t>
      </w:r>
    </w:p>
    <w:p w14:paraId="6BCD41CF" w14:textId="77777777" w:rsidR="0062407D" w:rsidRPr="009020C8" w:rsidRDefault="0062407D" w:rsidP="0062407D">
      <w:pPr>
        <w:shd w:val="clear" w:color="auto" w:fill="FFFFFF" w:themeFill="background1"/>
        <w:tabs>
          <w:tab w:val="right" w:pos="426"/>
        </w:tabs>
        <w:spacing w:line="276" w:lineRule="auto"/>
        <w:jc w:val="both"/>
        <w:rPr>
          <w:noProof w:val="0"/>
          <w:color w:val="000000"/>
          <w:sz w:val="20"/>
          <w:szCs w:val="20"/>
          <w:lang w:val="ro-MD"/>
        </w:rPr>
      </w:pPr>
      <w:r w:rsidRPr="009020C8">
        <w:rPr>
          <w:b/>
          <w:bCs/>
          <w:i/>
          <w:iCs/>
          <w:noProof w:val="0"/>
          <w:color w:val="000000"/>
          <w:sz w:val="20"/>
          <w:szCs w:val="20"/>
          <w:lang w:val="ro-MD"/>
        </w:rPr>
        <w:t>Garanție Bancară</w:t>
      </w:r>
      <w:r w:rsidRPr="009020C8">
        <w:rPr>
          <w:b/>
          <w:bCs/>
          <w:noProof w:val="0"/>
          <w:color w:val="000000"/>
          <w:sz w:val="20"/>
          <w:szCs w:val="20"/>
          <w:lang w:val="ro-MD"/>
        </w:rPr>
        <w:t xml:space="preserve"> </w:t>
      </w:r>
      <w:r w:rsidRPr="009020C8">
        <w:rPr>
          <w:noProof w:val="0"/>
          <w:color w:val="000000"/>
          <w:sz w:val="20"/>
          <w:szCs w:val="20"/>
          <w:lang w:val="ro-MD"/>
        </w:rPr>
        <w:t xml:space="preserve">conform Anexa nr. 9 din Documentația standard aprobată prin Ordinul Ministerului Finanțelor nr. 115 din 15.09.2021. </w:t>
      </w:r>
    </w:p>
    <w:p w14:paraId="3C62A45A" w14:textId="2FFFE2D9" w:rsidR="0062407D" w:rsidRPr="009020C8" w:rsidRDefault="0062407D" w:rsidP="0062407D">
      <w:pPr>
        <w:shd w:val="clear" w:color="auto" w:fill="FFFFFF" w:themeFill="background1"/>
        <w:tabs>
          <w:tab w:val="right" w:pos="426"/>
        </w:tabs>
        <w:spacing w:line="276" w:lineRule="auto"/>
        <w:jc w:val="both"/>
        <w:rPr>
          <w:b/>
          <w:noProof w:val="0"/>
          <w:color w:val="FF0000"/>
          <w:sz w:val="20"/>
          <w:szCs w:val="20"/>
          <w:lang w:val="ro-MD"/>
        </w:rPr>
      </w:pPr>
      <w:r w:rsidRPr="009020C8">
        <w:rPr>
          <w:b/>
          <w:noProof w:val="0"/>
          <w:color w:val="FF0000"/>
          <w:sz w:val="20"/>
          <w:szCs w:val="2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9020C8" w:rsidRDefault="000271F0" w:rsidP="00155D9C">
      <w:pPr>
        <w:shd w:val="clear" w:color="auto" w:fill="FFFFFF" w:themeFill="background1"/>
        <w:tabs>
          <w:tab w:val="right" w:pos="426"/>
        </w:tabs>
        <w:jc w:val="both"/>
        <w:rPr>
          <w:b/>
          <w:noProof w:val="0"/>
          <w:sz w:val="20"/>
          <w:szCs w:val="20"/>
          <w:u w:val="single"/>
          <w:lang w:val="ro-MD"/>
        </w:rPr>
      </w:pPr>
      <w:bookmarkStart w:id="17" w:name="_Hlk149572187"/>
      <w:r w:rsidRPr="009020C8">
        <w:rPr>
          <w:b/>
          <w:noProof w:val="0"/>
          <w:sz w:val="20"/>
          <w:szCs w:val="20"/>
          <w:u w:val="single"/>
          <w:lang w:val="ro-MD"/>
        </w:rPr>
        <w:t xml:space="preserve">Notă: Autoritatea contractantă vă reține garanția pentru ofertă, în următoarele situații: </w:t>
      </w:r>
    </w:p>
    <w:p w14:paraId="40A07A0F" w14:textId="77777777" w:rsidR="000271F0" w:rsidRPr="009020C8" w:rsidRDefault="000271F0" w:rsidP="00155D9C">
      <w:pPr>
        <w:shd w:val="clear" w:color="auto" w:fill="FFFFFF" w:themeFill="background1"/>
        <w:tabs>
          <w:tab w:val="right" w:pos="426"/>
        </w:tabs>
        <w:jc w:val="both"/>
        <w:rPr>
          <w:b/>
          <w:noProof w:val="0"/>
          <w:sz w:val="20"/>
          <w:szCs w:val="20"/>
          <w:u w:val="single"/>
          <w:lang w:val="ro-MD"/>
        </w:rPr>
      </w:pPr>
      <w:r w:rsidRPr="009020C8">
        <w:rPr>
          <w:b/>
          <w:noProof w:val="0"/>
          <w:sz w:val="20"/>
          <w:szCs w:val="20"/>
          <w:u w:val="single"/>
          <w:lang w:val="ro-MD"/>
        </w:rPr>
        <w:t xml:space="preserve">a) operatorul economic retrage sau modifică oferta după expirarea termenului de depunere a ofertelor; </w:t>
      </w:r>
    </w:p>
    <w:p w14:paraId="6777758D" w14:textId="77777777" w:rsidR="000271F0" w:rsidRPr="009020C8" w:rsidRDefault="000271F0" w:rsidP="00155D9C">
      <w:pPr>
        <w:shd w:val="clear" w:color="auto" w:fill="FFFFFF" w:themeFill="background1"/>
        <w:tabs>
          <w:tab w:val="right" w:pos="426"/>
        </w:tabs>
        <w:jc w:val="both"/>
        <w:rPr>
          <w:b/>
          <w:noProof w:val="0"/>
          <w:sz w:val="20"/>
          <w:szCs w:val="20"/>
          <w:u w:val="single"/>
          <w:lang w:val="ro-MD"/>
        </w:rPr>
      </w:pPr>
      <w:r w:rsidRPr="009020C8">
        <w:rPr>
          <w:b/>
          <w:noProof w:val="0"/>
          <w:sz w:val="20"/>
          <w:szCs w:val="20"/>
          <w:u w:val="single"/>
          <w:lang w:val="ro-MD"/>
        </w:rPr>
        <w:t xml:space="preserve">b) ofertantul câștigător nu semnează contractul de achiziții publice; </w:t>
      </w:r>
    </w:p>
    <w:p w14:paraId="6CE595D6" w14:textId="77777777" w:rsidR="000271F0" w:rsidRPr="009020C8" w:rsidRDefault="000271F0" w:rsidP="00155D9C">
      <w:pPr>
        <w:shd w:val="clear" w:color="auto" w:fill="FFFFFF" w:themeFill="background1"/>
        <w:tabs>
          <w:tab w:val="right" w:pos="426"/>
        </w:tabs>
        <w:jc w:val="both"/>
        <w:rPr>
          <w:b/>
          <w:noProof w:val="0"/>
          <w:sz w:val="20"/>
          <w:szCs w:val="20"/>
          <w:u w:val="single"/>
          <w:lang w:val="ro-MD"/>
        </w:rPr>
      </w:pPr>
      <w:r w:rsidRPr="009020C8">
        <w:rPr>
          <w:b/>
          <w:noProof w:val="0"/>
          <w:sz w:val="20"/>
          <w:szCs w:val="20"/>
          <w:u w:val="single"/>
          <w:lang w:val="ro-MD"/>
        </w:rPr>
        <w:t>c) nu se depune garanția de bună execuție a contractului după acceptarea ofertei și/sau nu se prezintă contractul semnat în termen de 10 zile din momentul transmiterii contractului spre semnare.</w:t>
      </w:r>
      <w:bookmarkEnd w:id="17"/>
    </w:p>
    <w:p w14:paraId="06AE6199" w14:textId="77777777" w:rsidR="000271F0" w:rsidRPr="009020C8" w:rsidRDefault="000271F0" w:rsidP="0062407D">
      <w:pPr>
        <w:shd w:val="clear" w:color="auto" w:fill="FFFFFF" w:themeFill="background1"/>
        <w:tabs>
          <w:tab w:val="right" w:pos="426"/>
        </w:tabs>
        <w:spacing w:line="276" w:lineRule="auto"/>
        <w:jc w:val="both"/>
        <w:rPr>
          <w:b/>
          <w:noProof w:val="0"/>
          <w:color w:val="FF0000"/>
          <w:sz w:val="20"/>
          <w:szCs w:val="20"/>
          <w:lang w:val="ro-MD"/>
        </w:rPr>
      </w:pPr>
    </w:p>
    <w:p w14:paraId="2F47D7CE" w14:textId="77777777" w:rsidR="0062407D" w:rsidRPr="009020C8" w:rsidRDefault="0062407D" w:rsidP="00956289">
      <w:pPr>
        <w:numPr>
          <w:ilvl w:val="0"/>
          <w:numId w:val="2"/>
        </w:numPr>
        <w:spacing w:line="276" w:lineRule="auto"/>
        <w:ind w:left="0" w:hanging="426"/>
        <w:rPr>
          <w:b/>
          <w:noProof w:val="0"/>
          <w:sz w:val="20"/>
          <w:szCs w:val="20"/>
          <w:lang w:val="ro-MD" w:eastAsia="ru-RU"/>
        </w:rPr>
      </w:pPr>
      <w:r w:rsidRPr="009020C8">
        <w:rPr>
          <w:b/>
          <w:noProof w:val="0"/>
          <w:sz w:val="20"/>
          <w:szCs w:val="20"/>
          <w:lang w:val="ro-MD" w:eastAsia="ru-RU"/>
        </w:rPr>
        <w:t>Garanția de bună execuție a contractului, cuantumul 5% din suma totală a contractului.</w:t>
      </w:r>
    </w:p>
    <w:p w14:paraId="722EBBC5" w14:textId="77777777" w:rsidR="0062407D" w:rsidRPr="009020C8" w:rsidRDefault="0062407D" w:rsidP="0062407D">
      <w:pPr>
        <w:shd w:val="clear" w:color="auto" w:fill="FFFFFF" w:themeFill="background1"/>
        <w:tabs>
          <w:tab w:val="right" w:pos="426"/>
        </w:tabs>
        <w:spacing w:line="276" w:lineRule="auto"/>
        <w:rPr>
          <w:b/>
          <w:bCs/>
          <w:i/>
          <w:iCs/>
          <w:noProof w:val="0"/>
          <w:color w:val="000000"/>
          <w:sz w:val="20"/>
          <w:szCs w:val="20"/>
          <w:lang w:val="ro-MD"/>
        </w:rPr>
      </w:pPr>
      <w:r w:rsidRPr="009020C8">
        <w:rPr>
          <w:b/>
          <w:bCs/>
          <w:i/>
          <w:iCs/>
          <w:noProof w:val="0"/>
          <w:color w:val="000000"/>
          <w:sz w:val="20"/>
          <w:szCs w:val="20"/>
          <w:lang w:val="ro-MD"/>
        </w:rPr>
        <w:t>Transfer la contul instituției</w:t>
      </w:r>
    </w:p>
    <w:p w14:paraId="05E66EC7" w14:textId="2F170E19" w:rsidR="0062407D" w:rsidRPr="009020C8" w:rsidRDefault="0062407D" w:rsidP="0062407D">
      <w:pPr>
        <w:shd w:val="clear" w:color="auto" w:fill="FFFFFF" w:themeFill="background1"/>
        <w:tabs>
          <w:tab w:val="right" w:pos="426"/>
        </w:tabs>
        <w:spacing w:line="276" w:lineRule="auto"/>
        <w:ind w:firstLine="90"/>
        <w:rPr>
          <w:b/>
          <w:bCs/>
          <w:i/>
          <w:iCs/>
          <w:noProof w:val="0"/>
          <w:color w:val="000000"/>
          <w:sz w:val="20"/>
          <w:szCs w:val="20"/>
          <w:lang w:val="ro-MD"/>
        </w:rPr>
      </w:pPr>
      <w:r w:rsidRPr="009020C8">
        <w:rPr>
          <w:bCs/>
          <w:noProof w:val="0"/>
          <w:sz w:val="20"/>
          <w:szCs w:val="20"/>
          <w:lang w:val="ro-MD" w:eastAsia="ru-RU"/>
        </w:rPr>
        <w:t>Beneficiar:</w:t>
      </w:r>
      <w:r w:rsidR="007D7D04" w:rsidRPr="009020C8">
        <w:rPr>
          <w:bCs/>
          <w:noProof w:val="0"/>
          <w:sz w:val="20"/>
          <w:szCs w:val="20"/>
          <w:lang w:val="ro-MD" w:eastAsia="ru-RU"/>
        </w:rPr>
        <w:tab/>
      </w:r>
      <w:r w:rsidRPr="009020C8">
        <w:rPr>
          <w:bCs/>
          <w:noProof w:val="0"/>
          <w:sz w:val="20"/>
          <w:szCs w:val="20"/>
          <w:lang w:val="ro-MD" w:eastAsia="ru-RU"/>
        </w:rPr>
        <w:t>MF-TT Chișinău-bugetul de stat</w:t>
      </w:r>
    </w:p>
    <w:p w14:paraId="743485A8" w14:textId="0D75D4E5" w:rsidR="0062407D" w:rsidRPr="009020C8" w:rsidRDefault="007D7D04" w:rsidP="0062407D">
      <w:pPr>
        <w:shd w:val="clear" w:color="auto" w:fill="FFFFFF" w:themeFill="background1"/>
        <w:tabs>
          <w:tab w:val="right" w:pos="426"/>
        </w:tabs>
        <w:spacing w:line="276" w:lineRule="auto"/>
        <w:ind w:firstLine="90"/>
        <w:rPr>
          <w:bCs/>
          <w:noProof w:val="0"/>
          <w:sz w:val="20"/>
          <w:szCs w:val="20"/>
          <w:lang w:val="ro-MD" w:eastAsia="ru-RU"/>
        </w:rPr>
      </w:pPr>
      <w:r w:rsidRPr="009020C8">
        <w:rPr>
          <w:bCs/>
          <w:noProof w:val="0"/>
          <w:sz w:val="20"/>
          <w:szCs w:val="20"/>
          <w:lang w:val="ro-MD" w:eastAsia="ru-RU"/>
        </w:rPr>
        <w:tab/>
      </w:r>
      <w:r w:rsidRPr="009020C8">
        <w:rPr>
          <w:bCs/>
          <w:noProof w:val="0"/>
          <w:sz w:val="20"/>
          <w:szCs w:val="20"/>
          <w:lang w:val="ro-MD" w:eastAsia="ru-RU"/>
        </w:rPr>
        <w:tab/>
      </w:r>
      <w:r w:rsidRPr="009020C8">
        <w:rPr>
          <w:bCs/>
          <w:noProof w:val="0"/>
          <w:sz w:val="20"/>
          <w:szCs w:val="20"/>
          <w:lang w:val="ro-MD" w:eastAsia="ru-RU"/>
        </w:rPr>
        <w:tab/>
      </w:r>
      <w:r w:rsidR="0062407D" w:rsidRPr="009020C8">
        <w:rPr>
          <w:bCs/>
          <w:noProof w:val="0"/>
          <w:sz w:val="20"/>
          <w:szCs w:val="20"/>
          <w:lang w:val="ro-MD" w:eastAsia="ru-RU"/>
        </w:rPr>
        <w:t>Centrul pentru Achiziții Publice Centralizate în Sănătate</w:t>
      </w:r>
    </w:p>
    <w:p w14:paraId="1DF8752B" w14:textId="77777777" w:rsidR="0062407D" w:rsidRPr="009020C8" w:rsidRDefault="0062407D" w:rsidP="0062407D">
      <w:pPr>
        <w:shd w:val="clear" w:color="auto" w:fill="FFFFFF" w:themeFill="background1"/>
        <w:tabs>
          <w:tab w:val="right" w:pos="426"/>
        </w:tabs>
        <w:spacing w:line="276" w:lineRule="auto"/>
        <w:ind w:firstLine="90"/>
        <w:rPr>
          <w:bCs/>
          <w:noProof w:val="0"/>
          <w:sz w:val="20"/>
          <w:szCs w:val="20"/>
          <w:lang w:val="ro-MD" w:eastAsia="ru-RU"/>
        </w:rPr>
      </w:pPr>
      <w:r w:rsidRPr="009020C8">
        <w:rPr>
          <w:bCs/>
          <w:noProof w:val="0"/>
          <w:sz w:val="20"/>
          <w:szCs w:val="20"/>
          <w:lang w:val="ro-MD" w:eastAsia="ru-RU"/>
        </w:rPr>
        <w:t>Cod fiscal: 1016601000212</w:t>
      </w:r>
    </w:p>
    <w:p w14:paraId="5FB3C544" w14:textId="2284A961" w:rsidR="0062407D" w:rsidRPr="009020C8" w:rsidRDefault="0062407D" w:rsidP="0062407D">
      <w:pPr>
        <w:shd w:val="clear" w:color="auto" w:fill="FFFFFF" w:themeFill="background1"/>
        <w:tabs>
          <w:tab w:val="right" w:pos="426"/>
        </w:tabs>
        <w:spacing w:line="276" w:lineRule="auto"/>
        <w:ind w:firstLine="90"/>
        <w:rPr>
          <w:bCs/>
          <w:noProof w:val="0"/>
          <w:sz w:val="20"/>
          <w:szCs w:val="20"/>
          <w:lang w:val="ro-MD" w:eastAsia="ru-RU"/>
        </w:rPr>
      </w:pPr>
      <w:r w:rsidRPr="009020C8">
        <w:rPr>
          <w:bCs/>
          <w:noProof w:val="0"/>
          <w:sz w:val="20"/>
          <w:szCs w:val="20"/>
          <w:lang w:val="ro-MD" w:eastAsia="ru-RU"/>
        </w:rPr>
        <w:t>Cont IBAN: MD23TRPCCC518430B01859AA</w:t>
      </w:r>
    </w:p>
    <w:p w14:paraId="0EA3A8F5" w14:textId="77777777" w:rsidR="0062407D" w:rsidRPr="009020C8" w:rsidRDefault="0062407D" w:rsidP="0062407D">
      <w:pPr>
        <w:shd w:val="clear" w:color="auto" w:fill="FFFFFF" w:themeFill="background1"/>
        <w:tabs>
          <w:tab w:val="right" w:pos="426"/>
        </w:tabs>
        <w:spacing w:line="276" w:lineRule="auto"/>
        <w:ind w:firstLine="90"/>
        <w:rPr>
          <w:bCs/>
          <w:noProof w:val="0"/>
          <w:sz w:val="20"/>
          <w:szCs w:val="20"/>
          <w:lang w:val="ro-MD" w:eastAsia="ru-RU"/>
        </w:rPr>
      </w:pPr>
      <w:r w:rsidRPr="009020C8">
        <w:rPr>
          <w:bCs/>
          <w:noProof w:val="0"/>
          <w:sz w:val="20"/>
          <w:szCs w:val="20"/>
          <w:lang w:val="ro-MD" w:eastAsia="ru-RU"/>
        </w:rPr>
        <w:t>Banca benefic.: Ministerul Finanțelor-Trezoreria de stat</w:t>
      </w:r>
    </w:p>
    <w:p w14:paraId="37957E05" w14:textId="77777777" w:rsidR="0062407D" w:rsidRPr="009020C8" w:rsidRDefault="0062407D" w:rsidP="0062407D">
      <w:pPr>
        <w:shd w:val="clear" w:color="auto" w:fill="FFFFFF" w:themeFill="background1"/>
        <w:tabs>
          <w:tab w:val="right" w:pos="426"/>
        </w:tabs>
        <w:spacing w:line="276" w:lineRule="auto"/>
        <w:ind w:firstLine="90"/>
        <w:rPr>
          <w:bCs/>
          <w:noProof w:val="0"/>
          <w:sz w:val="20"/>
          <w:szCs w:val="20"/>
          <w:lang w:val="ro-MD" w:eastAsia="ru-RU"/>
        </w:rPr>
      </w:pPr>
      <w:r w:rsidRPr="009020C8">
        <w:rPr>
          <w:bCs/>
          <w:noProof w:val="0"/>
          <w:sz w:val="20"/>
          <w:szCs w:val="20"/>
          <w:lang w:val="ro-MD" w:eastAsia="ru-RU"/>
        </w:rPr>
        <w:t xml:space="preserve">Codul băncii: TREZMD2X. </w:t>
      </w:r>
    </w:p>
    <w:p w14:paraId="7D105670" w14:textId="77777777" w:rsidR="0062407D" w:rsidRPr="009020C8" w:rsidRDefault="0062407D" w:rsidP="0062407D">
      <w:pPr>
        <w:shd w:val="clear" w:color="auto" w:fill="FFFFFF" w:themeFill="background1"/>
        <w:tabs>
          <w:tab w:val="right" w:pos="426"/>
        </w:tabs>
        <w:spacing w:line="276" w:lineRule="auto"/>
        <w:ind w:firstLine="90"/>
        <w:rPr>
          <w:i/>
          <w:iCs/>
          <w:noProof w:val="0"/>
          <w:color w:val="000000"/>
          <w:sz w:val="20"/>
          <w:szCs w:val="20"/>
          <w:lang w:val="ro-MD"/>
        </w:rPr>
      </w:pPr>
      <w:r w:rsidRPr="009020C8">
        <w:rPr>
          <w:i/>
          <w:iCs/>
          <w:noProof w:val="0"/>
          <w:color w:val="000000"/>
          <w:sz w:val="20"/>
          <w:szCs w:val="20"/>
          <w:lang w:val="ro-MD"/>
        </w:rPr>
        <w:t>Cu următoarea notă: Garanția de bună execuție în cuantum de 5% la procedura de achiziție</w:t>
      </w:r>
    </w:p>
    <w:p w14:paraId="76D0F19B" w14:textId="77777777" w:rsidR="0062407D" w:rsidRPr="009020C8" w:rsidRDefault="0062407D" w:rsidP="0062407D">
      <w:pPr>
        <w:shd w:val="clear" w:color="auto" w:fill="FFFFFF" w:themeFill="background1"/>
        <w:tabs>
          <w:tab w:val="right" w:pos="426"/>
        </w:tabs>
        <w:spacing w:line="276" w:lineRule="auto"/>
        <w:ind w:firstLine="90"/>
        <w:rPr>
          <w:i/>
          <w:iCs/>
          <w:noProof w:val="0"/>
          <w:color w:val="000000"/>
          <w:sz w:val="20"/>
          <w:szCs w:val="20"/>
          <w:lang w:val="ro-MD"/>
        </w:rPr>
      </w:pPr>
      <w:r w:rsidRPr="009020C8">
        <w:rPr>
          <w:i/>
          <w:iCs/>
          <w:noProof w:val="0"/>
          <w:color w:val="000000"/>
          <w:sz w:val="20"/>
          <w:szCs w:val="20"/>
          <w:lang w:val="ro-MD"/>
        </w:rPr>
        <w:t>publică nr. _____din ______.</w:t>
      </w:r>
    </w:p>
    <w:p w14:paraId="48D1CF4E" w14:textId="77777777" w:rsidR="0062407D" w:rsidRPr="009020C8" w:rsidRDefault="0062407D" w:rsidP="0062407D">
      <w:pPr>
        <w:spacing w:line="276" w:lineRule="auto"/>
        <w:ind w:firstLine="90"/>
        <w:rPr>
          <w:b/>
          <w:i/>
          <w:iCs/>
          <w:noProof w:val="0"/>
          <w:sz w:val="20"/>
          <w:szCs w:val="20"/>
          <w:lang w:val="ro-MD" w:eastAsia="ru-RU"/>
        </w:rPr>
      </w:pPr>
      <w:r w:rsidRPr="009020C8">
        <w:rPr>
          <w:b/>
          <w:i/>
          <w:iCs/>
          <w:noProof w:val="0"/>
          <w:sz w:val="20"/>
          <w:szCs w:val="20"/>
          <w:lang w:val="ro-MD" w:eastAsia="ru-RU"/>
        </w:rPr>
        <w:t>sau</w:t>
      </w:r>
    </w:p>
    <w:p w14:paraId="340AB0E3" w14:textId="77777777" w:rsidR="0062407D" w:rsidRPr="009020C8" w:rsidRDefault="0062407D" w:rsidP="0062407D">
      <w:pPr>
        <w:shd w:val="clear" w:color="auto" w:fill="FFFFFF" w:themeFill="background1"/>
        <w:tabs>
          <w:tab w:val="right" w:pos="426"/>
        </w:tabs>
        <w:spacing w:line="276" w:lineRule="auto"/>
        <w:ind w:firstLine="90"/>
        <w:jc w:val="both"/>
        <w:rPr>
          <w:noProof w:val="0"/>
          <w:color w:val="000000"/>
          <w:sz w:val="20"/>
          <w:szCs w:val="20"/>
          <w:lang w:val="ro-MD"/>
        </w:rPr>
      </w:pPr>
      <w:r w:rsidRPr="009020C8">
        <w:rPr>
          <w:b/>
          <w:bCs/>
          <w:i/>
          <w:iCs/>
          <w:noProof w:val="0"/>
          <w:color w:val="000000"/>
          <w:sz w:val="20"/>
          <w:szCs w:val="20"/>
          <w:lang w:val="ro-MD"/>
        </w:rPr>
        <w:t>Garanție Bancară</w:t>
      </w:r>
      <w:r w:rsidRPr="009020C8">
        <w:rPr>
          <w:b/>
          <w:bCs/>
          <w:noProof w:val="0"/>
          <w:color w:val="000000"/>
          <w:sz w:val="20"/>
          <w:szCs w:val="20"/>
          <w:lang w:val="ro-MD"/>
        </w:rPr>
        <w:t xml:space="preserve"> </w:t>
      </w:r>
      <w:r w:rsidRPr="009020C8">
        <w:rPr>
          <w:noProof w:val="0"/>
          <w:color w:val="000000"/>
          <w:sz w:val="20"/>
          <w:szCs w:val="20"/>
          <w:lang w:val="ro-MD"/>
        </w:rPr>
        <w:t xml:space="preserve">conform Anexa nr. 10 din Documentația standard aprobată prin Ordinul Ministerului Finanțelor nr. 115 din 15.09.2021, în original atașată la contract. </w:t>
      </w:r>
    </w:p>
    <w:p w14:paraId="1930CE3B" w14:textId="455CF97E" w:rsidR="0062407D" w:rsidRPr="009020C8" w:rsidRDefault="0062407D" w:rsidP="0062407D">
      <w:pPr>
        <w:shd w:val="clear" w:color="auto" w:fill="FFFFFF" w:themeFill="background1"/>
        <w:tabs>
          <w:tab w:val="right" w:pos="426"/>
        </w:tabs>
        <w:spacing w:line="276" w:lineRule="auto"/>
        <w:ind w:firstLine="90"/>
        <w:jc w:val="both"/>
        <w:rPr>
          <w:b/>
          <w:bCs/>
          <w:noProof w:val="0"/>
          <w:color w:val="FF0000"/>
          <w:sz w:val="20"/>
          <w:szCs w:val="20"/>
          <w:u w:val="single"/>
          <w:lang w:val="ro-MD"/>
        </w:rPr>
      </w:pPr>
      <w:r w:rsidRPr="009020C8">
        <w:rPr>
          <w:b/>
          <w:bCs/>
          <w:noProof w:val="0"/>
          <w:color w:val="FF0000"/>
          <w:sz w:val="20"/>
          <w:szCs w:val="20"/>
          <w:u w:val="single"/>
          <w:lang w:val="ro-MD"/>
        </w:rPr>
        <w:t>Notă: Garanția de bună execuție v</w:t>
      </w:r>
      <w:r w:rsidR="009020C8">
        <w:rPr>
          <w:b/>
          <w:bCs/>
          <w:noProof w:val="0"/>
          <w:color w:val="FF0000"/>
          <w:sz w:val="20"/>
          <w:szCs w:val="20"/>
          <w:u w:val="single"/>
          <w:lang w:val="ro-MD"/>
        </w:rPr>
        <w:t>a fi valabilă până la data de 15</w:t>
      </w:r>
      <w:r w:rsidRPr="009020C8">
        <w:rPr>
          <w:b/>
          <w:bCs/>
          <w:noProof w:val="0"/>
          <w:color w:val="FF0000"/>
          <w:sz w:val="20"/>
          <w:szCs w:val="20"/>
          <w:u w:val="single"/>
          <w:lang w:val="ro-MD"/>
        </w:rPr>
        <w:t>.01.202</w:t>
      </w:r>
      <w:r w:rsidR="009020C8">
        <w:rPr>
          <w:b/>
          <w:bCs/>
          <w:noProof w:val="0"/>
          <w:color w:val="FF0000"/>
          <w:sz w:val="20"/>
          <w:szCs w:val="20"/>
          <w:u w:val="single"/>
          <w:lang w:val="ro-MD"/>
        </w:rPr>
        <w:t>8</w:t>
      </w:r>
      <w:r w:rsidRPr="009020C8">
        <w:rPr>
          <w:b/>
          <w:bCs/>
          <w:noProof w:val="0"/>
          <w:color w:val="FF0000"/>
          <w:sz w:val="20"/>
          <w:szCs w:val="20"/>
          <w:u w:val="single"/>
          <w:lang w:val="ro-MD"/>
        </w:rPr>
        <w:t>.</w:t>
      </w:r>
    </w:p>
    <w:p w14:paraId="00647824" w14:textId="77777777" w:rsidR="0062407D" w:rsidRPr="009020C8" w:rsidRDefault="0062407D" w:rsidP="0062407D">
      <w:pPr>
        <w:shd w:val="clear" w:color="auto" w:fill="FFFFFF" w:themeFill="background1"/>
        <w:tabs>
          <w:tab w:val="right" w:pos="426"/>
        </w:tabs>
        <w:spacing w:line="276" w:lineRule="auto"/>
        <w:jc w:val="both"/>
        <w:rPr>
          <w:b/>
          <w:bCs/>
          <w:noProof w:val="0"/>
          <w:color w:val="FF0000"/>
          <w:sz w:val="20"/>
          <w:szCs w:val="20"/>
          <w:u w:val="single"/>
          <w:lang w:val="ro-MD"/>
        </w:rPr>
      </w:pPr>
    </w:p>
    <w:p w14:paraId="2961B43A" w14:textId="77777777" w:rsidR="0062407D" w:rsidRPr="009020C8" w:rsidRDefault="0062407D" w:rsidP="00956289">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Motivul recurgerii la procedura accelerată (în cazul licitației deschise, restrânse și a procedurii negociate), nu se aplică.</w:t>
      </w:r>
    </w:p>
    <w:p w14:paraId="244BE2ED" w14:textId="249BA898" w:rsidR="0062407D" w:rsidRPr="009020C8" w:rsidRDefault="0062407D" w:rsidP="004D5D5A">
      <w:pPr>
        <w:pStyle w:val="a"/>
        <w:numPr>
          <w:ilvl w:val="0"/>
          <w:numId w:val="2"/>
        </w:numPr>
        <w:tabs>
          <w:tab w:val="clear" w:pos="1134"/>
        </w:tabs>
        <w:ind w:left="0"/>
        <w:rPr>
          <w:b/>
          <w:sz w:val="20"/>
          <w:szCs w:val="20"/>
          <w:lang w:val="ro-MD" w:eastAsia="ru-RU"/>
        </w:rPr>
      </w:pPr>
      <w:r w:rsidRPr="009020C8">
        <w:rPr>
          <w:b/>
          <w:sz w:val="20"/>
          <w:szCs w:val="20"/>
          <w:lang w:val="ro-MD" w:eastAsia="ru-RU"/>
        </w:rPr>
        <w:t>Tehnici și instrumente specifice de atribuire</w:t>
      </w:r>
      <w:r w:rsidR="004C4DB4" w:rsidRPr="009020C8">
        <w:rPr>
          <w:b/>
          <w:sz w:val="20"/>
          <w:szCs w:val="20"/>
          <w:lang w:val="ro-MD" w:eastAsia="ru-RU"/>
        </w:rPr>
        <w:t>:</w:t>
      </w:r>
      <w:r w:rsidR="0008717A" w:rsidRPr="009020C8">
        <w:rPr>
          <w:b/>
          <w:sz w:val="20"/>
          <w:szCs w:val="20"/>
          <w:lang w:val="ro-MD" w:eastAsia="ru-RU"/>
        </w:rPr>
        <w:t xml:space="preserve"> </w:t>
      </w:r>
      <w:r w:rsidR="00A60FCA" w:rsidRPr="009020C8">
        <w:rPr>
          <w:b/>
          <w:sz w:val="20"/>
          <w:szCs w:val="20"/>
          <w:lang w:val="ro-MD" w:eastAsia="ru-RU"/>
        </w:rPr>
        <w:t>NU SE APLICĂ</w:t>
      </w:r>
      <w:r w:rsidR="004C4DB4" w:rsidRPr="009020C8">
        <w:rPr>
          <w:b/>
          <w:sz w:val="20"/>
          <w:szCs w:val="20"/>
          <w:lang w:val="ro-MD" w:eastAsia="ru-RU"/>
        </w:rPr>
        <w:t xml:space="preserve"> </w:t>
      </w:r>
    </w:p>
    <w:p w14:paraId="0E4D5566" w14:textId="77777777" w:rsidR="0062407D" w:rsidRPr="009020C8" w:rsidRDefault="0062407D" w:rsidP="004D5D5A">
      <w:pPr>
        <w:numPr>
          <w:ilvl w:val="0"/>
          <w:numId w:val="2"/>
        </w:numPr>
        <w:tabs>
          <w:tab w:val="right" w:pos="426"/>
        </w:tabs>
        <w:spacing w:line="276" w:lineRule="auto"/>
        <w:ind w:left="0"/>
        <w:rPr>
          <w:b/>
          <w:noProof w:val="0"/>
          <w:sz w:val="20"/>
          <w:szCs w:val="20"/>
          <w:lang w:val="ro-MD" w:eastAsia="ru-RU"/>
        </w:rPr>
      </w:pPr>
      <w:r w:rsidRPr="009020C8">
        <w:rPr>
          <w:b/>
          <w:noProof w:val="0"/>
          <w:sz w:val="20"/>
          <w:szCs w:val="20"/>
          <w:lang w:val="ro-MD" w:eastAsia="ru-RU"/>
        </w:rPr>
        <w:t>Condiții speciale de care depinde îndeplinirea contractului: nu se aplică</w:t>
      </w:r>
    </w:p>
    <w:p w14:paraId="47D1DF7A" w14:textId="06CC9367" w:rsidR="0062407D" w:rsidRPr="009020C8" w:rsidRDefault="0062407D" w:rsidP="004D5D5A">
      <w:pPr>
        <w:numPr>
          <w:ilvl w:val="0"/>
          <w:numId w:val="2"/>
        </w:numPr>
        <w:tabs>
          <w:tab w:val="right" w:pos="426"/>
        </w:tabs>
        <w:spacing w:line="276" w:lineRule="auto"/>
        <w:ind w:left="0"/>
        <w:rPr>
          <w:b/>
          <w:noProof w:val="0"/>
          <w:sz w:val="20"/>
          <w:szCs w:val="20"/>
          <w:lang w:val="ro-MD" w:eastAsia="ru-RU"/>
        </w:rPr>
      </w:pPr>
      <w:bookmarkStart w:id="18" w:name="_Hlk71621175"/>
      <w:r w:rsidRPr="009020C8">
        <w:rPr>
          <w:b/>
          <w:noProof w:val="0"/>
          <w:sz w:val="20"/>
          <w:szCs w:val="20"/>
          <w:lang w:val="ro-MD" w:eastAsia="ru-RU"/>
        </w:rPr>
        <w:t xml:space="preserve">Ofertele se prezintă: în </w:t>
      </w:r>
      <w:bookmarkEnd w:id="18"/>
      <w:r w:rsidRPr="009020C8">
        <w:rPr>
          <w:b/>
          <w:noProof w:val="0"/>
          <w:sz w:val="20"/>
          <w:szCs w:val="20"/>
          <w:lang w:val="ro-MD" w:eastAsia="ru-RU"/>
        </w:rPr>
        <w:t>lei.</w:t>
      </w:r>
    </w:p>
    <w:p w14:paraId="597738B7" w14:textId="73E1D734" w:rsidR="0062407D" w:rsidRPr="009020C8" w:rsidRDefault="0062407D" w:rsidP="004D5D5A">
      <w:pPr>
        <w:numPr>
          <w:ilvl w:val="0"/>
          <w:numId w:val="2"/>
        </w:numPr>
        <w:tabs>
          <w:tab w:val="right" w:pos="426"/>
        </w:tabs>
        <w:spacing w:line="276" w:lineRule="auto"/>
        <w:ind w:left="0"/>
        <w:rPr>
          <w:b/>
          <w:noProof w:val="0"/>
          <w:sz w:val="20"/>
          <w:szCs w:val="20"/>
          <w:lang w:val="ro-MD" w:eastAsia="ru-RU"/>
        </w:rPr>
      </w:pPr>
      <w:r w:rsidRPr="009020C8">
        <w:rPr>
          <w:b/>
          <w:noProof w:val="0"/>
          <w:sz w:val="20"/>
          <w:szCs w:val="20"/>
          <w:lang w:val="ro-MD" w:eastAsia="ru-RU"/>
        </w:rPr>
        <w:t xml:space="preserve">Criteriul de evaluare aplicat pentru atribuirea contractului: </w:t>
      </w:r>
      <w:bookmarkStart w:id="19" w:name="_Hlk104891147"/>
      <w:r w:rsidRPr="009020C8">
        <w:rPr>
          <w:b/>
          <w:noProof w:val="0"/>
          <w:sz w:val="20"/>
          <w:szCs w:val="20"/>
          <w:lang w:val="ro-MD" w:eastAsia="ru-RU"/>
        </w:rPr>
        <w:t xml:space="preserve">cel mai scăzut preț. </w:t>
      </w:r>
    </w:p>
    <w:p w14:paraId="4DC7A5D0" w14:textId="5662AEFA" w:rsidR="0062407D" w:rsidRPr="009020C8" w:rsidRDefault="0062407D" w:rsidP="004D5D5A">
      <w:pPr>
        <w:numPr>
          <w:ilvl w:val="0"/>
          <w:numId w:val="2"/>
        </w:numPr>
        <w:tabs>
          <w:tab w:val="right" w:pos="0"/>
        </w:tabs>
        <w:spacing w:line="276" w:lineRule="auto"/>
        <w:ind w:left="0"/>
        <w:rPr>
          <w:b/>
          <w:noProof w:val="0"/>
          <w:sz w:val="20"/>
          <w:szCs w:val="20"/>
          <w:lang w:val="ro-MD" w:eastAsia="ru-RU"/>
        </w:rPr>
      </w:pPr>
      <w:r w:rsidRPr="009020C8">
        <w:rPr>
          <w:b/>
          <w:noProof w:val="0"/>
          <w:sz w:val="20"/>
          <w:szCs w:val="20"/>
          <w:lang w:val="ro-MD" w:eastAsia="ru-RU"/>
        </w:rPr>
        <w:lastRenderedPageBreak/>
        <w:t>Modalitatea evaluării ofertelor: per lot cu corespunderea tuturor cerințelor.</w:t>
      </w:r>
    </w:p>
    <w:bookmarkEnd w:id="19"/>
    <w:p w14:paraId="7F30F486" w14:textId="77777777" w:rsidR="0062407D" w:rsidRPr="009020C8" w:rsidRDefault="0062407D" w:rsidP="004D5D5A">
      <w:pPr>
        <w:numPr>
          <w:ilvl w:val="0"/>
          <w:numId w:val="2"/>
        </w:numPr>
        <w:tabs>
          <w:tab w:val="right" w:pos="426"/>
        </w:tabs>
        <w:spacing w:line="276" w:lineRule="auto"/>
        <w:ind w:left="0"/>
        <w:jc w:val="both"/>
        <w:rPr>
          <w:b/>
          <w:noProof w:val="0"/>
          <w:sz w:val="20"/>
          <w:szCs w:val="20"/>
          <w:lang w:val="ro-MD" w:eastAsia="ru-RU"/>
        </w:rPr>
      </w:pPr>
      <w:r w:rsidRPr="009020C8">
        <w:rPr>
          <w:b/>
          <w:noProof w:val="0"/>
          <w:sz w:val="20"/>
          <w:szCs w:val="20"/>
          <w:lang w:val="ro-MD" w:eastAsia="ru-RU"/>
        </w:rPr>
        <w:t>Factorii de evaluare a ofertei celei mai avantajoase din punct de vedere economic, precum și ponderile lor: nu se aplică</w:t>
      </w:r>
    </w:p>
    <w:p w14:paraId="1421C253" w14:textId="77777777" w:rsidR="0062407D" w:rsidRPr="009020C8" w:rsidRDefault="0062407D" w:rsidP="004D5D5A">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Termenul limită de depunere/deschidere a ofertelor:</w:t>
      </w:r>
    </w:p>
    <w:p w14:paraId="6E28B78D" w14:textId="77777777" w:rsidR="0062407D" w:rsidRPr="009020C8" w:rsidRDefault="0062407D" w:rsidP="004D5D5A">
      <w:pPr>
        <w:numPr>
          <w:ilvl w:val="0"/>
          <w:numId w:val="4"/>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conform SIA RSAP MTender</w:t>
      </w:r>
    </w:p>
    <w:p w14:paraId="2B168E6A" w14:textId="77777777" w:rsidR="0062407D" w:rsidRPr="009020C8" w:rsidRDefault="0062407D" w:rsidP="004D5D5A">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 xml:space="preserve">Adresa la care trebuie transmise ofertele sau cererile de participare: </w:t>
      </w:r>
    </w:p>
    <w:p w14:paraId="1B624B75" w14:textId="77777777" w:rsidR="0062407D" w:rsidRPr="009020C8" w:rsidRDefault="0062407D" w:rsidP="004D5D5A">
      <w:pPr>
        <w:shd w:val="clear" w:color="auto" w:fill="FFFFFF" w:themeFill="background1"/>
        <w:spacing w:line="276" w:lineRule="auto"/>
        <w:jc w:val="both"/>
        <w:rPr>
          <w:b/>
          <w:noProof w:val="0"/>
          <w:sz w:val="20"/>
          <w:szCs w:val="20"/>
          <w:lang w:val="ro-MD" w:eastAsia="ru-RU"/>
        </w:rPr>
      </w:pPr>
      <w:r w:rsidRPr="009020C8">
        <w:rPr>
          <w:b/>
          <w:i/>
          <w:noProof w:val="0"/>
          <w:sz w:val="20"/>
          <w:szCs w:val="20"/>
          <w:lang w:val="ro-MD" w:eastAsia="ru-RU"/>
        </w:rPr>
        <w:t>Ofertele sau cererile de participare vor fi depuse electronic prin intermediul SIA RSAP</w:t>
      </w:r>
    </w:p>
    <w:p w14:paraId="24F57DE7" w14:textId="0BEE5D7A" w:rsidR="0062407D" w:rsidRPr="009020C8" w:rsidRDefault="0062407D" w:rsidP="004D5D5A">
      <w:pPr>
        <w:numPr>
          <w:ilvl w:val="0"/>
          <w:numId w:val="2"/>
        </w:numPr>
        <w:tabs>
          <w:tab w:val="right" w:pos="426"/>
        </w:tabs>
        <w:spacing w:line="276" w:lineRule="auto"/>
        <w:ind w:left="0"/>
        <w:rPr>
          <w:b/>
          <w:noProof w:val="0"/>
          <w:sz w:val="20"/>
          <w:szCs w:val="20"/>
          <w:lang w:val="ro-MD" w:eastAsia="ru-RU"/>
        </w:rPr>
      </w:pPr>
      <w:r w:rsidRPr="009020C8">
        <w:rPr>
          <w:b/>
          <w:noProof w:val="0"/>
          <w:sz w:val="20"/>
          <w:szCs w:val="20"/>
          <w:lang w:val="ro-MD" w:eastAsia="ru-RU"/>
        </w:rPr>
        <w:t>Termenul de valabilitate a ofertelor: 1</w:t>
      </w:r>
      <w:r w:rsidR="009B55B7" w:rsidRPr="009020C8">
        <w:rPr>
          <w:b/>
          <w:noProof w:val="0"/>
          <w:sz w:val="20"/>
          <w:szCs w:val="20"/>
          <w:lang w:val="ro-MD" w:eastAsia="ru-RU"/>
        </w:rPr>
        <w:t>6</w:t>
      </w:r>
      <w:r w:rsidRPr="009020C8">
        <w:rPr>
          <w:b/>
          <w:noProof w:val="0"/>
          <w:sz w:val="20"/>
          <w:szCs w:val="20"/>
          <w:lang w:val="ro-MD" w:eastAsia="ru-RU"/>
        </w:rPr>
        <w:t>0 de zile</w:t>
      </w:r>
    </w:p>
    <w:p w14:paraId="78EBDBCF" w14:textId="77777777" w:rsidR="0062407D" w:rsidRPr="009020C8" w:rsidRDefault="0062407D" w:rsidP="004D5D5A">
      <w:pPr>
        <w:numPr>
          <w:ilvl w:val="0"/>
          <w:numId w:val="2"/>
        </w:numPr>
        <w:tabs>
          <w:tab w:val="right" w:pos="426"/>
        </w:tabs>
        <w:spacing w:line="276" w:lineRule="auto"/>
        <w:ind w:left="0"/>
        <w:rPr>
          <w:b/>
          <w:i/>
          <w:noProof w:val="0"/>
          <w:sz w:val="20"/>
          <w:szCs w:val="20"/>
          <w:lang w:val="ro-MD" w:eastAsia="ru-RU"/>
        </w:rPr>
      </w:pPr>
      <w:r w:rsidRPr="009020C8">
        <w:rPr>
          <w:b/>
          <w:noProof w:val="0"/>
          <w:sz w:val="20"/>
          <w:szCs w:val="20"/>
          <w:lang w:val="ro-MD" w:eastAsia="ru-RU"/>
        </w:rPr>
        <w:t xml:space="preserve">Locul deschiderii ofertelor: </w:t>
      </w:r>
      <w:r w:rsidRPr="009020C8">
        <w:rPr>
          <w:b/>
          <w:bCs/>
          <w:noProof w:val="0"/>
          <w:sz w:val="20"/>
          <w:szCs w:val="20"/>
          <w:lang w:val="ro-MD" w:eastAsia="ru-RU"/>
        </w:rPr>
        <w:t>SIA RSAP</w:t>
      </w:r>
      <w:r w:rsidRPr="009020C8">
        <w:rPr>
          <w:noProof w:val="0"/>
          <w:sz w:val="20"/>
          <w:szCs w:val="20"/>
          <w:lang w:val="ro-MD" w:eastAsia="ru-RU"/>
        </w:rPr>
        <w:t xml:space="preserve"> </w:t>
      </w:r>
    </w:p>
    <w:p w14:paraId="0B5C8CB0" w14:textId="77777777" w:rsidR="0062407D" w:rsidRPr="009020C8" w:rsidRDefault="0062407D" w:rsidP="004D5D5A">
      <w:pPr>
        <w:numPr>
          <w:ilvl w:val="0"/>
          <w:numId w:val="2"/>
        </w:numPr>
        <w:tabs>
          <w:tab w:val="right" w:pos="426"/>
        </w:tabs>
        <w:spacing w:line="276" w:lineRule="auto"/>
        <w:ind w:left="0"/>
        <w:rPr>
          <w:b/>
          <w:i/>
          <w:noProof w:val="0"/>
          <w:sz w:val="20"/>
          <w:szCs w:val="20"/>
          <w:lang w:val="ro-MD" w:eastAsia="ru-RU"/>
        </w:rPr>
      </w:pPr>
      <w:r w:rsidRPr="009020C8">
        <w:rPr>
          <w:b/>
          <w:i/>
          <w:noProof w:val="0"/>
          <w:sz w:val="20"/>
          <w:szCs w:val="20"/>
          <w:lang w:val="ro-MD" w:eastAsia="ru-RU"/>
        </w:rPr>
        <w:t xml:space="preserve">Ofertele întârziate vor fi respinse. </w:t>
      </w:r>
    </w:p>
    <w:p w14:paraId="788DF268" w14:textId="77777777" w:rsidR="0062407D" w:rsidRPr="009020C8" w:rsidRDefault="0062407D" w:rsidP="004D5D5A">
      <w:pPr>
        <w:numPr>
          <w:ilvl w:val="0"/>
          <w:numId w:val="2"/>
        </w:numPr>
        <w:shd w:val="clear" w:color="auto" w:fill="FFFFFF" w:themeFill="background1"/>
        <w:tabs>
          <w:tab w:val="right" w:pos="426"/>
        </w:tabs>
        <w:spacing w:line="276" w:lineRule="auto"/>
        <w:ind w:left="0"/>
        <w:jc w:val="both"/>
        <w:rPr>
          <w:b/>
          <w:noProof w:val="0"/>
          <w:sz w:val="20"/>
          <w:szCs w:val="20"/>
          <w:lang w:val="ro-MD" w:eastAsia="ru-RU"/>
        </w:rPr>
      </w:pPr>
      <w:r w:rsidRPr="009020C8">
        <w:rPr>
          <w:b/>
          <w:noProof w:val="0"/>
          <w:sz w:val="20"/>
          <w:szCs w:val="20"/>
          <w:lang w:val="ro-MD" w:eastAsia="ru-RU"/>
        </w:rPr>
        <w:t xml:space="preserve">Persoanele autorizate să asiste la deschiderea ofertelor: </w:t>
      </w:r>
      <w:r w:rsidRPr="009020C8">
        <w:rPr>
          <w:b/>
          <w:noProof w:val="0"/>
          <w:sz w:val="20"/>
          <w:szCs w:val="20"/>
          <w:lang w:val="ro-MD" w:eastAsia="ru-RU"/>
        </w:rPr>
        <w:br/>
      </w:r>
      <w:r w:rsidRPr="009020C8">
        <w:rPr>
          <w:b/>
          <w:i/>
          <w:noProof w:val="0"/>
          <w:sz w:val="20"/>
          <w:szCs w:val="20"/>
          <w:lang w:val="ro-MD" w:eastAsia="ru-RU"/>
        </w:rPr>
        <w:t>Ofertanții sau reprezentanții acestora au dreptul să participe la deschiderea ofertelor, cu excepția cazului când ofertele au fost depuse prin SIA RSAP</w:t>
      </w:r>
      <w:r w:rsidRPr="009020C8">
        <w:rPr>
          <w:b/>
          <w:noProof w:val="0"/>
          <w:sz w:val="20"/>
          <w:szCs w:val="20"/>
          <w:lang w:val="ro-MD" w:eastAsia="ru-RU"/>
        </w:rPr>
        <w:t>.</w:t>
      </w:r>
    </w:p>
    <w:p w14:paraId="78998201" w14:textId="77777777" w:rsidR="0062407D" w:rsidRPr="009020C8" w:rsidRDefault="0062407D" w:rsidP="004D5D5A">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Limba sau limbile în care trebuie redactate ofertele sau cererile de participare: limba se stat.</w:t>
      </w:r>
    </w:p>
    <w:p w14:paraId="341D54E1" w14:textId="77777777" w:rsidR="0062407D" w:rsidRPr="009020C8" w:rsidRDefault="0062407D" w:rsidP="004D5D5A">
      <w:pPr>
        <w:numPr>
          <w:ilvl w:val="0"/>
          <w:numId w:val="2"/>
        </w:numPr>
        <w:shd w:val="clear" w:color="auto" w:fill="FFFFFF" w:themeFill="background1"/>
        <w:tabs>
          <w:tab w:val="right" w:pos="426"/>
        </w:tabs>
        <w:spacing w:line="276" w:lineRule="auto"/>
        <w:ind w:left="0"/>
        <w:rPr>
          <w:noProof w:val="0"/>
          <w:sz w:val="20"/>
          <w:szCs w:val="20"/>
          <w:lang w:val="ro-MD" w:eastAsia="ru-RU"/>
        </w:rPr>
      </w:pPr>
      <w:r w:rsidRPr="009020C8">
        <w:rPr>
          <w:b/>
          <w:noProof w:val="0"/>
          <w:sz w:val="20"/>
          <w:szCs w:val="20"/>
          <w:lang w:val="ro-MD" w:eastAsia="ru-RU"/>
        </w:rPr>
        <w:t>Respectivul contract se referă la un proiect și/sau program finanțat din fonduri ale Uniunii Europene: nu</w:t>
      </w:r>
    </w:p>
    <w:p w14:paraId="644E0098" w14:textId="77777777" w:rsidR="0062407D" w:rsidRPr="009020C8" w:rsidRDefault="0062407D" w:rsidP="004D5D5A">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 xml:space="preserve">Denumirea și adresa organismului competent de soluționare a contestațiilor: </w:t>
      </w:r>
    </w:p>
    <w:p w14:paraId="1F79C4A7" w14:textId="77777777" w:rsidR="0062407D" w:rsidRPr="009020C8" w:rsidRDefault="0062407D" w:rsidP="004D5D5A">
      <w:pPr>
        <w:shd w:val="clear" w:color="auto" w:fill="FFFFFF" w:themeFill="background1"/>
        <w:spacing w:line="276" w:lineRule="auto"/>
        <w:rPr>
          <w:b/>
          <w:i/>
          <w:noProof w:val="0"/>
          <w:sz w:val="20"/>
          <w:szCs w:val="20"/>
          <w:lang w:val="ro-MD" w:eastAsia="ru-RU"/>
        </w:rPr>
      </w:pPr>
      <w:r w:rsidRPr="009020C8">
        <w:rPr>
          <w:b/>
          <w:i/>
          <w:noProof w:val="0"/>
          <w:sz w:val="20"/>
          <w:szCs w:val="20"/>
          <w:lang w:val="ro-MD" w:eastAsia="ru-RU"/>
        </w:rPr>
        <w:t>Agenția Națională pentru Soluționarea Contestațiilor</w:t>
      </w:r>
    </w:p>
    <w:p w14:paraId="1D79F0B2" w14:textId="77777777" w:rsidR="0062407D" w:rsidRPr="009020C8" w:rsidRDefault="0062407D" w:rsidP="004D5D5A">
      <w:pPr>
        <w:shd w:val="clear" w:color="auto" w:fill="FFFFFF" w:themeFill="background1"/>
        <w:spacing w:line="276" w:lineRule="auto"/>
        <w:rPr>
          <w:b/>
          <w:i/>
          <w:noProof w:val="0"/>
          <w:sz w:val="20"/>
          <w:szCs w:val="20"/>
          <w:lang w:val="ro-MD" w:eastAsia="ru-RU"/>
        </w:rPr>
      </w:pPr>
      <w:r w:rsidRPr="009020C8">
        <w:rPr>
          <w:b/>
          <w:i/>
          <w:noProof w:val="0"/>
          <w:sz w:val="20"/>
          <w:szCs w:val="20"/>
          <w:lang w:val="ro-MD" w:eastAsia="ru-RU"/>
        </w:rPr>
        <w:t>Adresa: mun. Chișinău, bd. Ștefan cel Mare și Sfânt nr.124 (et.4), MD 2001;</w:t>
      </w:r>
    </w:p>
    <w:p w14:paraId="6A138EB7" w14:textId="77777777" w:rsidR="0062407D" w:rsidRPr="009020C8" w:rsidRDefault="0062407D" w:rsidP="004D5D5A">
      <w:pPr>
        <w:shd w:val="clear" w:color="auto" w:fill="FFFFFF" w:themeFill="background1"/>
        <w:spacing w:line="276" w:lineRule="auto"/>
        <w:rPr>
          <w:b/>
          <w:i/>
          <w:noProof w:val="0"/>
          <w:sz w:val="20"/>
          <w:szCs w:val="20"/>
          <w:lang w:val="ro-MD" w:eastAsia="ru-RU"/>
        </w:rPr>
      </w:pPr>
      <w:r w:rsidRPr="009020C8">
        <w:rPr>
          <w:b/>
          <w:i/>
          <w:noProof w:val="0"/>
          <w:sz w:val="20"/>
          <w:szCs w:val="20"/>
          <w:lang w:val="ro-MD" w:eastAsia="ru-RU"/>
        </w:rPr>
        <w:t>Tel/Fax/email:022-820 652, 022 820-651, contestatii@ansc.md</w:t>
      </w:r>
    </w:p>
    <w:p w14:paraId="0B56E936" w14:textId="77777777" w:rsidR="0062407D" w:rsidRPr="009020C8" w:rsidRDefault="0062407D" w:rsidP="004D5D5A">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Data (datele) și referința (referințele) publicărilor anterioare în Jurnalul Oficial al Uniunii Europene privind contractul (contractele) la care se referă anunțul respectiv (dacă este cazul): se va publica după publicare în SIA RSAP (Mtender).</w:t>
      </w:r>
    </w:p>
    <w:p w14:paraId="203D7138" w14:textId="77777777" w:rsidR="0062407D" w:rsidRPr="009020C8" w:rsidRDefault="0062407D" w:rsidP="004D5D5A">
      <w:pPr>
        <w:numPr>
          <w:ilvl w:val="0"/>
          <w:numId w:val="2"/>
        </w:numPr>
        <w:shd w:val="clear" w:color="auto" w:fill="FFFFFF" w:themeFill="background1"/>
        <w:tabs>
          <w:tab w:val="right" w:pos="426"/>
        </w:tabs>
        <w:spacing w:line="276" w:lineRule="auto"/>
        <w:ind w:left="0"/>
        <w:jc w:val="both"/>
        <w:rPr>
          <w:b/>
          <w:noProof w:val="0"/>
          <w:sz w:val="20"/>
          <w:szCs w:val="20"/>
          <w:lang w:val="ro-MD" w:eastAsia="ru-RU"/>
        </w:rPr>
      </w:pPr>
      <w:r w:rsidRPr="009020C8">
        <w:rPr>
          <w:b/>
          <w:noProof w:val="0"/>
          <w:sz w:val="20"/>
          <w:szCs w:val="20"/>
          <w:lang w:val="ro-MD" w:eastAsia="ru-RU"/>
        </w:rPr>
        <w:t>În cazul achizițiilor periodice, calendarul estimat pentru publicarea anunțurilor viitoare</w:t>
      </w:r>
      <w:r w:rsidRPr="009020C8">
        <w:rPr>
          <w:b/>
          <w:noProof w:val="0"/>
          <w:sz w:val="20"/>
          <w:szCs w:val="20"/>
          <w:shd w:val="clear" w:color="auto" w:fill="FFFFFF" w:themeFill="background1"/>
          <w:lang w:val="ro-MD" w:eastAsia="ru-RU"/>
        </w:rPr>
        <w:t>: trimestrul III -IV 2024.</w:t>
      </w:r>
    </w:p>
    <w:p w14:paraId="51849852" w14:textId="1061B887" w:rsidR="004D5D5A" w:rsidRPr="009020C8" w:rsidRDefault="0062407D" w:rsidP="004D5D5A">
      <w:pPr>
        <w:numPr>
          <w:ilvl w:val="0"/>
          <w:numId w:val="2"/>
        </w:numPr>
        <w:shd w:val="clear" w:color="auto" w:fill="FFFFFF" w:themeFill="background1"/>
        <w:tabs>
          <w:tab w:val="right" w:pos="426"/>
        </w:tabs>
        <w:spacing w:line="276" w:lineRule="auto"/>
        <w:ind w:left="0"/>
        <w:rPr>
          <w:b/>
          <w:bCs/>
          <w:noProof w:val="0"/>
          <w:sz w:val="20"/>
          <w:szCs w:val="20"/>
          <w:lang w:val="ro-MD" w:eastAsia="ru-RU"/>
        </w:rPr>
      </w:pPr>
      <w:r w:rsidRPr="009020C8">
        <w:rPr>
          <w:b/>
          <w:noProof w:val="0"/>
          <w:sz w:val="20"/>
          <w:szCs w:val="20"/>
          <w:lang w:val="ro-MD" w:eastAsia="ru-RU"/>
        </w:rPr>
        <w:t>Data publicării anunțului de intenție</w:t>
      </w:r>
      <w:r w:rsidRPr="009020C8">
        <w:rPr>
          <w:b/>
          <w:noProof w:val="0"/>
          <w:sz w:val="20"/>
          <w:szCs w:val="20"/>
          <w:shd w:val="clear" w:color="auto" w:fill="FFFFFF" w:themeFill="background1"/>
          <w:lang w:val="ro-MD" w:eastAsia="ru-RU"/>
        </w:rPr>
        <w:t>:</w:t>
      </w:r>
      <w:r w:rsidR="005216D1" w:rsidRPr="009020C8">
        <w:rPr>
          <w:sz w:val="20"/>
          <w:szCs w:val="20"/>
        </w:rPr>
        <w:t xml:space="preserve"> </w:t>
      </w:r>
      <w:hyperlink r:id="rId9" w:history="1">
        <w:r w:rsidR="00A60FCA" w:rsidRPr="009020C8">
          <w:rPr>
            <w:rStyle w:val="a7"/>
            <w:sz w:val="20"/>
            <w:szCs w:val="20"/>
          </w:rPr>
          <w:t>https://tender.gov.md/ro/system/files/bap/2014/bap_nr._48.pdf</w:t>
        </w:r>
      </w:hyperlink>
      <w:r w:rsidR="00A60FCA" w:rsidRPr="009020C8">
        <w:rPr>
          <w:sz w:val="20"/>
          <w:szCs w:val="20"/>
        </w:rPr>
        <w:t xml:space="preserve"> </w:t>
      </w:r>
    </w:p>
    <w:p w14:paraId="11DB7C15" w14:textId="69CE44CF" w:rsidR="0062407D" w:rsidRPr="009020C8" w:rsidRDefault="0062407D" w:rsidP="004D5D5A">
      <w:pPr>
        <w:numPr>
          <w:ilvl w:val="0"/>
          <w:numId w:val="2"/>
        </w:numPr>
        <w:shd w:val="clear" w:color="auto" w:fill="FFFFFF" w:themeFill="background1"/>
        <w:tabs>
          <w:tab w:val="right" w:pos="426"/>
        </w:tabs>
        <w:spacing w:line="276" w:lineRule="auto"/>
        <w:ind w:left="0"/>
        <w:jc w:val="both"/>
        <w:rPr>
          <w:b/>
          <w:noProof w:val="0"/>
          <w:sz w:val="20"/>
          <w:szCs w:val="20"/>
          <w:highlight w:val="yellow"/>
          <w:lang w:val="ro-MD" w:eastAsia="ru-RU"/>
        </w:rPr>
      </w:pPr>
      <w:r w:rsidRPr="009020C8">
        <w:rPr>
          <w:b/>
          <w:noProof w:val="0"/>
          <w:sz w:val="20"/>
          <w:szCs w:val="20"/>
          <w:lang w:val="ro-MD" w:eastAsia="ru-RU"/>
        </w:rPr>
        <w:t>Data transmiterii spre publicare a anunțului de participar</w:t>
      </w:r>
      <w:r w:rsidRPr="009020C8">
        <w:rPr>
          <w:b/>
          <w:noProof w:val="0"/>
          <w:sz w:val="20"/>
          <w:szCs w:val="20"/>
          <w:shd w:val="clear" w:color="auto" w:fill="FFFFFF" w:themeFill="background1"/>
          <w:lang w:val="ro-MD" w:eastAsia="ru-RU"/>
        </w:rPr>
        <w:t xml:space="preserve">e: </w:t>
      </w:r>
      <w:r w:rsidR="00A60FCA" w:rsidRPr="009020C8">
        <w:rPr>
          <w:b/>
          <w:bCs/>
          <w:noProof w:val="0"/>
          <w:sz w:val="20"/>
          <w:szCs w:val="20"/>
          <w:highlight w:val="yellow"/>
          <w:lang w:val="ro-MD"/>
        </w:rPr>
        <w:t>29</w:t>
      </w:r>
      <w:r w:rsidR="00C30A06" w:rsidRPr="009020C8">
        <w:rPr>
          <w:b/>
          <w:bCs/>
          <w:noProof w:val="0"/>
          <w:sz w:val="20"/>
          <w:szCs w:val="20"/>
          <w:highlight w:val="yellow"/>
          <w:lang w:val="ro-MD"/>
        </w:rPr>
        <w:t>.07</w:t>
      </w:r>
      <w:r w:rsidR="00CE76EF" w:rsidRPr="009020C8">
        <w:rPr>
          <w:b/>
          <w:bCs/>
          <w:noProof w:val="0"/>
          <w:sz w:val="20"/>
          <w:szCs w:val="20"/>
          <w:highlight w:val="yellow"/>
          <w:lang w:val="ro-MD"/>
        </w:rPr>
        <w:t>.2025</w:t>
      </w:r>
    </w:p>
    <w:p w14:paraId="2C33DF1D" w14:textId="77777777" w:rsidR="0062407D" w:rsidRPr="009020C8" w:rsidRDefault="0062407D" w:rsidP="004D5D5A">
      <w:pPr>
        <w:numPr>
          <w:ilvl w:val="0"/>
          <w:numId w:val="2"/>
        </w:numPr>
        <w:shd w:val="clear" w:color="auto" w:fill="FFFFFF" w:themeFill="background1"/>
        <w:tabs>
          <w:tab w:val="right" w:pos="426"/>
        </w:tabs>
        <w:spacing w:line="276" w:lineRule="auto"/>
        <w:ind w:left="0"/>
        <w:rPr>
          <w:b/>
          <w:noProof w:val="0"/>
          <w:sz w:val="20"/>
          <w:szCs w:val="20"/>
          <w:lang w:val="ro-MD" w:eastAsia="ru-RU"/>
        </w:rPr>
      </w:pPr>
      <w:r w:rsidRPr="009020C8">
        <w:rPr>
          <w:b/>
          <w:noProof w:val="0"/>
          <w:sz w:val="20"/>
          <w:szCs w:val="2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9020C8" w14:paraId="4F95BCE8" w14:textId="77777777" w:rsidTr="00187B13">
        <w:tc>
          <w:tcPr>
            <w:tcW w:w="5305" w:type="dxa"/>
            <w:shd w:val="clear" w:color="auto" w:fill="FFFFFF" w:themeFill="background1"/>
          </w:tcPr>
          <w:p w14:paraId="5D0318D3" w14:textId="77777777" w:rsidR="0062407D" w:rsidRPr="009020C8" w:rsidRDefault="0062407D" w:rsidP="00187B13">
            <w:pPr>
              <w:shd w:val="clear" w:color="auto" w:fill="FFFFFF" w:themeFill="background1"/>
              <w:tabs>
                <w:tab w:val="right" w:pos="426"/>
              </w:tabs>
              <w:spacing w:line="276" w:lineRule="auto"/>
              <w:rPr>
                <w:noProof w:val="0"/>
                <w:sz w:val="20"/>
                <w:szCs w:val="20"/>
                <w:lang w:val="ro-MD"/>
              </w:rPr>
            </w:pPr>
            <w:r w:rsidRPr="009020C8">
              <w:rPr>
                <w:noProof w:val="0"/>
                <w:sz w:val="20"/>
                <w:szCs w:val="20"/>
                <w:lang w:val="ro-MD"/>
              </w:rPr>
              <w:t>Denumirea instrumentului electronic</w:t>
            </w:r>
          </w:p>
        </w:tc>
        <w:tc>
          <w:tcPr>
            <w:tcW w:w="3785" w:type="dxa"/>
            <w:shd w:val="clear" w:color="auto" w:fill="FFFFFF" w:themeFill="background1"/>
          </w:tcPr>
          <w:p w14:paraId="5ADC46D2" w14:textId="77777777" w:rsidR="0062407D" w:rsidRPr="009020C8" w:rsidRDefault="0062407D" w:rsidP="00187B13">
            <w:pPr>
              <w:shd w:val="clear" w:color="auto" w:fill="FFFFFF" w:themeFill="background1"/>
              <w:tabs>
                <w:tab w:val="right" w:pos="426"/>
              </w:tabs>
              <w:spacing w:line="276" w:lineRule="auto"/>
              <w:rPr>
                <w:noProof w:val="0"/>
                <w:sz w:val="20"/>
                <w:szCs w:val="20"/>
                <w:lang w:val="ro-MD"/>
              </w:rPr>
            </w:pPr>
            <w:r w:rsidRPr="009020C8">
              <w:rPr>
                <w:noProof w:val="0"/>
                <w:sz w:val="20"/>
                <w:szCs w:val="20"/>
                <w:lang w:val="ro-MD"/>
              </w:rPr>
              <w:t>Se va utiliza/accepta sau nu</w:t>
            </w:r>
          </w:p>
        </w:tc>
      </w:tr>
      <w:tr w:rsidR="0062407D" w:rsidRPr="009020C8" w14:paraId="3B954B87" w14:textId="77777777" w:rsidTr="00187B13">
        <w:tc>
          <w:tcPr>
            <w:tcW w:w="5305" w:type="dxa"/>
            <w:shd w:val="clear" w:color="auto" w:fill="FFFFFF" w:themeFill="background1"/>
          </w:tcPr>
          <w:p w14:paraId="3E7CE939" w14:textId="77777777" w:rsidR="0062407D" w:rsidRPr="009020C8" w:rsidRDefault="0062407D" w:rsidP="00187B13">
            <w:pPr>
              <w:shd w:val="clear" w:color="auto" w:fill="FFFFFF" w:themeFill="background1"/>
              <w:tabs>
                <w:tab w:val="right" w:pos="426"/>
              </w:tabs>
              <w:spacing w:line="276" w:lineRule="auto"/>
              <w:rPr>
                <w:noProof w:val="0"/>
                <w:sz w:val="20"/>
                <w:szCs w:val="20"/>
                <w:lang w:val="ro-MD"/>
              </w:rPr>
            </w:pPr>
            <w:r w:rsidRPr="009020C8">
              <w:rPr>
                <w:noProof w:val="0"/>
                <w:sz w:val="20"/>
                <w:szCs w:val="20"/>
                <w:lang w:val="ro-MD"/>
              </w:rPr>
              <w:t>Depunerea electronică a ofertelor sau a cererilor de participare</w:t>
            </w:r>
          </w:p>
        </w:tc>
        <w:tc>
          <w:tcPr>
            <w:tcW w:w="3785" w:type="dxa"/>
            <w:shd w:val="clear" w:color="auto" w:fill="FFFFFF" w:themeFill="background1"/>
          </w:tcPr>
          <w:p w14:paraId="590BFA7C" w14:textId="77777777" w:rsidR="0062407D" w:rsidRPr="009020C8" w:rsidRDefault="0062407D" w:rsidP="00187B13">
            <w:pPr>
              <w:shd w:val="clear" w:color="auto" w:fill="FFFFFF" w:themeFill="background1"/>
              <w:tabs>
                <w:tab w:val="right" w:pos="426"/>
              </w:tabs>
              <w:spacing w:line="276" w:lineRule="auto"/>
              <w:rPr>
                <w:noProof w:val="0"/>
                <w:sz w:val="20"/>
                <w:szCs w:val="20"/>
                <w:lang w:val="ro-MD"/>
              </w:rPr>
            </w:pPr>
            <w:r w:rsidRPr="009020C8">
              <w:rPr>
                <w:noProof w:val="0"/>
                <w:sz w:val="20"/>
                <w:szCs w:val="20"/>
                <w:lang w:val="ro-MD"/>
              </w:rPr>
              <w:t>Se va utiliza</w:t>
            </w:r>
          </w:p>
        </w:tc>
      </w:tr>
      <w:tr w:rsidR="0062407D" w:rsidRPr="009020C8" w14:paraId="0E3654D4" w14:textId="77777777" w:rsidTr="00187B13">
        <w:tc>
          <w:tcPr>
            <w:tcW w:w="5305" w:type="dxa"/>
            <w:shd w:val="clear" w:color="auto" w:fill="FFFFFF" w:themeFill="background1"/>
          </w:tcPr>
          <w:p w14:paraId="697F43C5" w14:textId="77777777" w:rsidR="0062407D" w:rsidRPr="009020C8" w:rsidRDefault="0062407D" w:rsidP="00187B13">
            <w:pPr>
              <w:shd w:val="clear" w:color="auto" w:fill="FFFFFF" w:themeFill="background1"/>
              <w:tabs>
                <w:tab w:val="right" w:pos="426"/>
              </w:tabs>
              <w:spacing w:line="276" w:lineRule="auto"/>
              <w:rPr>
                <w:noProof w:val="0"/>
                <w:sz w:val="20"/>
                <w:szCs w:val="20"/>
                <w:lang w:val="ro-MD"/>
              </w:rPr>
            </w:pPr>
            <w:r w:rsidRPr="009020C8">
              <w:rPr>
                <w:noProof w:val="0"/>
                <w:sz w:val="20"/>
                <w:szCs w:val="20"/>
                <w:lang w:val="ro-MD"/>
              </w:rPr>
              <w:t>Sistemul de comenzi electronice</w:t>
            </w:r>
          </w:p>
        </w:tc>
        <w:tc>
          <w:tcPr>
            <w:tcW w:w="3785" w:type="dxa"/>
            <w:shd w:val="clear" w:color="auto" w:fill="FFFFFF" w:themeFill="background1"/>
          </w:tcPr>
          <w:p w14:paraId="5257D294" w14:textId="77777777" w:rsidR="0062407D" w:rsidRPr="009020C8" w:rsidRDefault="0062407D" w:rsidP="00187B13">
            <w:pPr>
              <w:shd w:val="clear" w:color="auto" w:fill="FFFFFF" w:themeFill="background1"/>
              <w:tabs>
                <w:tab w:val="right" w:pos="426"/>
              </w:tabs>
              <w:spacing w:line="276" w:lineRule="auto"/>
              <w:rPr>
                <w:noProof w:val="0"/>
                <w:sz w:val="20"/>
                <w:szCs w:val="20"/>
                <w:lang w:val="ro-MD"/>
              </w:rPr>
            </w:pPr>
            <w:r w:rsidRPr="009020C8">
              <w:rPr>
                <w:noProof w:val="0"/>
                <w:sz w:val="20"/>
                <w:szCs w:val="20"/>
                <w:lang w:val="ro-MD"/>
              </w:rPr>
              <w:t>-</w:t>
            </w:r>
          </w:p>
        </w:tc>
      </w:tr>
      <w:tr w:rsidR="0062407D" w:rsidRPr="009020C8" w14:paraId="21906459" w14:textId="77777777" w:rsidTr="00187B13">
        <w:tc>
          <w:tcPr>
            <w:tcW w:w="5305" w:type="dxa"/>
            <w:shd w:val="clear" w:color="auto" w:fill="FFFFFF" w:themeFill="background1"/>
          </w:tcPr>
          <w:p w14:paraId="5561136B" w14:textId="77777777" w:rsidR="0062407D" w:rsidRPr="009020C8" w:rsidRDefault="0062407D" w:rsidP="00187B13">
            <w:pPr>
              <w:shd w:val="clear" w:color="auto" w:fill="FFFFFF" w:themeFill="background1"/>
              <w:tabs>
                <w:tab w:val="right" w:pos="426"/>
              </w:tabs>
              <w:spacing w:line="360" w:lineRule="auto"/>
              <w:rPr>
                <w:noProof w:val="0"/>
                <w:sz w:val="20"/>
                <w:szCs w:val="20"/>
                <w:lang w:val="ro-MD"/>
              </w:rPr>
            </w:pPr>
            <w:r w:rsidRPr="009020C8">
              <w:rPr>
                <w:noProof w:val="0"/>
                <w:sz w:val="20"/>
                <w:szCs w:val="20"/>
                <w:lang w:val="ro-MD"/>
              </w:rPr>
              <w:t>Facturarea electronică</w:t>
            </w:r>
          </w:p>
        </w:tc>
        <w:tc>
          <w:tcPr>
            <w:tcW w:w="3785" w:type="dxa"/>
            <w:shd w:val="clear" w:color="auto" w:fill="FFFFFF" w:themeFill="background1"/>
          </w:tcPr>
          <w:p w14:paraId="0832D7E0" w14:textId="77777777" w:rsidR="0062407D" w:rsidRPr="009020C8" w:rsidRDefault="0062407D" w:rsidP="00187B13">
            <w:pPr>
              <w:shd w:val="clear" w:color="auto" w:fill="FFFFFF" w:themeFill="background1"/>
              <w:tabs>
                <w:tab w:val="right" w:pos="426"/>
              </w:tabs>
              <w:spacing w:line="360" w:lineRule="auto"/>
              <w:rPr>
                <w:noProof w:val="0"/>
                <w:sz w:val="20"/>
                <w:szCs w:val="20"/>
                <w:lang w:val="ro-MD"/>
              </w:rPr>
            </w:pPr>
            <w:r w:rsidRPr="009020C8">
              <w:rPr>
                <w:noProof w:val="0"/>
                <w:sz w:val="20"/>
                <w:szCs w:val="20"/>
                <w:lang w:val="ro-MD"/>
              </w:rPr>
              <w:t>Se va utiliza</w:t>
            </w:r>
          </w:p>
        </w:tc>
      </w:tr>
      <w:tr w:rsidR="0062407D" w:rsidRPr="009020C8" w14:paraId="47723706" w14:textId="77777777" w:rsidTr="00187B13">
        <w:trPr>
          <w:trHeight w:val="77"/>
        </w:trPr>
        <w:tc>
          <w:tcPr>
            <w:tcW w:w="5305" w:type="dxa"/>
            <w:shd w:val="clear" w:color="auto" w:fill="FFFFFF" w:themeFill="background1"/>
          </w:tcPr>
          <w:p w14:paraId="3B66781C" w14:textId="77777777" w:rsidR="0062407D" w:rsidRPr="009020C8" w:rsidRDefault="0062407D" w:rsidP="00187B13">
            <w:pPr>
              <w:shd w:val="clear" w:color="auto" w:fill="FFFFFF" w:themeFill="background1"/>
              <w:tabs>
                <w:tab w:val="right" w:pos="426"/>
              </w:tabs>
              <w:spacing w:line="360" w:lineRule="auto"/>
              <w:rPr>
                <w:noProof w:val="0"/>
                <w:sz w:val="20"/>
                <w:szCs w:val="20"/>
                <w:lang w:val="ro-MD"/>
              </w:rPr>
            </w:pPr>
            <w:r w:rsidRPr="009020C8">
              <w:rPr>
                <w:noProof w:val="0"/>
                <w:sz w:val="20"/>
                <w:szCs w:val="20"/>
                <w:lang w:val="ro-MD"/>
              </w:rPr>
              <w:t>Plățile electronice</w:t>
            </w:r>
          </w:p>
        </w:tc>
        <w:tc>
          <w:tcPr>
            <w:tcW w:w="3785" w:type="dxa"/>
            <w:shd w:val="clear" w:color="auto" w:fill="FFFFFF" w:themeFill="background1"/>
          </w:tcPr>
          <w:p w14:paraId="651A927A" w14:textId="77777777" w:rsidR="0062407D" w:rsidRPr="009020C8" w:rsidRDefault="0062407D" w:rsidP="00187B13">
            <w:pPr>
              <w:shd w:val="clear" w:color="auto" w:fill="FFFFFF" w:themeFill="background1"/>
              <w:tabs>
                <w:tab w:val="right" w:pos="426"/>
              </w:tabs>
              <w:spacing w:line="360" w:lineRule="auto"/>
              <w:rPr>
                <w:noProof w:val="0"/>
                <w:sz w:val="20"/>
                <w:szCs w:val="20"/>
                <w:lang w:val="ro-MD"/>
              </w:rPr>
            </w:pPr>
            <w:r w:rsidRPr="009020C8">
              <w:rPr>
                <w:noProof w:val="0"/>
                <w:sz w:val="20"/>
                <w:szCs w:val="20"/>
                <w:lang w:val="ro-MD"/>
              </w:rPr>
              <w:t>Se va utiliza</w:t>
            </w:r>
          </w:p>
        </w:tc>
      </w:tr>
    </w:tbl>
    <w:p w14:paraId="03B5BFD1" w14:textId="77777777" w:rsidR="0062407D" w:rsidRPr="009020C8" w:rsidRDefault="0062407D" w:rsidP="00956289">
      <w:pPr>
        <w:numPr>
          <w:ilvl w:val="0"/>
          <w:numId w:val="2"/>
        </w:numPr>
        <w:shd w:val="clear" w:color="auto" w:fill="FFFFFF" w:themeFill="background1"/>
        <w:tabs>
          <w:tab w:val="right" w:pos="426"/>
        </w:tabs>
        <w:spacing w:line="360" w:lineRule="auto"/>
        <w:ind w:left="360"/>
        <w:rPr>
          <w:b/>
          <w:noProof w:val="0"/>
          <w:sz w:val="20"/>
          <w:szCs w:val="20"/>
          <w:lang w:val="ro-MD" w:eastAsia="ru-RU"/>
        </w:rPr>
      </w:pPr>
      <w:r w:rsidRPr="009020C8">
        <w:rPr>
          <w:b/>
          <w:noProof w:val="0"/>
          <w:sz w:val="20"/>
          <w:szCs w:val="20"/>
          <w:lang w:val="ro-MD" w:eastAsia="ru-RU"/>
        </w:rPr>
        <w:t>Contractul intră sub incidența Acordului privind achizițiile guvernamentale al Organizației Mondiale a Comerțului (numai în cazul anunțurilor transmise spre publicare în Jurnalul Oficial al Uniunii Europene): da</w:t>
      </w:r>
      <w:r w:rsidRPr="009020C8">
        <w:rPr>
          <w:b/>
          <w:noProof w:val="0"/>
          <w:sz w:val="20"/>
          <w:szCs w:val="20"/>
          <w:shd w:val="clear" w:color="auto" w:fill="FFFFFF" w:themeFill="background1"/>
          <w:lang w:val="ro-MD" w:eastAsia="ru-RU"/>
        </w:rPr>
        <w:t>_____________________________________</w:t>
      </w:r>
    </w:p>
    <w:p w14:paraId="1708D7C1" w14:textId="446DE973" w:rsidR="0062407D" w:rsidRPr="009020C8" w:rsidRDefault="0062407D" w:rsidP="0062407D">
      <w:pPr>
        <w:shd w:val="clear" w:color="auto" w:fill="FFFFFF" w:themeFill="background1"/>
        <w:tabs>
          <w:tab w:val="right" w:pos="426"/>
        </w:tabs>
        <w:spacing w:line="360" w:lineRule="auto"/>
        <w:ind w:left="3960"/>
        <w:contextualSpacing/>
        <w:rPr>
          <w:noProof w:val="0"/>
          <w:sz w:val="20"/>
          <w:szCs w:val="20"/>
          <w:lang w:val="ro-MD" w:eastAsia="ru-RU"/>
        </w:rPr>
      </w:pPr>
      <w:r w:rsidRPr="009020C8">
        <w:rPr>
          <w:noProof w:val="0"/>
          <w:sz w:val="20"/>
          <w:szCs w:val="20"/>
          <w:lang w:val="ro-MD" w:eastAsia="ru-RU"/>
        </w:rPr>
        <w:t>se specifică da sau nu)</w:t>
      </w:r>
      <w:bookmarkStart w:id="20" w:name="_Hlk104891106"/>
    </w:p>
    <w:p w14:paraId="206740B3" w14:textId="77777777" w:rsidR="00DA5F9D" w:rsidRPr="009020C8" w:rsidRDefault="00DA5F9D" w:rsidP="00FF770D">
      <w:pPr>
        <w:shd w:val="clear" w:color="auto" w:fill="FFFFFF" w:themeFill="background1"/>
        <w:tabs>
          <w:tab w:val="right" w:pos="426"/>
        </w:tabs>
        <w:spacing w:line="360" w:lineRule="auto"/>
        <w:contextualSpacing/>
        <w:rPr>
          <w:noProof w:val="0"/>
          <w:sz w:val="20"/>
          <w:szCs w:val="20"/>
          <w:lang w:val="ro-MD" w:eastAsia="ru-RU"/>
        </w:rPr>
      </w:pPr>
    </w:p>
    <w:p w14:paraId="66F7D8CC" w14:textId="7D1397DA" w:rsidR="00B162FC" w:rsidRPr="009020C8" w:rsidRDefault="0062407D" w:rsidP="00DA5F9D">
      <w:pPr>
        <w:shd w:val="clear" w:color="auto" w:fill="FFFFFF" w:themeFill="background1"/>
        <w:tabs>
          <w:tab w:val="left" w:pos="284"/>
          <w:tab w:val="left" w:pos="426"/>
          <w:tab w:val="decimal" w:pos="8364"/>
        </w:tabs>
        <w:spacing w:line="360" w:lineRule="auto"/>
        <w:ind w:left="-284" w:right="-144" w:firstLine="284"/>
        <w:rPr>
          <w:b/>
          <w:noProof w:val="0"/>
          <w:sz w:val="20"/>
          <w:szCs w:val="20"/>
          <w:lang w:val="ro-MD" w:eastAsia="ru-RU"/>
        </w:rPr>
      </w:pPr>
      <w:r w:rsidRPr="009020C8">
        <w:rPr>
          <w:b/>
          <w:noProof w:val="0"/>
          <w:sz w:val="20"/>
          <w:szCs w:val="20"/>
          <w:lang w:val="ro-MD" w:eastAsia="ru-RU"/>
        </w:rPr>
        <w:t xml:space="preserve">Conducătorul grupului de lucru: </w:t>
      </w:r>
      <w:r w:rsidRPr="009020C8">
        <w:rPr>
          <w:b/>
          <w:noProof w:val="0"/>
          <w:sz w:val="20"/>
          <w:szCs w:val="20"/>
          <w:shd w:val="clear" w:color="auto" w:fill="FFFFFF" w:themeFill="background1"/>
          <w:lang w:val="ro-MD" w:eastAsia="ru-RU"/>
        </w:rPr>
        <w:t xml:space="preserve">                          </w:t>
      </w:r>
      <w:r w:rsidRPr="009020C8">
        <w:rPr>
          <w:bCs/>
          <w:i/>
          <w:iCs/>
          <w:noProof w:val="0"/>
          <w:sz w:val="20"/>
          <w:szCs w:val="20"/>
          <w:shd w:val="clear" w:color="auto" w:fill="FFFFFF" w:themeFill="background1"/>
          <w:lang w:val="ro-MD" w:eastAsia="ru-RU"/>
        </w:rPr>
        <w:t>semnat electronic</w:t>
      </w:r>
      <w:r w:rsidRPr="009020C8">
        <w:rPr>
          <w:bCs/>
          <w:noProof w:val="0"/>
          <w:sz w:val="20"/>
          <w:szCs w:val="20"/>
          <w:shd w:val="clear" w:color="auto" w:fill="FFFFFF" w:themeFill="background1"/>
          <w:lang w:val="ro-MD" w:eastAsia="ru-RU"/>
        </w:rPr>
        <w:t xml:space="preserve">             </w:t>
      </w:r>
      <w:r w:rsidR="00BF49B6" w:rsidRPr="009020C8">
        <w:rPr>
          <w:bCs/>
          <w:noProof w:val="0"/>
          <w:sz w:val="20"/>
          <w:szCs w:val="20"/>
          <w:shd w:val="clear" w:color="auto" w:fill="FFFFFF" w:themeFill="background1"/>
          <w:lang w:val="ro-MD" w:eastAsia="ru-RU"/>
        </w:rPr>
        <w:t xml:space="preserve">    </w:t>
      </w:r>
      <w:r w:rsidRPr="009020C8">
        <w:rPr>
          <w:bCs/>
          <w:noProof w:val="0"/>
          <w:sz w:val="20"/>
          <w:szCs w:val="20"/>
          <w:shd w:val="clear" w:color="auto" w:fill="FFFFFF" w:themeFill="background1"/>
          <w:lang w:val="ro-MD" w:eastAsia="ru-RU"/>
        </w:rPr>
        <w:t xml:space="preserve">       </w:t>
      </w:r>
      <w:bookmarkEnd w:id="20"/>
      <w:r w:rsidR="009D2EB1" w:rsidRPr="009020C8">
        <w:rPr>
          <w:b/>
          <w:noProof w:val="0"/>
          <w:sz w:val="20"/>
          <w:szCs w:val="20"/>
          <w:shd w:val="clear" w:color="auto" w:fill="FFFFFF" w:themeFill="background1"/>
          <w:lang w:val="ro-MD" w:eastAsia="ru-RU"/>
        </w:rPr>
        <w:t>Gheorghe GORCEAG</w:t>
      </w:r>
      <w:r w:rsidR="00BF49B6" w:rsidRPr="009020C8">
        <w:rPr>
          <w:b/>
          <w:noProof w:val="0"/>
          <w:sz w:val="20"/>
          <w:szCs w:val="20"/>
          <w:shd w:val="clear" w:color="auto" w:fill="FFFFFF" w:themeFill="background1"/>
          <w:lang w:val="ro-MD" w:eastAsia="ru-RU"/>
        </w:rPr>
        <w:t xml:space="preserve"> </w:t>
      </w:r>
    </w:p>
    <w:sectPr w:rsidR="00B162FC" w:rsidRPr="009020C8" w:rsidSect="00923802">
      <w:pgSz w:w="11906" w:h="16838"/>
      <w:pgMar w:top="567" w:right="56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C68EA9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D867F4"/>
    <w:multiLevelType w:val="multilevel"/>
    <w:tmpl w:val="473E68FE"/>
    <w:lvl w:ilvl="0">
      <w:start w:val="2"/>
      <w:numFmt w:val="decimal"/>
      <w:lvlText w:val="%1"/>
      <w:lvlJc w:val="left"/>
      <w:pPr>
        <w:ind w:left="480" w:hanging="480"/>
      </w:pPr>
      <w:rPr>
        <w:rFonts w:eastAsia="Times New Roman" w:hint="default"/>
        <w:i w:val="0"/>
      </w:rPr>
    </w:lvl>
    <w:lvl w:ilvl="1">
      <w:start w:val="1"/>
      <w:numFmt w:val="decimal"/>
      <w:lvlText w:val="%1.%2"/>
      <w:lvlJc w:val="left"/>
      <w:pPr>
        <w:ind w:left="1194" w:hanging="480"/>
      </w:pPr>
      <w:rPr>
        <w:rFonts w:eastAsia="Times New Roman" w:hint="default"/>
        <w:i w:val="0"/>
      </w:rPr>
    </w:lvl>
    <w:lvl w:ilvl="2">
      <w:start w:val="2"/>
      <w:numFmt w:val="decimal"/>
      <w:lvlText w:val="%1.%2.%3"/>
      <w:lvlJc w:val="left"/>
      <w:pPr>
        <w:ind w:left="2148" w:hanging="720"/>
      </w:pPr>
      <w:rPr>
        <w:rFonts w:eastAsia="Times New Roman" w:hint="default"/>
        <w:i/>
        <w:iCs w:val="0"/>
      </w:rPr>
    </w:lvl>
    <w:lvl w:ilvl="3">
      <w:start w:val="1"/>
      <w:numFmt w:val="decimal"/>
      <w:lvlText w:val="%1.%2.%3.%4"/>
      <w:lvlJc w:val="left"/>
      <w:pPr>
        <w:ind w:left="2862" w:hanging="720"/>
      </w:pPr>
      <w:rPr>
        <w:rFonts w:eastAsia="Times New Roman" w:hint="default"/>
        <w:i w:val="0"/>
      </w:rPr>
    </w:lvl>
    <w:lvl w:ilvl="4">
      <w:start w:val="1"/>
      <w:numFmt w:val="decimal"/>
      <w:lvlText w:val="%1.%2.%3.%4.%5"/>
      <w:lvlJc w:val="left"/>
      <w:pPr>
        <w:ind w:left="3936" w:hanging="1080"/>
      </w:pPr>
      <w:rPr>
        <w:rFonts w:eastAsia="Times New Roman" w:hint="default"/>
        <w:i w:val="0"/>
      </w:rPr>
    </w:lvl>
    <w:lvl w:ilvl="5">
      <w:start w:val="1"/>
      <w:numFmt w:val="decimal"/>
      <w:lvlText w:val="%1.%2.%3.%4.%5.%6"/>
      <w:lvlJc w:val="left"/>
      <w:pPr>
        <w:ind w:left="4650" w:hanging="1080"/>
      </w:pPr>
      <w:rPr>
        <w:rFonts w:eastAsia="Times New Roman" w:hint="default"/>
        <w:i w:val="0"/>
      </w:rPr>
    </w:lvl>
    <w:lvl w:ilvl="6">
      <w:start w:val="1"/>
      <w:numFmt w:val="decimal"/>
      <w:lvlText w:val="%1.%2.%3.%4.%5.%6.%7"/>
      <w:lvlJc w:val="left"/>
      <w:pPr>
        <w:ind w:left="5724" w:hanging="1440"/>
      </w:pPr>
      <w:rPr>
        <w:rFonts w:eastAsia="Times New Roman" w:hint="default"/>
        <w:i w:val="0"/>
      </w:rPr>
    </w:lvl>
    <w:lvl w:ilvl="7">
      <w:start w:val="1"/>
      <w:numFmt w:val="decimal"/>
      <w:lvlText w:val="%1.%2.%3.%4.%5.%6.%7.%8"/>
      <w:lvlJc w:val="left"/>
      <w:pPr>
        <w:ind w:left="6438" w:hanging="1440"/>
      </w:pPr>
      <w:rPr>
        <w:rFonts w:eastAsia="Times New Roman" w:hint="default"/>
        <w:i w:val="0"/>
      </w:rPr>
    </w:lvl>
    <w:lvl w:ilvl="8">
      <w:start w:val="1"/>
      <w:numFmt w:val="decimal"/>
      <w:lvlText w:val="%1.%2.%3.%4.%5.%6.%7.%8.%9"/>
      <w:lvlJc w:val="left"/>
      <w:pPr>
        <w:ind w:left="7512" w:hanging="1800"/>
      </w:pPr>
      <w:rPr>
        <w:rFonts w:eastAsia="Times New Roman" w:hint="default"/>
        <w:i w:val="0"/>
      </w:rPr>
    </w:lvl>
  </w:abstractNum>
  <w:abstractNum w:abstractNumId="3" w15:restartNumberingAfterBreak="0">
    <w:nsid w:val="199478FC"/>
    <w:multiLevelType w:val="multilevel"/>
    <w:tmpl w:val="D31A1258"/>
    <w:lvl w:ilvl="0">
      <w:start w:val="2"/>
      <w:numFmt w:val="decimal"/>
      <w:lvlText w:val="%1."/>
      <w:lvlJc w:val="left"/>
      <w:pPr>
        <w:ind w:left="540" w:hanging="540"/>
      </w:pPr>
      <w:rPr>
        <w:rFonts w:eastAsia="Times New Roman" w:hint="default"/>
        <w:i w:val="0"/>
      </w:rPr>
    </w:lvl>
    <w:lvl w:ilvl="1">
      <w:start w:val="1"/>
      <w:numFmt w:val="decimal"/>
      <w:lvlText w:val="%1.%2."/>
      <w:lvlJc w:val="left"/>
      <w:pPr>
        <w:ind w:left="894" w:hanging="540"/>
      </w:pPr>
      <w:rPr>
        <w:rFonts w:eastAsia="Times New Roman" w:hint="default"/>
        <w:i w:val="0"/>
      </w:rPr>
    </w:lvl>
    <w:lvl w:ilvl="2">
      <w:start w:val="1"/>
      <w:numFmt w:val="decimal"/>
      <w:lvlText w:val="%1.%2.%3."/>
      <w:lvlJc w:val="left"/>
      <w:pPr>
        <w:ind w:left="1428" w:hanging="720"/>
      </w:pPr>
      <w:rPr>
        <w:rFonts w:eastAsia="Times New Roman" w:hint="default"/>
        <w:i/>
        <w:iCs w:val="0"/>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496" w:hanging="108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564" w:hanging="144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632" w:hanging="1800"/>
      </w:pPr>
      <w:rPr>
        <w:rFonts w:eastAsia="Times New Roman" w:hint="default"/>
        <w:i w:val="0"/>
      </w:r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E27E64"/>
    <w:multiLevelType w:val="multilevel"/>
    <w:tmpl w:val="7D047526"/>
    <w:lvl w:ilvl="0">
      <w:start w:val="1"/>
      <w:numFmt w:val="decimal"/>
      <w:lvlText w:val="%1."/>
      <w:lvlJc w:val="left"/>
      <w:pPr>
        <w:ind w:left="1069" w:hanging="360"/>
      </w:pPr>
      <w:rPr>
        <w:b/>
        <w:bCs w:val="0"/>
        <w:i w:val="0"/>
        <w:iCs w:val="0"/>
      </w:rPr>
    </w:lvl>
    <w:lvl w:ilvl="1">
      <w:start w:val="1"/>
      <w:numFmt w:val="decimal"/>
      <w:isLgl/>
      <w:lvlText w:val="%1.%2."/>
      <w:lvlJc w:val="left"/>
      <w:pPr>
        <w:ind w:left="1069" w:hanging="360"/>
      </w:pPr>
      <w:rPr>
        <w:color w:val="000000" w:themeColor="text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7"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9F6CCD"/>
    <w:multiLevelType w:val="hybridMultilevel"/>
    <w:tmpl w:val="FB1267FA"/>
    <w:lvl w:ilvl="0" w:tplc="E10AF052">
      <w:start w:val="1"/>
      <w:numFmt w:val="lowerLetter"/>
      <w:lvlText w:val="%1)"/>
      <w:lvlJc w:val="left"/>
      <w:pPr>
        <w:ind w:left="502" w:hanging="360"/>
      </w:pPr>
      <w:rPr>
        <w:rFonts w:eastAsia="Times New Roman"/>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D5705"/>
    <w:multiLevelType w:val="multilevel"/>
    <w:tmpl w:val="28FA6D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161A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A500F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555C9"/>
    <w:multiLevelType w:val="hybridMultilevel"/>
    <w:tmpl w:val="2D047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8"/>
  </w:num>
  <w:num w:numId="2">
    <w:abstractNumId w:val="7"/>
  </w:num>
  <w:num w:numId="3">
    <w:abstractNumId w:val="5"/>
  </w:num>
  <w:num w:numId="4">
    <w:abstractNumId w:val="14"/>
  </w:num>
  <w:num w:numId="5">
    <w:abstractNumId w:val="8"/>
  </w:num>
  <w:num w:numId="6">
    <w:abstractNumId w:val="12"/>
  </w:num>
  <w:num w:numId="7">
    <w:abstractNumId w:val="0"/>
  </w:num>
  <w:num w:numId="8">
    <w:abstractNumId w:val="10"/>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B75"/>
    <w:rsid w:val="00004100"/>
    <w:rsid w:val="00022C9F"/>
    <w:rsid w:val="000271F0"/>
    <w:rsid w:val="0004047C"/>
    <w:rsid w:val="000405B1"/>
    <w:rsid w:val="0004089A"/>
    <w:rsid w:val="00041FE9"/>
    <w:rsid w:val="000508B3"/>
    <w:rsid w:val="00052775"/>
    <w:rsid w:val="00053216"/>
    <w:rsid w:val="00061320"/>
    <w:rsid w:val="000648DB"/>
    <w:rsid w:val="000763AA"/>
    <w:rsid w:val="0008717A"/>
    <w:rsid w:val="0009144A"/>
    <w:rsid w:val="00096790"/>
    <w:rsid w:val="000A4CC8"/>
    <w:rsid w:val="000C0A57"/>
    <w:rsid w:val="000C13F4"/>
    <w:rsid w:val="000C230F"/>
    <w:rsid w:val="000D3531"/>
    <w:rsid w:val="000E6577"/>
    <w:rsid w:val="000E7862"/>
    <w:rsid w:val="000E79DD"/>
    <w:rsid w:val="000F169B"/>
    <w:rsid w:val="00110B89"/>
    <w:rsid w:val="00120695"/>
    <w:rsid w:val="00121CD2"/>
    <w:rsid w:val="00123947"/>
    <w:rsid w:val="00124922"/>
    <w:rsid w:val="00136AC7"/>
    <w:rsid w:val="00146D56"/>
    <w:rsid w:val="00153DE9"/>
    <w:rsid w:val="00155D9C"/>
    <w:rsid w:val="0017493D"/>
    <w:rsid w:val="00187B13"/>
    <w:rsid w:val="00192569"/>
    <w:rsid w:val="001B648D"/>
    <w:rsid w:val="001C2641"/>
    <w:rsid w:val="001C27BB"/>
    <w:rsid w:val="001D5026"/>
    <w:rsid w:val="001F0359"/>
    <w:rsid w:val="00202CCF"/>
    <w:rsid w:val="002054AB"/>
    <w:rsid w:val="002103E6"/>
    <w:rsid w:val="00223E5E"/>
    <w:rsid w:val="00235EF1"/>
    <w:rsid w:val="00243A16"/>
    <w:rsid w:val="0025645C"/>
    <w:rsid w:val="00272E7E"/>
    <w:rsid w:val="002804C3"/>
    <w:rsid w:val="002827C0"/>
    <w:rsid w:val="00293073"/>
    <w:rsid w:val="00297121"/>
    <w:rsid w:val="002A2674"/>
    <w:rsid w:val="002B042B"/>
    <w:rsid w:val="002B6D64"/>
    <w:rsid w:val="002C1DDB"/>
    <w:rsid w:val="002C79C5"/>
    <w:rsid w:val="002D707A"/>
    <w:rsid w:val="002F0877"/>
    <w:rsid w:val="002F1E5F"/>
    <w:rsid w:val="002F6C2C"/>
    <w:rsid w:val="0034015F"/>
    <w:rsid w:val="0036564E"/>
    <w:rsid w:val="003720A2"/>
    <w:rsid w:val="00381A66"/>
    <w:rsid w:val="00383640"/>
    <w:rsid w:val="003929FC"/>
    <w:rsid w:val="003D45E2"/>
    <w:rsid w:val="003F013D"/>
    <w:rsid w:val="003F0B64"/>
    <w:rsid w:val="003F134B"/>
    <w:rsid w:val="003F5784"/>
    <w:rsid w:val="004004D2"/>
    <w:rsid w:val="00450ECA"/>
    <w:rsid w:val="00463E38"/>
    <w:rsid w:val="004663C9"/>
    <w:rsid w:val="00480EA3"/>
    <w:rsid w:val="00487006"/>
    <w:rsid w:val="00495561"/>
    <w:rsid w:val="004B1A29"/>
    <w:rsid w:val="004B2E63"/>
    <w:rsid w:val="004B2F03"/>
    <w:rsid w:val="004B3907"/>
    <w:rsid w:val="004C4DB4"/>
    <w:rsid w:val="004D5D5A"/>
    <w:rsid w:val="00504F24"/>
    <w:rsid w:val="00510415"/>
    <w:rsid w:val="005116F3"/>
    <w:rsid w:val="00511EDD"/>
    <w:rsid w:val="005216D1"/>
    <w:rsid w:val="0052388E"/>
    <w:rsid w:val="005304B7"/>
    <w:rsid w:val="00530A65"/>
    <w:rsid w:val="00541341"/>
    <w:rsid w:val="005607CC"/>
    <w:rsid w:val="005801E4"/>
    <w:rsid w:val="00582692"/>
    <w:rsid w:val="00587E16"/>
    <w:rsid w:val="005912D6"/>
    <w:rsid w:val="005925D9"/>
    <w:rsid w:val="005A192D"/>
    <w:rsid w:val="005A5719"/>
    <w:rsid w:val="005A7A9F"/>
    <w:rsid w:val="005C0298"/>
    <w:rsid w:val="005C182D"/>
    <w:rsid w:val="005F22A0"/>
    <w:rsid w:val="005F2F0D"/>
    <w:rsid w:val="005F350C"/>
    <w:rsid w:val="005F7592"/>
    <w:rsid w:val="006216CB"/>
    <w:rsid w:val="0062407D"/>
    <w:rsid w:val="006250E1"/>
    <w:rsid w:val="00630028"/>
    <w:rsid w:val="006333F8"/>
    <w:rsid w:val="00635B75"/>
    <w:rsid w:val="006367E6"/>
    <w:rsid w:val="00643EB5"/>
    <w:rsid w:val="00657DEB"/>
    <w:rsid w:val="00666552"/>
    <w:rsid w:val="0066737B"/>
    <w:rsid w:val="00685117"/>
    <w:rsid w:val="0068661A"/>
    <w:rsid w:val="006954F6"/>
    <w:rsid w:val="006A4442"/>
    <w:rsid w:val="006A7611"/>
    <w:rsid w:val="00722B62"/>
    <w:rsid w:val="00725B5A"/>
    <w:rsid w:val="00731BFF"/>
    <w:rsid w:val="00737940"/>
    <w:rsid w:val="007746B5"/>
    <w:rsid w:val="00774C19"/>
    <w:rsid w:val="00777AFF"/>
    <w:rsid w:val="00787017"/>
    <w:rsid w:val="007875DF"/>
    <w:rsid w:val="00792618"/>
    <w:rsid w:val="00795137"/>
    <w:rsid w:val="007B2445"/>
    <w:rsid w:val="007C09CD"/>
    <w:rsid w:val="007C51CE"/>
    <w:rsid w:val="007D3FD4"/>
    <w:rsid w:val="007D7D04"/>
    <w:rsid w:val="007E1828"/>
    <w:rsid w:val="007F1D6B"/>
    <w:rsid w:val="00805F1E"/>
    <w:rsid w:val="00823C52"/>
    <w:rsid w:val="008647D0"/>
    <w:rsid w:val="008735BA"/>
    <w:rsid w:val="00875A27"/>
    <w:rsid w:val="008828F5"/>
    <w:rsid w:val="0089078F"/>
    <w:rsid w:val="008A1AF2"/>
    <w:rsid w:val="008A2826"/>
    <w:rsid w:val="008A6647"/>
    <w:rsid w:val="008B6B0E"/>
    <w:rsid w:val="008C2604"/>
    <w:rsid w:val="008F05C9"/>
    <w:rsid w:val="009020C8"/>
    <w:rsid w:val="00923802"/>
    <w:rsid w:val="00925255"/>
    <w:rsid w:val="00927F07"/>
    <w:rsid w:val="00933FE8"/>
    <w:rsid w:val="00936F15"/>
    <w:rsid w:val="00937460"/>
    <w:rsid w:val="00956289"/>
    <w:rsid w:val="00965115"/>
    <w:rsid w:val="00981460"/>
    <w:rsid w:val="009926D4"/>
    <w:rsid w:val="00997ADA"/>
    <w:rsid w:val="009B55B7"/>
    <w:rsid w:val="009C56B6"/>
    <w:rsid w:val="009C75CE"/>
    <w:rsid w:val="009D0302"/>
    <w:rsid w:val="009D2EB1"/>
    <w:rsid w:val="009E3883"/>
    <w:rsid w:val="009F06C1"/>
    <w:rsid w:val="00A06A65"/>
    <w:rsid w:val="00A0759C"/>
    <w:rsid w:val="00A17884"/>
    <w:rsid w:val="00A26730"/>
    <w:rsid w:val="00A2722B"/>
    <w:rsid w:val="00A419FA"/>
    <w:rsid w:val="00A4296B"/>
    <w:rsid w:val="00A43838"/>
    <w:rsid w:val="00A4485F"/>
    <w:rsid w:val="00A60859"/>
    <w:rsid w:val="00A60FCA"/>
    <w:rsid w:val="00A710EC"/>
    <w:rsid w:val="00A75D04"/>
    <w:rsid w:val="00A97EE7"/>
    <w:rsid w:val="00AA75B1"/>
    <w:rsid w:val="00AB2962"/>
    <w:rsid w:val="00AB6C15"/>
    <w:rsid w:val="00AC0C1D"/>
    <w:rsid w:val="00AC1A6D"/>
    <w:rsid w:val="00AC6DF3"/>
    <w:rsid w:val="00AD25A9"/>
    <w:rsid w:val="00AD6C62"/>
    <w:rsid w:val="00AD7308"/>
    <w:rsid w:val="00AD7E7C"/>
    <w:rsid w:val="00AF0934"/>
    <w:rsid w:val="00AF42A1"/>
    <w:rsid w:val="00B00258"/>
    <w:rsid w:val="00B022CF"/>
    <w:rsid w:val="00B162FC"/>
    <w:rsid w:val="00B23A4E"/>
    <w:rsid w:val="00B265A3"/>
    <w:rsid w:val="00B31EE7"/>
    <w:rsid w:val="00B42D74"/>
    <w:rsid w:val="00B464BE"/>
    <w:rsid w:val="00B5211C"/>
    <w:rsid w:val="00B55C53"/>
    <w:rsid w:val="00B6124F"/>
    <w:rsid w:val="00B71643"/>
    <w:rsid w:val="00B757E9"/>
    <w:rsid w:val="00B77C2C"/>
    <w:rsid w:val="00B84DAA"/>
    <w:rsid w:val="00B92E10"/>
    <w:rsid w:val="00BA5D51"/>
    <w:rsid w:val="00BB257C"/>
    <w:rsid w:val="00BB693D"/>
    <w:rsid w:val="00BD0C62"/>
    <w:rsid w:val="00BD72DF"/>
    <w:rsid w:val="00BE57E0"/>
    <w:rsid w:val="00BF2577"/>
    <w:rsid w:val="00BF2A06"/>
    <w:rsid w:val="00BF49B6"/>
    <w:rsid w:val="00BF6CAB"/>
    <w:rsid w:val="00C065D1"/>
    <w:rsid w:val="00C30A06"/>
    <w:rsid w:val="00C413A1"/>
    <w:rsid w:val="00C513F9"/>
    <w:rsid w:val="00C7222F"/>
    <w:rsid w:val="00C72BF9"/>
    <w:rsid w:val="00C92136"/>
    <w:rsid w:val="00CA71ED"/>
    <w:rsid w:val="00CB4F6B"/>
    <w:rsid w:val="00CC5F2B"/>
    <w:rsid w:val="00CE76EF"/>
    <w:rsid w:val="00CF2058"/>
    <w:rsid w:val="00D072AB"/>
    <w:rsid w:val="00D07E78"/>
    <w:rsid w:val="00D12247"/>
    <w:rsid w:val="00D45B6A"/>
    <w:rsid w:val="00D55D60"/>
    <w:rsid w:val="00D62B7B"/>
    <w:rsid w:val="00D65D90"/>
    <w:rsid w:val="00D711F4"/>
    <w:rsid w:val="00D71978"/>
    <w:rsid w:val="00D800AF"/>
    <w:rsid w:val="00D90A04"/>
    <w:rsid w:val="00D934EA"/>
    <w:rsid w:val="00D93CD9"/>
    <w:rsid w:val="00D968DB"/>
    <w:rsid w:val="00D96C93"/>
    <w:rsid w:val="00DA3A0D"/>
    <w:rsid w:val="00DA457E"/>
    <w:rsid w:val="00DA5F9D"/>
    <w:rsid w:val="00DB549C"/>
    <w:rsid w:val="00DC1EF6"/>
    <w:rsid w:val="00DC53AE"/>
    <w:rsid w:val="00DD7069"/>
    <w:rsid w:val="00DE3639"/>
    <w:rsid w:val="00DE62D0"/>
    <w:rsid w:val="00DF71AE"/>
    <w:rsid w:val="00E04D7E"/>
    <w:rsid w:val="00E12EF1"/>
    <w:rsid w:val="00E13ABF"/>
    <w:rsid w:val="00E17FE6"/>
    <w:rsid w:val="00E22FF2"/>
    <w:rsid w:val="00E25109"/>
    <w:rsid w:val="00E317C7"/>
    <w:rsid w:val="00E50810"/>
    <w:rsid w:val="00E73E97"/>
    <w:rsid w:val="00E96917"/>
    <w:rsid w:val="00EA475F"/>
    <w:rsid w:val="00EB5904"/>
    <w:rsid w:val="00EC3985"/>
    <w:rsid w:val="00EC4EE9"/>
    <w:rsid w:val="00F01094"/>
    <w:rsid w:val="00F013F2"/>
    <w:rsid w:val="00F0217A"/>
    <w:rsid w:val="00F260AB"/>
    <w:rsid w:val="00F30893"/>
    <w:rsid w:val="00F35F22"/>
    <w:rsid w:val="00F426F9"/>
    <w:rsid w:val="00F5648F"/>
    <w:rsid w:val="00F60C90"/>
    <w:rsid w:val="00F67BCE"/>
    <w:rsid w:val="00F723F7"/>
    <w:rsid w:val="00F85591"/>
    <w:rsid w:val="00F94C76"/>
    <w:rsid w:val="00F97083"/>
    <w:rsid w:val="00F97BD4"/>
    <w:rsid w:val="00FA08EA"/>
    <w:rsid w:val="00FA3299"/>
    <w:rsid w:val="00FC04DB"/>
    <w:rsid w:val="00FC3F8A"/>
    <w:rsid w:val="00FC549E"/>
    <w:rsid w:val="00FD09F7"/>
    <w:rsid w:val="00FD287E"/>
    <w:rsid w:val="00FD4E4E"/>
    <w:rsid w:val="00FE3CC6"/>
    <w:rsid w:val="00FE3FB0"/>
    <w:rsid w:val="00FF135C"/>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3">
    <w:name w:val="heading 3"/>
    <w:basedOn w:val="a0"/>
    <w:next w:val="a0"/>
    <w:link w:val="30"/>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a">
    <w:name w:val="List Paragraph"/>
    <w:aliases w:val="HotarirePunct1,body 2,List Paragraph1,Citation List,본문(내용),List Paragraph (numbered (a))"/>
    <w:basedOn w:val="a0"/>
    <w:link w:val="a4"/>
    <w:uiPriority w:val="34"/>
    <w:qFormat/>
    <w:rsid w:val="00EA475F"/>
    <w:pPr>
      <w:numPr>
        <w:numId w:val="1"/>
      </w:numPr>
      <w:tabs>
        <w:tab w:val="left" w:pos="1134"/>
      </w:tabs>
      <w:jc w:val="both"/>
    </w:pPr>
    <w:rPr>
      <w:noProof w:val="0"/>
      <w:lang w:val="en-US"/>
    </w:rPr>
  </w:style>
  <w:style w:type="character" w:customStyle="1" w:styleId="a4">
    <w:name w:val="Абзац списка Знак"/>
    <w:aliases w:val="HotarirePunct1 Знак,body 2 Знак,List Paragraph1 Знак,Citation List Знак,본문(내용) Знак,List Paragraph (numbered (a)) Знак"/>
    <w:link w:val="a"/>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a2"/>
    <w:next w:val="a5"/>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2"/>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1"/>
    <w:uiPriority w:val="22"/>
    <w:qFormat/>
    <w:rsid w:val="00EA475F"/>
    <w:rPr>
      <w:b/>
      <w:bCs/>
    </w:rPr>
  </w:style>
  <w:style w:type="character" w:styleId="a7">
    <w:name w:val="Hyperlink"/>
    <w:basedOn w:val="a1"/>
    <w:uiPriority w:val="99"/>
    <w:unhideWhenUsed/>
    <w:rsid w:val="00EA475F"/>
    <w:rPr>
      <w:color w:val="0563C1" w:themeColor="hyperlink"/>
      <w:u w:val="single"/>
    </w:rPr>
  </w:style>
  <w:style w:type="character" w:customStyle="1" w:styleId="UnresolvedMention1">
    <w:name w:val="Unresolved Mention1"/>
    <w:basedOn w:val="a1"/>
    <w:uiPriority w:val="99"/>
    <w:semiHidden/>
    <w:unhideWhenUsed/>
    <w:rsid w:val="00EA475F"/>
    <w:rPr>
      <w:color w:val="605E5C"/>
      <w:shd w:val="clear" w:color="auto" w:fill="E1DFDD"/>
    </w:rPr>
  </w:style>
  <w:style w:type="character" w:styleId="a8">
    <w:name w:val="FollowedHyperlink"/>
    <w:basedOn w:val="a1"/>
    <w:uiPriority w:val="99"/>
    <w:semiHidden/>
    <w:unhideWhenUsed/>
    <w:rsid w:val="00B42D74"/>
    <w:rPr>
      <w:color w:val="954F72"/>
      <w:u w:val="single"/>
    </w:rPr>
  </w:style>
  <w:style w:type="paragraph" w:customStyle="1" w:styleId="msonormal0">
    <w:name w:val="msonormal"/>
    <w:basedOn w:val="a0"/>
    <w:rsid w:val="00B42D74"/>
    <w:pPr>
      <w:spacing w:before="100" w:beforeAutospacing="1" w:after="100" w:afterAutospacing="1"/>
    </w:pPr>
    <w:rPr>
      <w:noProof w:val="0"/>
      <w:lang w:val="ru-RU" w:eastAsia="ru-RU"/>
    </w:rPr>
  </w:style>
  <w:style w:type="paragraph" w:customStyle="1" w:styleId="xl69">
    <w:name w:val="xl69"/>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a0"/>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a0"/>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a0"/>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a0"/>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a0"/>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a0"/>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a0"/>
    <w:rsid w:val="002827C0"/>
    <w:pPr>
      <w:spacing w:before="100" w:beforeAutospacing="1" w:after="100" w:afterAutospacing="1"/>
    </w:pPr>
    <w:rPr>
      <w:noProof w:val="0"/>
      <w:sz w:val="20"/>
      <w:szCs w:val="20"/>
      <w:lang w:val="ru-RU" w:eastAsia="ru-RU"/>
    </w:rPr>
  </w:style>
  <w:style w:type="paragraph" w:customStyle="1" w:styleId="font6">
    <w:name w:val="font6"/>
    <w:basedOn w:val="a0"/>
    <w:rsid w:val="002827C0"/>
    <w:pPr>
      <w:spacing w:before="100" w:beforeAutospacing="1" w:after="100" w:afterAutospacing="1"/>
    </w:pPr>
    <w:rPr>
      <w:i/>
      <w:iCs/>
      <w:noProof w:val="0"/>
      <w:sz w:val="20"/>
      <w:szCs w:val="20"/>
      <w:lang w:val="ru-RU" w:eastAsia="ru-RU"/>
    </w:rPr>
  </w:style>
  <w:style w:type="paragraph" w:customStyle="1" w:styleId="xl87">
    <w:name w:val="xl87"/>
    <w:basedOn w:val="a0"/>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a0"/>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a2"/>
    <w:next w:val="a5"/>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a0"/>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a0"/>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a0"/>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a0"/>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a0"/>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a0"/>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a0"/>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a0"/>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a0"/>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a0"/>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a0"/>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a0"/>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customStyle="1" w:styleId="UnresolvedMention2">
    <w:name w:val="Unresolved Mention2"/>
    <w:basedOn w:val="a1"/>
    <w:uiPriority w:val="99"/>
    <w:semiHidden/>
    <w:unhideWhenUsed/>
    <w:rsid w:val="00BE57E0"/>
    <w:rPr>
      <w:color w:val="605E5C"/>
      <w:shd w:val="clear" w:color="auto" w:fill="E1DFDD"/>
    </w:rPr>
  </w:style>
  <w:style w:type="paragraph" w:customStyle="1" w:styleId="xl65">
    <w:name w:val="xl65"/>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a0"/>
    <w:rsid w:val="002A2674"/>
    <w:pPr>
      <w:spacing w:before="100" w:beforeAutospacing="1" w:after="100" w:afterAutospacing="1"/>
    </w:pPr>
    <w:rPr>
      <w:noProof w:val="0"/>
      <w:lang w:eastAsia="ro-RO"/>
    </w:rPr>
  </w:style>
  <w:style w:type="paragraph" w:customStyle="1" w:styleId="xl67">
    <w:name w:val="xl67"/>
    <w:basedOn w:val="a0"/>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a0"/>
    <w:rsid w:val="002A2674"/>
    <w:pPr>
      <w:spacing w:before="100" w:beforeAutospacing="1" w:after="100" w:afterAutospacing="1"/>
    </w:pPr>
    <w:rPr>
      <w:noProof w:val="0"/>
      <w:lang w:eastAsia="ro-RO"/>
    </w:rPr>
  </w:style>
  <w:style w:type="table" w:customStyle="1" w:styleId="1">
    <w:name w:val="Сетка таблицы1"/>
    <w:basedOn w:val="a2"/>
    <w:next w:val="a5"/>
    <w:uiPriority w:val="39"/>
    <w:rsid w:val="00F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0763AA"/>
    <w:rPr>
      <w:rFonts w:ascii="Segoe UI" w:hAnsi="Segoe UI" w:cs="Segoe UI"/>
      <w:sz w:val="18"/>
      <w:szCs w:val="18"/>
    </w:rPr>
  </w:style>
  <w:style w:type="character" w:customStyle="1" w:styleId="aa">
    <w:name w:val="Текст выноски Знак"/>
    <w:basedOn w:val="a1"/>
    <w:link w:val="a9"/>
    <w:uiPriority w:val="99"/>
    <w:semiHidden/>
    <w:rsid w:val="000763AA"/>
    <w:rPr>
      <w:rFonts w:ascii="Segoe UI" w:eastAsia="Times New Roman" w:hAnsi="Segoe UI" w:cs="Segoe UI"/>
      <w:noProof/>
      <w:sz w:val="18"/>
      <w:szCs w:val="18"/>
      <w:lang w:val="ro-RO"/>
    </w:rPr>
  </w:style>
  <w:style w:type="character" w:customStyle="1" w:styleId="UnresolvedMention">
    <w:name w:val="Unresolved Mention"/>
    <w:basedOn w:val="a1"/>
    <w:uiPriority w:val="99"/>
    <w:semiHidden/>
    <w:unhideWhenUsed/>
    <w:rsid w:val="004D5D5A"/>
    <w:rPr>
      <w:color w:val="605E5C"/>
      <w:shd w:val="clear" w:color="auto" w:fill="E1DFDD"/>
    </w:rPr>
  </w:style>
  <w:style w:type="paragraph" w:customStyle="1" w:styleId="font7">
    <w:name w:val="font7"/>
    <w:basedOn w:val="a0"/>
    <w:rsid w:val="00124922"/>
    <w:pPr>
      <w:spacing w:before="100" w:beforeAutospacing="1" w:after="100" w:afterAutospacing="1"/>
    </w:pPr>
    <w:rPr>
      <w:rFonts w:ascii="Arial Narrow" w:hAnsi="Arial Narrow"/>
      <w:noProof w:val="0"/>
      <w:color w:val="4472C4"/>
      <w:sz w:val="16"/>
      <w:szCs w:val="16"/>
      <w:lang w:eastAsia="ro-RO"/>
    </w:rPr>
  </w:style>
  <w:style w:type="paragraph" w:customStyle="1" w:styleId="xl64">
    <w:name w:val="xl64"/>
    <w:basedOn w:val="a0"/>
    <w:rsid w:val="00124922"/>
    <w:pPr>
      <w:spacing w:before="100" w:beforeAutospacing="1" w:after="100" w:afterAutospacing="1"/>
    </w:pPr>
    <w:rPr>
      <w:b/>
      <w:bCs/>
      <w:noProof w:val="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6943">
      <w:bodyDiv w:val="1"/>
      <w:marLeft w:val="0"/>
      <w:marRight w:val="0"/>
      <w:marTop w:val="0"/>
      <w:marBottom w:val="0"/>
      <w:divBdr>
        <w:top w:val="none" w:sz="0" w:space="0" w:color="auto"/>
        <w:left w:val="none" w:sz="0" w:space="0" w:color="auto"/>
        <w:bottom w:val="none" w:sz="0" w:space="0" w:color="auto"/>
        <w:right w:val="none" w:sz="0" w:space="0" w:color="auto"/>
      </w:divBdr>
    </w:div>
    <w:div w:id="23334616">
      <w:bodyDiv w:val="1"/>
      <w:marLeft w:val="0"/>
      <w:marRight w:val="0"/>
      <w:marTop w:val="0"/>
      <w:marBottom w:val="0"/>
      <w:divBdr>
        <w:top w:val="none" w:sz="0" w:space="0" w:color="auto"/>
        <w:left w:val="none" w:sz="0" w:space="0" w:color="auto"/>
        <w:bottom w:val="none" w:sz="0" w:space="0" w:color="auto"/>
        <w:right w:val="none" w:sz="0" w:space="0" w:color="auto"/>
      </w:divBdr>
    </w:div>
    <w:div w:id="41833866">
      <w:bodyDiv w:val="1"/>
      <w:marLeft w:val="0"/>
      <w:marRight w:val="0"/>
      <w:marTop w:val="0"/>
      <w:marBottom w:val="0"/>
      <w:divBdr>
        <w:top w:val="none" w:sz="0" w:space="0" w:color="auto"/>
        <w:left w:val="none" w:sz="0" w:space="0" w:color="auto"/>
        <w:bottom w:val="none" w:sz="0" w:space="0" w:color="auto"/>
        <w:right w:val="none" w:sz="0" w:space="0" w:color="auto"/>
      </w:divBdr>
    </w:div>
    <w:div w:id="52706440">
      <w:bodyDiv w:val="1"/>
      <w:marLeft w:val="0"/>
      <w:marRight w:val="0"/>
      <w:marTop w:val="0"/>
      <w:marBottom w:val="0"/>
      <w:divBdr>
        <w:top w:val="none" w:sz="0" w:space="0" w:color="auto"/>
        <w:left w:val="none" w:sz="0" w:space="0" w:color="auto"/>
        <w:bottom w:val="none" w:sz="0" w:space="0" w:color="auto"/>
        <w:right w:val="none" w:sz="0" w:space="0" w:color="auto"/>
      </w:divBdr>
    </w:div>
    <w:div w:id="54668790">
      <w:bodyDiv w:val="1"/>
      <w:marLeft w:val="0"/>
      <w:marRight w:val="0"/>
      <w:marTop w:val="0"/>
      <w:marBottom w:val="0"/>
      <w:divBdr>
        <w:top w:val="none" w:sz="0" w:space="0" w:color="auto"/>
        <w:left w:val="none" w:sz="0" w:space="0" w:color="auto"/>
        <w:bottom w:val="none" w:sz="0" w:space="0" w:color="auto"/>
        <w:right w:val="none" w:sz="0" w:space="0" w:color="auto"/>
      </w:divBdr>
    </w:div>
    <w:div w:id="56901294">
      <w:bodyDiv w:val="1"/>
      <w:marLeft w:val="0"/>
      <w:marRight w:val="0"/>
      <w:marTop w:val="0"/>
      <w:marBottom w:val="0"/>
      <w:divBdr>
        <w:top w:val="none" w:sz="0" w:space="0" w:color="auto"/>
        <w:left w:val="none" w:sz="0" w:space="0" w:color="auto"/>
        <w:bottom w:val="none" w:sz="0" w:space="0" w:color="auto"/>
        <w:right w:val="none" w:sz="0" w:space="0" w:color="auto"/>
      </w:divBdr>
    </w:div>
    <w:div w:id="65229636">
      <w:bodyDiv w:val="1"/>
      <w:marLeft w:val="0"/>
      <w:marRight w:val="0"/>
      <w:marTop w:val="0"/>
      <w:marBottom w:val="0"/>
      <w:divBdr>
        <w:top w:val="none" w:sz="0" w:space="0" w:color="auto"/>
        <w:left w:val="none" w:sz="0" w:space="0" w:color="auto"/>
        <w:bottom w:val="none" w:sz="0" w:space="0" w:color="auto"/>
        <w:right w:val="none" w:sz="0" w:space="0" w:color="auto"/>
      </w:divBdr>
    </w:div>
    <w:div w:id="94525813">
      <w:bodyDiv w:val="1"/>
      <w:marLeft w:val="0"/>
      <w:marRight w:val="0"/>
      <w:marTop w:val="0"/>
      <w:marBottom w:val="0"/>
      <w:divBdr>
        <w:top w:val="none" w:sz="0" w:space="0" w:color="auto"/>
        <w:left w:val="none" w:sz="0" w:space="0" w:color="auto"/>
        <w:bottom w:val="none" w:sz="0" w:space="0" w:color="auto"/>
        <w:right w:val="none" w:sz="0" w:space="0" w:color="auto"/>
      </w:divBdr>
    </w:div>
    <w:div w:id="97872169">
      <w:bodyDiv w:val="1"/>
      <w:marLeft w:val="0"/>
      <w:marRight w:val="0"/>
      <w:marTop w:val="0"/>
      <w:marBottom w:val="0"/>
      <w:divBdr>
        <w:top w:val="none" w:sz="0" w:space="0" w:color="auto"/>
        <w:left w:val="none" w:sz="0" w:space="0" w:color="auto"/>
        <w:bottom w:val="none" w:sz="0" w:space="0" w:color="auto"/>
        <w:right w:val="none" w:sz="0" w:space="0" w:color="auto"/>
      </w:divBdr>
    </w:div>
    <w:div w:id="98645854">
      <w:bodyDiv w:val="1"/>
      <w:marLeft w:val="0"/>
      <w:marRight w:val="0"/>
      <w:marTop w:val="0"/>
      <w:marBottom w:val="0"/>
      <w:divBdr>
        <w:top w:val="none" w:sz="0" w:space="0" w:color="auto"/>
        <w:left w:val="none" w:sz="0" w:space="0" w:color="auto"/>
        <w:bottom w:val="none" w:sz="0" w:space="0" w:color="auto"/>
        <w:right w:val="none" w:sz="0" w:space="0" w:color="auto"/>
      </w:divBdr>
    </w:div>
    <w:div w:id="136411805">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45515920">
      <w:bodyDiv w:val="1"/>
      <w:marLeft w:val="0"/>
      <w:marRight w:val="0"/>
      <w:marTop w:val="0"/>
      <w:marBottom w:val="0"/>
      <w:divBdr>
        <w:top w:val="none" w:sz="0" w:space="0" w:color="auto"/>
        <w:left w:val="none" w:sz="0" w:space="0" w:color="auto"/>
        <w:bottom w:val="none" w:sz="0" w:space="0" w:color="auto"/>
        <w:right w:val="none" w:sz="0" w:space="0" w:color="auto"/>
      </w:divBdr>
    </w:div>
    <w:div w:id="170725017">
      <w:bodyDiv w:val="1"/>
      <w:marLeft w:val="0"/>
      <w:marRight w:val="0"/>
      <w:marTop w:val="0"/>
      <w:marBottom w:val="0"/>
      <w:divBdr>
        <w:top w:val="none" w:sz="0" w:space="0" w:color="auto"/>
        <w:left w:val="none" w:sz="0" w:space="0" w:color="auto"/>
        <w:bottom w:val="none" w:sz="0" w:space="0" w:color="auto"/>
        <w:right w:val="none" w:sz="0" w:space="0" w:color="auto"/>
      </w:divBdr>
    </w:div>
    <w:div w:id="197351968">
      <w:bodyDiv w:val="1"/>
      <w:marLeft w:val="0"/>
      <w:marRight w:val="0"/>
      <w:marTop w:val="0"/>
      <w:marBottom w:val="0"/>
      <w:divBdr>
        <w:top w:val="none" w:sz="0" w:space="0" w:color="auto"/>
        <w:left w:val="none" w:sz="0" w:space="0" w:color="auto"/>
        <w:bottom w:val="none" w:sz="0" w:space="0" w:color="auto"/>
        <w:right w:val="none" w:sz="0" w:space="0" w:color="auto"/>
      </w:divBdr>
    </w:div>
    <w:div w:id="201065082">
      <w:bodyDiv w:val="1"/>
      <w:marLeft w:val="0"/>
      <w:marRight w:val="0"/>
      <w:marTop w:val="0"/>
      <w:marBottom w:val="0"/>
      <w:divBdr>
        <w:top w:val="none" w:sz="0" w:space="0" w:color="auto"/>
        <w:left w:val="none" w:sz="0" w:space="0" w:color="auto"/>
        <w:bottom w:val="none" w:sz="0" w:space="0" w:color="auto"/>
        <w:right w:val="none" w:sz="0" w:space="0" w:color="auto"/>
      </w:divBdr>
    </w:div>
    <w:div w:id="257838034">
      <w:bodyDiv w:val="1"/>
      <w:marLeft w:val="0"/>
      <w:marRight w:val="0"/>
      <w:marTop w:val="0"/>
      <w:marBottom w:val="0"/>
      <w:divBdr>
        <w:top w:val="none" w:sz="0" w:space="0" w:color="auto"/>
        <w:left w:val="none" w:sz="0" w:space="0" w:color="auto"/>
        <w:bottom w:val="none" w:sz="0" w:space="0" w:color="auto"/>
        <w:right w:val="none" w:sz="0" w:space="0" w:color="auto"/>
      </w:divBdr>
    </w:div>
    <w:div w:id="259416416">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3366381">
      <w:bodyDiv w:val="1"/>
      <w:marLeft w:val="0"/>
      <w:marRight w:val="0"/>
      <w:marTop w:val="0"/>
      <w:marBottom w:val="0"/>
      <w:divBdr>
        <w:top w:val="none" w:sz="0" w:space="0" w:color="auto"/>
        <w:left w:val="none" w:sz="0" w:space="0" w:color="auto"/>
        <w:bottom w:val="none" w:sz="0" w:space="0" w:color="auto"/>
        <w:right w:val="none" w:sz="0" w:space="0" w:color="auto"/>
      </w:divBdr>
    </w:div>
    <w:div w:id="303967084">
      <w:bodyDiv w:val="1"/>
      <w:marLeft w:val="0"/>
      <w:marRight w:val="0"/>
      <w:marTop w:val="0"/>
      <w:marBottom w:val="0"/>
      <w:divBdr>
        <w:top w:val="none" w:sz="0" w:space="0" w:color="auto"/>
        <w:left w:val="none" w:sz="0" w:space="0" w:color="auto"/>
        <w:bottom w:val="none" w:sz="0" w:space="0" w:color="auto"/>
        <w:right w:val="none" w:sz="0" w:space="0" w:color="auto"/>
      </w:divBdr>
    </w:div>
    <w:div w:id="313799620">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3093454">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61783037">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56097556">
      <w:bodyDiv w:val="1"/>
      <w:marLeft w:val="0"/>
      <w:marRight w:val="0"/>
      <w:marTop w:val="0"/>
      <w:marBottom w:val="0"/>
      <w:divBdr>
        <w:top w:val="none" w:sz="0" w:space="0" w:color="auto"/>
        <w:left w:val="none" w:sz="0" w:space="0" w:color="auto"/>
        <w:bottom w:val="none" w:sz="0" w:space="0" w:color="auto"/>
        <w:right w:val="none" w:sz="0" w:space="0" w:color="auto"/>
      </w:divBdr>
    </w:div>
    <w:div w:id="471099991">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490487289">
      <w:bodyDiv w:val="1"/>
      <w:marLeft w:val="0"/>
      <w:marRight w:val="0"/>
      <w:marTop w:val="0"/>
      <w:marBottom w:val="0"/>
      <w:divBdr>
        <w:top w:val="none" w:sz="0" w:space="0" w:color="auto"/>
        <w:left w:val="none" w:sz="0" w:space="0" w:color="auto"/>
        <w:bottom w:val="none" w:sz="0" w:space="0" w:color="auto"/>
        <w:right w:val="none" w:sz="0" w:space="0" w:color="auto"/>
      </w:divBdr>
    </w:div>
    <w:div w:id="497156823">
      <w:bodyDiv w:val="1"/>
      <w:marLeft w:val="0"/>
      <w:marRight w:val="0"/>
      <w:marTop w:val="0"/>
      <w:marBottom w:val="0"/>
      <w:divBdr>
        <w:top w:val="none" w:sz="0" w:space="0" w:color="auto"/>
        <w:left w:val="none" w:sz="0" w:space="0" w:color="auto"/>
        <w:bottom w:val="none" w:sz="0" w:space="0" w:color="auto"/>
        <w:right w:val="none" w:sz="0" w:space="0" w:color="auto"/>
      </w:divBdr>
    </w:div>
    <w:div w:id="497575642">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15971923">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24441497">
      <w:bodyDiv w:val="1"/>
      <w:marLeft w:val="0"/>
      <w:marRight w:val="0"/>
      <w:marTop w:val="0"/>
      <w:marBottom w:val="0"/>
      <w:divBdr>
        <w:top w:val="none" w:sz="0" w:space="0" w:color="auto"/>
        <w:left w:val="none" w:sz="0" w:space="0" w:color="auto"/>
        <w:bottom w:val="none" w:sz="0" w:space="0" w:color="auto"/>
        <w:right w:val="none" w:sz="0" w:space="0" w:color="auto"/>
      </w:divBdr>
    </w:div>
    <w:div w:id="555511152">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77056461">
      <w:bodyDiv w:val="1"/>
      <w:marLeft w:val="0"/>
      <w:marRight w:val="0"/>
      <w:marTop w:val="0"/>
      <w:marBottom w:val="0"/>
      <w:divBdr>
        <w:top w:val="none" w:sz="0" w:space="0" w:color="auto"/>
        <w:left w:val="none" w:sz="0" w:space="0" w:color="auto"/>
        <w:bottom w:val="none" w:sz="0" w:space="0" w:color="auto"/>
        <w:right w:val="none" w:sz="0" w:space="0" w:color="auto"/>
      </w:divBdr>
    </w:div>
    <w:div w:id="60400274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10477124">
      <w:bodyDiv w:val="1"/>
      <w:marLeft w:val="0"/>
      <w:marRight w:val="0"/>
      <w:marTop w:val="0"/>
      <w:marBottom w:val="0"/>
      <w:divBdr>
        <w:top w:val="none" w:sz="0" w:space="0" w:color="auto"/>
        <w:left w:val="none" w:sz="0" w:space="0" w:color="auto"/>
        <w:bottom w:val="none" w:sz="0" w:space="0" w:color="auto"/>
        <w:right w:val="none" w:sz="0" w:space="0" w:color="auto"/>
      </w:divBdr>
    </w:div>
    <w:div w:id="644117132">
      <w:bodyDiv w:val="1"/>
      <w:marLeft w:val="0"/>
      <w:marRight w:val="0"/>
      <w:marTop w:val="0"/>
      <w:marBottom w:val="0"/>
      <w:divBdr>
        <w:top w:val="none" w:sz="0" w:space="0" w:color="auto"/>
        <w:left w:val="none" w:sz="0" w:space="0" w:color="auto"/>
        <w:bottom w:val="none" w:sz="0" w:space="0" w:color="auto"/>
        <w:right w:val="none" w:sz="0" w:space="0" w:color="auto"/>
      </w:divBdr>
    </w:div>
    <w:div w:id="646471183">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8386729">
      <w:bodyDiv w:val="1"/>
      <w:marLeft w:val="0"/>
      <w:marRight w:val="0"/>
      <w:marTop w:val="0"/>
      <w:marBottom w:val="0"/>
      <w:divBdr>
        <w:top w:val="none" w:sz="0" w:space="0" w:color="auto"/>
        <w:left w:val="none" w:sz="0" w:space="0" w:color="auto"/>
        <w:bottom w:val="none" w:sz="0" w:space="0" w:color="auto"/>
        <w:right w:val="none" w:sz="0" w:space="0" w:color="auto"/>
      </w:divBdr>
    </w:div>
    <w:div w:id="669983495">
      <w:bodyDiv w:val="1"/>
      <w:marLeft w:val="0"/>
      <w:marRight w:val="0"/>
      <w:marTop w:val="0"/>
      <w:marBottom w:val="0"/>
      <w:divBdr>
        <w:top w:val="none" w:sz="0" w:space="0" w:color="auto"/>
        <w:left w:val="none" w:sz="0" w:space="0" w:color="auto"/>
        <w:bottom w:val="none" w:sz="0" w:space="0" w:color="auto"/>
        <w:right w:val="none" w:sz="0" w:space="0" w:color="auto"/>
      </w:divBdr>
    </w:div>
    <w:div w:id="69523237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01903519">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51778539">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84352820">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08519845">
      <w:bodyDiv w:val="1"/>
      <w:marLeft w:val="0"/>
      <w:marRight w:val="0"/>
      <w:marTop w:val="0"/>
      <w:marBottom w:val="0"/>
      <w:divBdr>
        <w:top w:val="none" w:sz="0" w:space="0" w:color="auto"/>
        <w:left w:val="none" w:sz="0" w:space="0" w:color="auto"/>
        <w:bottom w:val="none" w:sz="0" w:space="0" w:color="auto"/>
        <w:right w:val="none" w:sz="0" w:space="0" w:color="auto"/>
      </w:divBdr>
    </w:div>
    <w:div w:id="842162926">
      <w:bodyDiv w:val="1"/>
      <w:marLeft w:val="0"/>
      <w:marRight w:val="0"/>
      <w:marTop w:val="0"/>
      <w:marBottom w:val="0"/>
      <w:divBdr>
        <w:top w:val="none" w:sz="0" w:space="0" w:color="auto"/>
        <w:left w:val="none" w:sz="0" w:space="0" w:color="auto"/>
        <w:bottom w:val="none" w:sz="0" w:space="0" w:color="auto"/>
        <w:right w:val="none" w:sz="0" w:space="0" w:color="auto"/>
      </w:divBdr>
    </w:div>
    <w:div w:id="850490499">
      <w:bodyDiv w:val="1"/>
      <w:marLeft w:val="0"/>
      <w:marRight w:val="0"/>
      <w:marTop w:val="0"/>
      <w:marBottom w:val="0"/>
      <w:divBdr>
        <w:top w:val="none" w:sz="0" w:space="0" w:color="auto"/>
        <w:left w:val="none" w:sz="0" w:space="0" w:color="auto"/>
        <w:bottom w:val="none" w:sz="0" w:space="0" w:color="auto"/>
        <w:right w:val="none" w:sz="0" w:space="0" w:color="auto"/>
      </w:divBdr>
    </w:div>
    <w:div w:id="851725265">
      <w:bodyDiv w:val="1"/>
      <w:marLeft w:val="0"/>
      <w:marRight w:val="0"/>
      <w:marTop w:val="0"/>
      <w:marBottom w:val="0"/>
      <w:divBdr>
        <w:top w:val="none" w:sz="0" w:space="0" w:color="auto"/>
        <w:left w:val="none" w:sz="0" w:space="0" w:color="auto"/>
        <w:bottom w:val="none" w:sz="0" w:space="0" w:color="auto"/>
        <w:right w:val="none" w:sz="0" w:space="0" w:color="auto"/>
      </w:divBdr>
    </w:div>
    <w:div w:id="871960219">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883951345">
      <w:bodyDiv w:val="1"/>
      <w:marLeft w:val="0"/>
      <w:marRight w:val="0"/>
      <w:marTop w:val="0"/>
      <w:marBottom w:val="0"/>
      <w:divBdr>
        <w:top w:val="none" w:sz="0" w:space="0" w:color="auto"/>
        <w:left w:val="none" w:sz="0" w:space="0" w:color="auto"/>
        <w:bottom w:val="none" w:sz="0" w:space="0" w:color="auto"/>
        <w:right w:val="none" w:sz="0" w:space="0" w:color="auto"/>
      </w:divBdr>
    </w:div>
    <w:div w:id="907109202">
      <w:bodyDiv w:val="1"/>
      <w:marLeft w:val="0"/>
      <w:marRight w:val="0"/>
      <w:marTop w:val="0"/>
      <w:marBottom w:val="0"/>
      <w:divBdr>
        <w:top w:val="none" w:sz="0" w:space="0" w:color="auto"/>
        <w:left w:val="none" w:sz="0" w:space="0" w:color="auto"/>
        <w:bottom w:val="none" w:sz="0" w:space="0" w:color="auto"/>
        <w:right w:val="none" w:sz="0" w:space="0" w:color="auto"/>
      </w:divBdr>
    </w:div>
    <w:div w:id="929315929">
      <w:bodyDiv w:val="1"/>
      <w:marLeft w:val="0"/>
      <w:marRight w:val="0"/>
      <w:marTop w:val="0"/>
      <w:marBottom w:val="0"/>
      <w:divBdr>
        <w:top w:val="none" w:sz="0" w:space="0" w:color="auto"/>
        <w:left w:val="none" w:sz="0" w:space="0" w:color="auto"/>
        <w:bottom w:val="none" w:sz="0" w:space="0" w:color="auto"/>
        <w:right w:val="none" w:sz="0" w:space="0" w:color="auto"/>
      </w:divBdr>
    </w:div>
    <w:div w:id="937374464">
      <w:bodyDiv w:val="1"/>
      <w:marLeft w:val="0"/>
      <w:marRight w:val="0"/>
      <w:marTop w:val="0"/>
      <w:marBottom w:val="0"/>
      <w:divBdr>
        <w:top w:val="none" w:sz="0" w:space="0" w:color="auto"/>
        <w:left w:val="none" w:sz="0" w:space="0" w:color="auto"/>
        <w:bottom w:val="none" w:sz="0" w:space="0" w:color="auto"/>
        <w:right w:val="none" w:sz="0" w:space="0" w:color="auto"/>
      </w:divBdr>
    </w:div>
    <w:div w:id="948467723">
      <w:bodyDiv w:val="1"/>
      <w:marLeft w:val="0"/>
      <w:marRight w:val="0"/>
      <w:marTop w:val="0"/>
      <w:marBottom w:val="0"/>
      <w:divBdr>
        <w:top w:val="none" w:sz="0" w:space="0" w:color="auto"/>
        <w:left w:val="none" w:sz="0" w:space="0" w:color="auto"/>
        <w:bottom w:val="none" w:sz="0" w:space="0" w:color="auto"/>
        <w:right w:val="none" w:sz="0" w:space="0" w:color="auto"/>
      </w:divBdr>
    </w:div>
    <w:div w:id="989676876">
      <w:bodyDiv w:val="1"/>
      <w:marLeft w:val="0"/>
      <w:marRight w:val="0"/>
      <w:marTop w:val="0"/>
      <w:marBottom w:val="0"/>
      <w:divBdr>
        <w:top w:val="none" w:sz="0" w:space="0" w:color="auto"/>
        <w:left w:val="none" w:sz="0" w:space="0" w:color="auto"/>
        <w:bottom w:val="none" w:sz="0" w:space="0" w:color="auto"/>
        <w:right w:val="none" w:sz="0" w:space="0" w:color="auto"/>
      </w:divBdr>
    </w:div>
    <w:div w:id="993073116">
      <w:bodyDiv w:val="1"/>
      <w:marLeft w:val="0"/>
      <w:marRight w:val="0"/>
      <w:marTop w:val="0"/>
      <w:marBottom w:val="0"/>
      <w:divBdr>
        <w:top w:val="none" w:sz="0" w:space="0" w:color="auto"/>
        <w:left w:val="none" w:sz="0" w:space="0" w:color="auto"/>
        <w:bottom w:val="none" w:sz="0" w:space="0" w:color="auto"/>
        <w:right w:val="none" w:sz="0" w:space="0" w:color="auto"/>
      </w:divBdr>
    </w:div>
    <w:div w:id="998074014">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34580264">
      <w:bodyDiv w:val="1"/>
      <w:marLeft w:val="0"/>
      <w:marRight w:val="0"/>
      <w:marTop w:val="0"/>
      <w:marBottom w:val="0"/>
      <w:divBdr>
        <w:top w:val="none" w:sz="0" w:space="0" w:color="auto"/>
        <w:left w:val="none" w:sz="0" w:space="0" w:color="auto"/>
        <w:bottom w:val="none" w:sz="0" w:space="0" w:color="auto"/>
        <w:right w:val="none" w:sz="0" w:space="0" w:color="auto"/>
      </w:divBdr>
    </w:div>
    <w:div w:id="1039890655">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62093516">
      <w:bodyDiv w:val="1"/>
      <w:marLeft w:val="0"/>
      <w:marRight w:val="0"/>
      <w:marTop w:val="0"/>
      <w:marBottom w:val="0"/>
      <w:divBdr>
        <w:top w:val="none" w:sz="0" w:space="0" w:color="auto"/>
        <w:left w:val="none" w:sz="0" w:space="0" w:color="auto"/>
        <w:bottom w:val="none" w:sz="0" w:space="0" w:color="auto"/>
        <w:right w:val="none" w:sz="0" w:space="0" w:color="auto"/>
      </w:divBdr>
    </w:div>
    <w:div w:id="1074090777">
      <w:bodyDiv w:val="1"/>
      <w:marLeft w:val="0"/>
      <w:marRight w:val="0"/>
      <w:marTop w:val="0"/>
      <w:marBottom w:val="0"/>
      <w:divBdr>
        <w:top w:val="none" w:sz="0" w:space="0" w:color="auto"/>
        <w:left w:val="none" w:sz="0" w:space="0" w:color="auto"/>
        <w:bottom w:val="none" w:sz="0" w:space="0" w:color="auto"/>
        <w:right w:val="none" w:sz="0" w:space="0" w:color="auto"/>
      </w:divBdr>
    </w:div>
    <w:div w:id="1084491514">
      <w:bodyDiv w:val="1"/>
      <w:marLeft w:val="0"/>
      <w:marRight w:val="0"/>
      <w:marTop w:val="0"/>
      <w:marBottom w:val="0"/>
      <w:divBdr>
        <w:top w:val="none" w:sz="0" w:space="0" w:color="auto"/>
        <w:left w:val="none" w:sz="0" w:space="0" w:color="auto"/>
        <w:bottom w:val="none" w:sz="0" w:space="0" w:color="auto"/>
        <w:right w:val="none" w:sz="0" w:space="0" w:color="auto"/>
      </w:divBdr>
    </w:div>
    <w:div w:id="1093479936">
      <w:bodyDiv w:val="1"/>
      <w:marLeft w:val="0"/>
      <w:marRight w:val="0"/>
      <w:marTop w:val="0"/>
      <w:marBottom w:val="0"/>
      <w:divBdr>
        <w:top w:val="none" w:sz="0" w:space="0" w:color="auto"/>
        <w:left w:val="none" w:sz="0" w:space="0" w:color="auto"/>
        <w:bottom w:val="none" w:sz="0" w:space="0" w:color="auto"/>
        <w:right w:val="none" w:sz="0" w:space="0" w:color="auto"/>
      </w:divBdr>
    </w:div>
    <w:div w:id="1106345715">
      <w:bodyDiv w:val="1"/>
      <w:marLeft w:val="0"/>
      <w:marRight w:val="0"/>
      <w:marTop w:val="0"/>
      <w:marBottom w:val="0"/>
      <w:divBdr>
        <w:top w:val="none" w:sz="0" w:space="0" w:color="auto"/>
        <w:left w:val="none" w:sz="0" w:space="0" w:color="auto"/>
        <w:bottom w:val="none" w:sz="0" w:space="0" w:color="auto"/>
        <w:right w:val="none" w:sz="0" w:space="0" w:color="auto"/>
      </w:divBdr>
    </w:div>
    <w:div w:id="1129280792">
      <w:bodyDiv w:val="1"/>
      <w:marLeft w:val="0"/>
      <w:marRight w:val="0"/>
      <w:marTop w:val="0"/>
      <w:marBottom w:val="0"/>
      <w:divBdr>
        <w:top w:val="none" w:sz="0" w:space="0" w:color="auto"/>
        <w:left w:val="none" w:sz="0" w:space="0" w:color="auto"/>
        <w:bottom w:val="none" w:sz="0" w:space="0" w:color="auto"/>
        <w:right w:val="none" w:sz="0" w:space="0" w:color="auto"/>
      </w:divBdr>
    </w:div>
    <w:div w:id="1137645159">
      <w:bodyDiv w:val="1"/>
      <w:marLeft w:val="0"/>
      <w:marRight w:val="0"/>
      <w:marTop w:val="0"/>
      <w:marBottom w:val="0"/>
      <w:divBdr>
        <w:top w:val="none" w:sz="0" w:space="0" w:color="auto"/>
        <w:left w:val="none" w:sz="0" w:space="0" w:color="auto"/>
        <w:bottom w:val="none" w:sz="0" w:space="0" w:color="auto"/>
        <w:right w:val="none" w:sz="0" w:space="0" w:color="auto"/>
      </w:divBdr>
    </w:div>
    <w:div w:id="1152982350">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191723119">
      <w:bodyDiv w:val="1"/>
      <w:marLeft w:val="0"/>
      <w:marRight w:val="0"/>
      <w:marTop w:val="0"/>
      <w:marBottom w:val="0"/>
      <w:divBdr>
        <w:top w:val="none" w:sz="0" w:space="0" w:color="auto"/>
        <w:left w:val="none" w:sz="0" w:space="0" w:color="auto"/>
        <w:bottom w:val="none" w:sz="0" w:space="0" w:color="auto"/>
        <w:right w:val="none" w:sz="0" w:space="0" w:color="auto"/>
      </w:divBdr>
    </w:div>
    <w:div w:id="1216892522">
      <w:bodyDiv w:val="1"/>
      <w:marLeft w:val="0"/>
      <w:marRight w:val="0"/>
      <w:marTop w:val="0"/>
      <w:marBottom w:val="0"/>
      <w:divBdr>
        <w:top w:val="none" w:sz="0" w:space="0" w:color="auto"/>
        <w:left w:val="none" w:sz="0" w:space="0" w:color="auto"/>
        <w:bottom w:val="none" w:sz="0" w:space="0" w:color="auto"/>
        <w:right w:val="none" w:sz="0" w:space="0" w:color="auto"/>
      </w:divBdr>
    </w:div>
    <w:div w:id="1221400199">
      <w:bodyDiv w:val="1"/>
      <w:marLeft w:val="0"/>
      <w:marRight w:val="0"/>
      <w:marTop w:val="0"/>
      <w:marBottom w:val="0"/>
      <w:divBdr>
        <w:top w:val="none" w:sz="0" w:space="0" w:color="auto"/>
        <w:left w:val="none" w:sz="0" w:space="0" w:color="auto"/>
        <w:bottom w:val="none" w:sz="0" w:space="0" w:color="auto"/>
        <w:right w:val="none" w:sz="0" w:space="0" w:color="auto"/>
      </w:divBdr>
    </w:div>
    <w:div w:id="1238512103">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276403576">
      <w:bodyDiv w:val="1"/>
      <w:marLeft w:val="0"/>
      <w:marRight w:val="0"/>
      <w:marTop w:val="0"/>
      <w:marBottom w:val="0"/>
      <w:divBdr>
        <w:top w:val="none" w:sz="0" w:space="0" w:color="auto"/>
        <w:left w:val="none" w:sz="0" w:space="0" w:color="auto"/>
        <w:bottom w:val="none" w:sz="0" w:space="0" w:color="auto"/>
        <w:right w:val="none" w:sz="0" w:space="0" w:color="auto"/>
      </w:divBdr>
    </w:div>
    <w:div w:id="1303537128">
      <w:bodyDiv w:val="1"/>
      <w:marLeft w:val="0"/>
      <w:marRight w:val="0"/>
      <w:marTop w:val="0"/>
      <w:marBottom w:val="0"/>
      <w:divBdr>
        <w:top w:val="none" w:sz="0" w:space="0" w:color="auto"/>
        <w:left w:val="none" w:sz="0" w:space="0" w:color="auto"/>
        <w:bottom w:val="none" w:sz="0" w:space="0" w:color="auto"/>
        <w:right w:val="none" w:sz="0" w:space="0" w:color="auto"/>
      </w:divBdr>
    </w:div>
    <w:div w:id="1320696904">
      <w:bodyDiv w:val="1"/>
      <w:marLeft w:val="0"/>
      <w:marRight w:val="0"/>
      <w:marTop w:val="0"/>
      <w:marBottom w:val="0"/>
      <w:divBdr>
        <w:top w:val="none" w:sz="0" w:space="0" w:color="auto"/>
        <w:left w:val="none" w:sz="0" w:space="0" w:color="auto"/>
        <w:bottom w:val="none" w:sz="0" w:space="0" w:color="auto"/>
        <w:right w:val="none" w:sz="0" w:space="0" w:color="auto"/>
      </w:divBdr>
    </w:div>
    <w:div w:id="1322737975">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46441151">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384056359">
      <w:bodyDiv w:val="1"/>
      <w:marLeft w:val="0"/>
      <w:marRight w:val="0"/>
      <w:marTop w:val="0"/>
      <w:marBottom w:val="0"/>
      <w:divBdr>
        <w:top w:val="none" w:sz="0" w:space="0" w:color="auto"/>
        <w:left w:val="none" w:sz="0" w:space="0" w:color="auto"/>
        <w:bottom w:val="none" w:sz="0" w:space="0" w:color="auto"/>
        <w:right w:val="none" w:sz="0" w:space="0" w:color="auto"/>
      </w:divBdr>
    </w:div>
    <w:div w:id="138637040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14887489">
      <w:bodyDiv w:val="1"/>
      <w:marLeft w:val="0"/>
      <w:marRight w:val="0"/>
      <w:marTop w:val="0"/>
      <w:marBottom w:val="0"/>
      <w:divBdr>
        <w:top w:val="none" w:sz="0" w:space="0" w:color="auto"/>
        <w:left w:val="none" w:sz="0" w:space="0" w:color="auto"/>
        <w:bottom w:val="none" w:sz="0" w:space="0" w:color="auto"/>
        <w:right w:val="none" w:sz="0" w:space="0" w:color="auto"/>
      </w:divBdr>
    </w:div>
    <w:div w:id="1416435191">
      <w:bodyDiv w:val="1"/>
      <w:marLeft w:val="0"/>
      <w:marRight w:val="0"/>
      <w:marTop w:val="0"/>
      <w:marBottom w:val="0"/>
      <w:divBdr>
        <w:top w:val="none" w:sz="0" w:space="0" w:color="auto"/>
        <w:left w:val="none" w:sz="0" w:space="0" w:color="auto"/>
        <w:bottom w:val="none" w:sz="0" w:space="0" w:color="auto"/>
        <w:right w:val="none" w:sz="0" w:space="0" w:color="auto"/>
      </w:divBdr>
    </w:div>
    <w:div w:id="1421561362">
      <w:bodyDiv w:val="1"/>
      <w:marLeft w:val="0"/>
      <w:marRight w:val="0"/>
      <w:marTop w:val="0"/>
      <w:marBottom w:val="0"/>
      <w:divBdr>
        <w:top w:val="none" w:sz="0" w:space="0" w:color="auto"/>
        <w:left w:val="none" w:sz="0" w:space="0" w:color="auto"/>
        <w:bottom w:val="none" w:sz="0" w:space="0" w:color="auto"/>
        <w:right w:val="none" w:sz="0" w:space="0" w:color="auto"/>
      </w:divBdr>
    </w:div>
    <w:div w:id="1427926354">
      <w:bodyDiv w:val="1"/>
      <w:marLeft w:val="0"/>
      <w:marRight w:val="0"/>
      <w:marTop w:val="0"/>
      <w:marBottom w:val="0"/>
      <w:divBdr>
        <w:top w:val="none" w:sz="0" w:space="0" w:color="auto"/>
        <w:left w:val="none" w:sz="0" w:space="0" w:color="auto"/>
        <w:bottom w:val="none" w:sz="0" w:space="0" w:color="auto"/>
        <w:right w:val="none" w:sz="0" w:space="0" w:color="auto"/>
      </w:divBdr>
    </w:div>
    <w:div w:id="1473130807">
      <w:bodyDiv w:val="1"/>
      <w:marLeft w:val="0"/>
      <w:marRight w:val="0"/>
      <w:marTop w:val="0"/>
      <w:marBottom w:val="0"/>
      <w:divBdr>
        <w:top w:val="none" w:sz="0" w:space="0" w:color="auto"/>
        <w:left w:val="none" w:sz="0" w:space="0" w:color="auto"/>
        <w:bottom w:val="none" w:sz="0" w:space="0" w:color="auto"/>
        <w:right w:val="none" w:sz="0" w:space="0" w:color="auto"/>
      </w:divBdr>
    </w:div>
    <w:div w:id="1479690613">
      <w:bodyDiv w:val="1"/>
      <w:marLeft w:val="0"/>
      <w:marRight w:val="0"/>
      <w:marTop w:val="0"/>
      <w:marBottom w:val="0"/>
      <w:divBdr>
        <w:top w:val="none" w:sz="0" w:space="0" w:color="auto"/>
        <w:left w:val="none" w:sz="0" w:space="0" w:color="auto"/>
        <w:bottom w:val="none" w:sz="0" w:space="0" w:color="auto"/>
        <w:right w:val="none" w:sz="0" w:space="0" w:color="auto"/>
      </w:divBdr>
    </w:div>
    <w:div w:id="1488594047">
      <w:bodyDiv w:val="1"/>
      <w:marLeft w:val="0"/>
      <w:marRight w:val="0"/>
      <w:marTop w:val="0"/>
      <w:marBottom w:val="0"/>
      <w:divBdr>
        <w:top w:val="none" w:sz="0" w:space="0" w:color="auto"/>
        <w:left w:val="none" w:sz="0" w:space="0" w:color="auto"/>
        <w:bottom w:val="none" w:sz="0" w:space="0" w:color="auto"/>
        <w:right w:val="none" w:sz="0" w:space="0" w:color="auto"/>
      </w:divBdr>
    </w:div>
    <w:div w:id="1506673502">
      <w:bodyDiv w:val="1"/>
      <w:marLeft w:val="0"/>
      <w:marRight w:val="0"/>
      <w:marTop w:val="0"/>
      <w:marBottom w:val="0"/>
      <w:divBdr>
        <w:top w:val="none" w:sz="0" w:space="0" w:color="auto"/>
        <w:left w:val="none" w:sz="0" w:space="0" w:color="auto"/>
        <w:bottom w:val="none" w:sz="0" w:space="0" w:color="auto"/>
        <w:right w:val="none" w:sz="0" w:space="0" w:color="auto"/>
      </w:divBdr>
    </w:div>
    <w:div w:id="1519082998">
      <w:bodyDiv w:val="1"/>
      <w:marLeft w:val="0"/>
      <w:marRight w:val="0"/>
      <w:marTop w:val="0"/>
      <w:marBottom w:val="0"/>
      <w:divBdr>
        <w:top w:val="none" w:sz="0" w:space="0" w:color="auto"/>
        <w:left w:val="none" w:sz="0" w:space="0" w:color="auto"/>
        <w:bottom w:val="none" w:sz="0" w:space="0" w:color="auto"/>
        <w:right w:val="none" w:sz="0" w:space="0" w:color="auto"/>
      </w:divBdr>
    </w:div>
    <w:div w:id="1542129775">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577714195">
      <w:bodyDiv w:val="1"/>
      <w:marLeft w:val="0"/>
      <w:marRight w:val="0"/>
      <w:marTop w:val="0"/>
      <w:marBottom w:val="0"/>
      <w:divBdr>
        <w:top w:val="none" w:sz="0" w:space="0" w:color="auto"/>
        <w:left w:val="none" w:sz="0" w:space="0" w:color="auto"/>
        <w:bottom w:val="none" w:sz="0" w:space="0" w:color="auto"/>
        <w:right w:val="none" w:sz="0" w:space="0" w:color="auto"/>
      </w:divBdr>
    </w:div>
    <w:div w:id="1588153838">
      <w:bodyDiv w:val="1"/>
      <w:marLeft w:val="0"/>
      <w:marRight w:val="0"/>
      <w:marTop w:val="0"/>
      <w:marBottom w:val="0"/>
      <w:divBdr>
        <w:top w:val="none" w:sz="0" w:space="0" w:color="auto"/>
        <w:left w:val="none" w:sz="0" w:space="0" w:color="auto"/>
        <w:bottom w:val="none" w:sz="0" w:space="0" w:color="auto"/>
        <w:right w:val="none" w:sz="0" w:space="0" w:color="auto"/>
      </w:divBdr>
    </w:div>
    <w:div w:id="1594826177">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20868780">
      <w:bodyDiv w:val="1"/>
      <w:marLeft w:val="0"/>
      <w:marRight w:val="0"/>
      <w:marTop w:val="0"/>
      <w:marBottom w:val="0"/>
      <w:divBdr>
        <w:top w:val="none" w:sz="0" w:space="0" w:color="auto"/>
        <w:left w:val="none" w:sz="0" w:space="0" w:color="auto"/>
        <w:bottom w:val="none" w:sz="0" w:space="0" w:color="auto"/>
        <w:right w:val="none" w:sz="0" w:space="0" w:color="auto"/>
      </w:divBdr>
    </w:div>
    <w:div w:id="1635216000">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648051356">
      <w:bodyDiv w:val="1"/>
      <w:marLeft w:val="0"/>
      <w:marRight w:val="0"/>
      <w:marTop w:val="0"/>
      <w:marBottom w:val="0"/>
      <w:divBdr>
        <w:top w:val="none" w:sz="0" w:space="0" w:color="auto"/>
        <w:left w:val="none" w:sz="0" w:space="0" w:color="auto"/>
        <w:bottom w:val="none" w:sz="0" w:space="0" w:color="auto"/>
        <w:right w:val="none" w:sz="0" w:space="0" w:color="auto"/>
      </w:divBdr>
    </w:div>
    <w:div w:id="1683046372">
      <w:bodyDiv w:val="1"/>
      <w:marLeft w:val="0"/>
      <w:marRight w:val="0"/>
      <w:marTop w:val="0"/>
      <w:marBottom w:val="0"/>
      <w:divBdr>
        <w:top w:val="none" w:sz="0" w:space="0" w:color="auto"/>
        <w:left w:val="none" w:sz="0" w:space="0" w:color="auto"/>
        <w:bottom w:val="none" w:sz="0" w:space="0" w:color="auto"/>
        <w:right w:val="none" w:sz="0" w:space="0" w:color="auto"/>
      </w:divBdr>
    </w:div>
    <w:div w:id="1691296388">
      <w:bodyDiv w:val="1"/>
      <w:marLeft w:val="0"/>
      <w:marRight w:val="0"/>
      <w:marTop w:val="0"/>
      <w:marBottom w:val="0"/>
      <w:divBdr>
        <w:top w:val="none" w:sz="0" w:space="0" w:color="auto"/>
        <w:left w:val="none" w:sz="0" w:space="0" w:color="auto"/>
        <w:bottom w:val="none" w:sz="0" w:space="0" w:color="auto"/>
        <w:right w:val="none" w:sz="0" w:space="0" w:color="auto"/>
      </w:divBdr>
    </w:div>
    <w:div w:id="1741639631">
      <w:bodyDiv w:val="1"/>
      <w:marLeft w:val="0"/>
      <w:marRight w:val="0"/>
      <w:marTop w:val="0"/>
      <w:marBottom w:val="0"/>
      <w:divBdr>
        <w:top w:val="none" w:sz="0" w:space="0" w:color="auto"/>
        <w:left w:val="none" w:sz="0" w:space="0" w:color="auto"/>
        <w:bottom w:val="none" w:sz="0" w:space="0" w:color="auto"/>
        <w:right w:val="none" w:sz="0" w:space="0" w:color="auto"/>
      </w:divBdr>
    </w:div>
    <w:div w:id="1750496218">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801531844">
      <w:bodyDiv w:val="1"/>
      <w:marLeft w:val="0"/>
      <w:marRight w:val="0"/>
      <w:marTop w:val="0"/>
      <w:marBottom w:val="0"/>
      <w:divBdr>
        <w:top w:val="none" w:sz="0" w:space="0" w:color="auto"/>
        <w:left w:val="none" w:sz="0" w:space="0" w:color="auto"/>
        <w:bottom w:val="none" w:sz="0" w:space="0" w:color="auto"/>
        <w:right w:val="none" w:sz="0" w:space="0" w:color="auto"/>
      </w:divBdr>
    </w:div>
    <w:div w:id="1813517342">
      <w:bodyDiv w:val="1"/>
      <w:marLeft w:val="0"/>
      <w:marRight w:val="0"/>
      <w:marTop w:val="0"/>
      <w:marBottom w:val="0"/>
      <w:divBdr>
        <w:top w:val="none" w:sz="0" w:space="0" w:color="auto"/>
        <w:left w:val="none" w:sz="0" w:space="0" w:color="auto"/>
        <w:bottom w:val="none" w:sz="0" w:space="0" w:color="auto"/>
        <w:right w:val="none" w:sz="0" w:space="0" w:color="auto"/>
      </w:divBdr>
    </w:div>
    <w:div w:id="1823424498">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35993197">
      <w:bodyDiv w:val="1"/>
      <w:marLeft w:val="0"/>
      <w:marRight w:val="0"/>
      <w:marTop w:val="0"/>
      <w:marBottom w:val="0"/>
      <w:divBdr>
        <w:top w:val="none" w:sz="0" w:space="0" w:color="auto"/>
        <w:left w:val="none" w:sz="0" w:space="0" w:color="auto"/>
        <w:bottom w:val="none" w:sz="0" w:space="0" w:color="auto"/>
        <w:right w:val="none" w:sz="0" w:space="0" w:color="auto"/>
      </w:divBdr>
    </w:div>
    <w:div w:id="1842504782">
      <w:bodyDiv w:val="1"/>
      <w:marLeft w:val="0"/>
      <w:marRight w:val="0"/>
      <w:marTop w:val="0"/>
      <w:marBottom w:val="0"/>
      <w:divBdr>
        <w:top w:val="none" w:sz="0" w:space="0" w:color="auto"/>
        <w:left w:val="none" w:sz="0" w:space="0" w:color="auto"/>
        <w:bottom w:val="none" w:sz="0" w:space="0" w:color="auto"/>
        <w:right w:val="none" w:sz="0" w:space="0" w:color="auto"/>
      </w:divBdr>
    </w:div>
    <w:div w:id="1846165903">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895314260">
      <w:bodyDiv w:val="1"/>
      <w:marLeft w:val="0"/>
      <w:marRight w:val="0"/>
      <w:marTop w:val="0"/>
      <w:marBottom w:val="0"/>
      <w:divBdr>
        <w:top w:val="none" w:sz="0" w:space="0" w:color="auto"/>
        <w:left w:val="none" w:sz="0" w:space="0" w:color="auto"/>
        <w:bottom w:val="none" w:sz="0" w:space="0" w:color="auto"/>
        <w:right w:val="none" w:sz="0" w:space="0" w:color="auto"/>
      </w:divBdr>
    </w:div>
    <w:div w:id="1903641634">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0939747">
      <w:bodyDiv w:val="1"/>
      <w:marLeft w:val="0"/>
      <w:marRight w:val="0"/>
      <w:marTop w:val="0"/>
      <w:marBottom w:val="0"/>
      <w:divBdr>
        <w:top w:val="none" w:sz="0" w:space="0" w:color="auto"/>
        <w:left w:val="none" w:sz="0" w:space="0" w:color="auto"/>
        <w:bottom w:val="none" w:sz="0" w:space="0" w:color="auto"/>
        <w:right w:val="none" w:sz="0" w:space="0" w:color="auto"/>
      </w:divBdr>
    </w:div>
    <w:div w:id="1922251554">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39095557">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1955862166">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39819987">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58313214">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099790057">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6485035">
      <w:bodyDiv w:val="1"/>
      <w:marLeft w:val="0"/>
      <w:marRight w:val="0"/>
      <w:marTop w:val="0"/>
      <w:marBottom w:val="0"/>
      <w:divBdr>
        <w:top w:val="none" w:sz="0" w:space="0" w:color="auto"/>
        <w:left w:val="none" w:sz="0" w:space="0" w:color="auto"/>
        <w:bottom w:val="none" w:sz="0" w:space="0" w:color="auto"/>
        <w:right w:val="none" w:sz="0" w:space="0" w:color="auto"/>
      </w:divBdr>
    </w:div>
    <w:div w:id="2143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torizare@capcs.gov.md" TargetMode="External"/><Relationship Id="rId3" Type="http://schemas.openxmlformats.org/officeDocument/2006/relationships/styles" Target="styles.xml"/><Relationship Id="rId7" Type="http://schemas.openxmlformats.org/officeDocument/2006/relationships/hyperlink" Target="http://www.capcs.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nder.gov.md/ro/system/files/bap/2014/bap_nr._4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89BCB-1B5F-47B9-A614-9EF6FF95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9796</Words>
  <Characters>55842</Characters>
  <Application>Microsoft Office Word</Application>
  <DocSecurity>0</DocSecurity>
  <Lines>465</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Пользователь Windows</cp:lastModifiedBy>
  <cp:revision>9</cp:revision>
  <cp:lastPrinted>2025-07-29T10:51:00Z</cp:lastPrinted>
  <dcterms:created xsi:type="dcterms:W3CDTF">2025-07-18T06:52:00Z</dcterms:created>
  <dcterms:modified xsi:type="dcterms:W3CDTF">2026-07-01T07:30:00Z</dcterms:modified>
</cp:coreProperties>
</file>