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F714C" w14:textId="77777777" w:rsidR="00E16018" w:rsidRDefault="00E16018" w:rsidP="005B248E">
      <w:pPr>
        <w:suppressAutoHyphens/>
        <w:spacing w:after="0" w:line="240" w:lineRule="auto"/>
        <w:jc w:val="center"/>
        <w:rPr>
          <w:rFonts w:ascii="Times New Roman" w:eastAsia="Arial" w:hAnsi="Times New Roman" w:cs="Times New Roman"/>
          <w:b/>
          <w:kern w:val="0"/>
          <w:sz w:val="36"/>
          <w:szCs w:val="36"/>
          <w:lang w:val="ro-MD" w:eastAsia="ro-RO"/>
          <w14:ligatures w14:val="none"/>
        </w:rPr>
      </w:pPr>
      <w:bookmarkStart w:id="0" w:name="_Hlk173844554"/>
    </w:p>
    <w:p w14:paraId="064B0F3F" w14:textId="09113688" w:rsidR="00AE776C" w:rsidRDefault="00AE776C" w:rsidP="005B248E">
      <w:pPr>
        <w:suppressAutoHyphens/>
        <w:spacing w:after="0" w:line="240" w:lineRule="auto"/>
        <w:jc w:val="center"/>
        <w:rPr>
          <w:rFonts w:ascii="Times New Roman" w:eastAsia="Arial" w:hAnsi="Times New Roman" w:cs="Times New Roman"/>
          <w:b/>
          <w:kern w:val="0"/>
          <w:sz w:val="36"/>
          <w:szCs w:val="36"/>
          <w:lang w:val="ro-MD" w:eastAsia="ro-RO"/>
          <w14:ligatures w14:val="none"/>
        </w:rPr>
      </w:pPr>
      <w:r w:rsidRPr="00AE776C">
        <w:rPr>
          <w:rFonts w:ascii="Times New Roman" w:eastAsia="Arial" w:hAnsi="Times New Roman" w:cs="Times New Roman"/>
          <w:b/>
          <w:kern w:val="0"/>
          <w:sz w:val="36"/>
          <w:szCs w:val="36"/>
          <w:lang w:val="ro-MD" w:eastAsia="ro-RO"/>
          <w14:ligatures w14:val="none"/>
        </w:rPr>
        <w:t>Serviciile men</w:t>
      </w:r>
      <w:r w:rsidR="00EA2214">
        <w:rPr>
          <w:rFonts w:ascii="Times New Roman" w:eastAsia="Arial" w:hAnsi="Times New Roman" w:cs="Times New Roman"/>
          <w:b/>
          <w:kern w:val="0"/>
          <w:sz w:val="36"/>
          <w:szCs w:val="36"/>
          <w:lang w:val="ro-MD" w:eastAsia="ro-RO"/>
          <w14:ligatures w14:val="none"/>
        </w:rPr>
        <w:t>tenanței corectiv</w:t>
      </w:r>
      <w:r w:rsidR="00C66441">
        <w:rPr>
          <w:rFonts w:ascii="Times New Roman" w:eastAsia="Arial" w:hAnsi="Times New Roman" w:cs="Times New Roman"/>
          <w:b/>
          <w:kern w:val="0"/>
          <w:sz w:val="36"/>
          <w:szCs w:val="36"/>
          <w:lang w:val="ro-MD" w:eastAsia="ro-RO"/>
          <w14:ligatures w14:val="none"/>
        </w:rPr>
        <w:t>ă</w:t>
      </w:r>
      <w:r w:rsidR="00EA2214">
        <w:rPr>
          <w:rFonts w:ascii="Times New Roman" w:eastAsia="Arial" w:hAnsi="Times New Roman" w:cs="Times New Roman"/>
          <w:b/>
          <w:kern w:val="0"/>
          <w:sz w:val="36"/>
          <w:szCs w:val="36"/>
          <w:lang w:val="ro-MD" w:eastAsia="ro-RO"/>
          <w14:ligatures w14:val="none"/>
        </w:rPr>
        <w:t xml:space="preserve"> </w:t>
      </w:r>
      <w:r w:rsidR="00C66441">
        <w:rPr>
          <w:rFonts w:ascii="Times New Roman" w:eastAsia="Arial" w:hAnsi="Times New Roman" w:cs="Times New Roman"/>
          <w:b/>
          <w:kern w:val="0"/>
          <w:sz w:val="36"/>
          <w:szCs w:val="36"/>
          <w:lang w:val="ro-MD" w:eastAsia="ro-RO"/>
          <w14:ligatures w14:val="none"/>
        </w:rPr>
        <w:t>ș</w:t>
      </w:r>
      <w:r w:rsidR="00EA2214">
        <w:rPr>
          <w:rFonts w:ascii="Times New Roman" w:eastAsia="Arial" w:hAnsi="Times New Roman" w:cs="Times New Roman"/>
          <w:b/>
          <w:kern w:val="0"/>
          <w:sz w:val="36"/>
          <w:szCs w:val="36"/>
          <w:lang w:val="ro-MD" w:eastAsia="ro-RO"/>
          <w14:ligatures w14:val="none"/>
        </w:rPr>
        <w:t>i preventivă</w:t>
      </w:r>
      <w:r w:rsidRPr="00AE776C">
        <w:rPr>
          <w:rFonts w:ascii="Times New Roman" w:eastAsia="Arial" w:hAnsi="Times New Roman" w:cs="Times New Roman"/>
          <w:b/>
          <w:kern w:val="0"/>
          <w:sz w:val="36"/>
          <w:szCs w:val="36"/>
          <w:lang w:val="ro-MD" w:eastAsia="ro-RO"/>
          <w14:ligatures w14:val="none"/>
        </w:rPr>
        <w:t xml:space="preserve"> </w:t>
      </w:r>
    </w:p>
    <w:p w14:paraId="08B04EBA" w14:textId="637B2519" w:rsidR="005B248E" w:rsidRPr="00627706" w:rsidRDefault="005B248E" w:rsidP="005B248E">
      <w:pPr>
        <w:suppressAutoHyphens/>
        <w:spacing w:after="0" w:line="240" w:lineRule="auto"/>
        <w:jc w:val="center"/>
        <w:rPr>
          <w:rFonts w:ascii="Times New Roman" w:eastAsia="Arial" w:hAnsi="Times New Roman" w:cs="Times New Roman"/>
          <w:kern w:val="0"/>
          <w:sz w:val="40"/>
          <w:szCs w:val="40"/>
          <w:lang w:val="ro-MD" w:eastAsia="ro-RO"/>
          <w14:ligatures w14:val="none"/>
        </w:rPr>
      </w:pPr>
      <w:r w:rsidRPr="00627706">
        <w:rPr>
          <w:rFonts w:ascii="Times New Roman" w:eastAsia="Arial" w:hAnsi="Times New Roman" w:cs="Times New Roman"/>
          <w:kern w:val="0"/>
          <w:sz w:val="36"/>
          <w:szCs w:val="36"/>
          <w:lang w:val="ro-MD" w:eastAsia="ro-RO"/>
          <w14:ligatures w14:val="none"/>
        </w:rPr>
        <w:t>pentru</w:t>
      </w:r>
    </w:p>
    <w:p w14:paraId="102C8E1C" w14:textId="77777777" w:rsidR="00E85737"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 xml:space="preserve">Sistemul informațional automatizat </w:t>
      </w:r>
    </w:p>
    <w:p w14:paraId="6EC8EFA3" w14:textId="325C0B5C"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”Asistența  medicală spitalicească”</w:t>
      </w:r>
    </w:p>
    <w:p w14:paraId="2D9E37A7" w14:textId="77777777"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r w:rsidRPr="00627706">
        <w:rPr>
          <w:rFonts w:ascii="Times New Roman" w:eastAsia="Arial" w:hAnsi="Times New Roman" w:cs="Times New Roman"/>
          <w:kern w:val="0"/>
          <w:sz w:val="36"/>
          <w:szCs w:val="36"/>
          <w:lang w:val="ro-MD" w:eastAsia="ro-RO"/>
          <w14:ligatures w14:val="none"/>
        </w:rPr>
        <w:t>(SIA AMS)</w:t>
      </w:r>
    </w:p>
    <w:p w14:paraId="29C9C9D3" w14:textId="77777777" w:rsidR="005B248E" w:rsidRPr="00627706" w:rsidRDefault="005B248E" w:rsidP="005B248E">
      <w:pPr>
        <w:suppressAutoHyphens/>
        <w:spacing w:after="0" w:line="240" w:lineRule="auto"/>
        <w:jc w:val="center"/>
        <w:rPr>
          <w:rFonts w:ascii="Times New Roman" w:eastAsia="Arial" w:hAnsi="Times New Roman" w:cs="Times New Roman"/>
          <w:kern w:val="0"/>
          <w:sz w:val="36"/>
          <w:szCs w:val="36"/>
          <w:lang w:val="ro-MD" w:eastAsia="ro-RO"/>
          <w14:ligatures w14:val="none"/>
        </w:rPr>
      </w:pPr>
    </w:p>
    <w:p w14:paraId="3D507A6B" w14:textId="77777777" w:rsidR="005B248E" w:rsidRPr="00627706" w:rsidRDefault="005B248E" w:rsidP="005B248E">
      <w:pPr>
        <w:widowControl w:val="0"/>
        <w:suppressAutoHyphens/>
        <w:spacing w:after="0" w:line="240" w:lineRule="auto"/>
        <w:jc w:val="center"/>
        <w:rPr>
          <w:rFonts w:ascii="Times New Roman" w:eastAsia="Calibri" w:hAnsi="Times New Roman" w:cs="Times New Roman"/>
          <w:b/>
          <w:color w:val="000000"/>
          <w:kern w:val="0"/>
          <w:sz w:val="36"/>
          <w:szCs w:val="36"/>
          <w:lang w:val="ro-MD" w:eastAsia="ro-RO"/>
          <w14:ligatures w14:val="none"/>
        </w:rPr>
      </w:pPr>
      <w:r w:rsidRPr="00627706">
        <w:rPr>
          <w:rFonts w:ascii="Times New Roman" w:eastAsia="Calibri" w:hAnsi="Times New Roman" w:cs="Times New Roman"/>
          <w:b/>
          <w:color w:val="000000"/>
          <w:kern w:val="0"/>
          <w:sz w:val="36"/>
          <w:szCs w:val="36"/>
          <w:lang w:val="ro-MD" w:eastAsia="ro-RO"/>
          <w14:ligatures w14:val="none"/>
        </w:rPr>
        <w:t>CAIET DE SARCINI</w:t>
      </w:r>
    </w:p>
    <w:p w14:paraId="537541BF" w14:textId="77777777" w:rsidR="005B248E" w:rsidRPr="00627706" w:rsidRDefault="005B248E" w:rsidP="005B248E">
      <w:pPr>
        <w:widowControl w:val="0"/>
        <w:suppressAutoHyphens/>
        <w:spacing w:after="0" w:line="240" w:lineRule="auto"/>
        <w:jc w:val="center"/>
        <w:rPr>
          <w:rFonts w:ascii="Times New Roman" w:eastAsia="Calibri" w:hAnsi="Times New Roman" w:cs="Times New Roman"/>
          <w:b/>
          <w:color w:val="000000"/>
          <w:kern w:val="0"/>
          <w:lang w:val="ro-MD" w:eastAsia="ro-RO"/>
          <w14:ligatures w14:val="none"/>
        </w:rPr>
      </w:pPr>
    </w:p>
    <w:p w14:paraId="54682549"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b/>
          <w:color w:val="000000"/>
          <w:kern w:val="0"/>
          <w:lang w:val="ro-MD" w:eastAsia="ro-RO"/>
          <w14:ligatures w14:val="none"/>
        </w:rPr>
      </w:pPr>
    </w:p>
    <w:p w14:paraId="3A6B46C0"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i/>
          <w:i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Obiectul</w:t>
      </w:r>
      <w:r w:rsidRPr="00627706">
        <w:rPr>
          <w:rFonts w:ascii="Times New Roman" w:eastAsia="Calibri" w:hAnsi="Times New Roman" w:cs="Times New Roman"/>
          <w:i/>
          <w:iCs/>
          <w:color w:val="000000"/>
          <w:kern w:val="0"/>
          <w:lang w:val="ro-MD" w:eastAsia="ro-RO"/>
          <w14:ligatures w14:val="none"/>
        </w:rPr>
        <w:t>:</w:t>
      </w:r>
      <w:r w:rsidRPr="00627706">
        <w:rPr>
          <w:rFonts w:ascii="Times New Roman" w:eastAsia="Calibri" w:hAnsi="Times New Roman" w:cs="Times New Roman"/>
          <w:b/>
          <w:i/>
          <w:iCs/>
          <w:color w:val="000000"/>
          <w:kern w:val="0"/>
          <w:lang w:val="ro-MD" w:eastAsia="ro-RO"/>
          <w14:ligatures w14:val="none"/>
        </w:rPr>
        <w:t xml:space="preserve"> </w:t>
      </w:r>
      <w:r w:rsidRPr="00627706">
        <w:rPr>
          <w:rFonts w:ascii="Times New Roman" w:eastAsia="Calibri" w:hAnsi="Times New Roman" w:cs="Times New Roman"/>
          <w:i/>
          <w:iCs/>
          <w:color w:val="000000"/>
          <w:kern w:val="0"/>
          <w:lang w:val="ro-MD" w:eastAsia="ro-RO"/>
          <w14:ligatures w14:val="none"/>
        </w:rPr>
        <w:t>achiziționarea serviciilor de mentenanță a Sistemului informațional automatizat ”Asistența  medicală spitalicească” (SIA AMS), găzduit în infrastructura de cloud guvernamental</w:t>
      </w:r>
    </w:p>
    <w:p w14:paraId="6E4BF37D" w14:textId="701AB701" w:rsidR="005B248E" w:rsidRPr="00627706" w:rsidRDefault="005B248E" w:rsidP="00F72C81">
      <w:pPr>
        <w:widowControl w:val="0"/>
        <w:suppressAutoHyphens/>
        <w:spacing w:after="0" w:line="240" w:lineRule="auto"/>
        <w:jc w:val="both"/>
        <w:rPr>
          <w:rFonts w:ascii="Times New Roman" w:eastAsia="Calibri" w:hAnsi="Times New Roman" w:cs="Times New Roman"/>
          <w:b/>
          <w:i/>
          <w:iCs/>
          <w:color w:val="000000"/>
          <w:kern w:val="0"/>
          <w:sz w:val="22"/>
          <w:szCs w:val="22"/>
          <w:lang w:val="ro-MD" w:eastAsia="ro-RO"/>
          <w14:ligatures w14:val="none"/>
        </w:rPr>
      </w:pPr>
      <w:r w:rsidRPr="00627706">
        <w:rPr>
          <w:rFonts w:ascii="Times New Roman" w:eastAsia="Calibri" w:hAnsi="Times New Roman" w:cs="Times New Roman"/>
          <w:color w:val="000000"/>
          <w:kern w:val="0"/>
          <w:lang w:val="ro-MD" w:eastAsia="ro-RO"/>
          <w14:ligatures w14:val="none"/>
        </w:rPr>
        <w:t>Autoritatea Contractanta</w:t>
      </w:r>
      <w:r w:rsidR="00F72C81" w:rsidRPr="00F72C81">
        <w:t xml:space="preserve"> </w:t>
      </w:r>
      <w:r w:rsidR="00F72C81" w:rsidRPr="00F72C81">
        <w:rPr>
          <w:rFonts w:ascii="Times New Roman" w:eastAsia="Calibri" w:hAnsi="Times New Roman" w:cs="Times New Roman"/>
          <w:i/>
          <w:iCs/>
          <w:color w:val="000000"/>
          <w:kern w:val="0"/>
          <w:lang w:val="ro-MD" w:eastAsia="ro-RO"/>
          <w14:ligatures w14:val="none"/>
        </w:rPr>
        <w:t xml:space="preserve">CENTRUL PENTRU ACHIZIŢII PUBLICE CENTRALIZATE ÎN SĂNĂTATE </w:t>
      </w:r>
      <w:r w:rsidRPr="00627706">
        <w:rPr>
          <w:rFonts w:ascii="Times New Roman" w:eastAsia="Calibri" w:hAnsi="Times New Roman" w:cs="Times New Roman"/>
          <w:color w:val="000000"/>
          <w:kern w:val="0"/>
          <w:sz w:val="22"/>
          <w:szCs w:val="22"/>
          <w:lang w:val="ro-MD" w:eastAsia="ro-RO"/>
          <w14:ligatures w14:val="none"/>
        </w:rPr>
        <w:t xml:space="preserve"> </w:t>
      </w:r>
      <w:r w:rsidRPr="00627706">
        <w:rPr>
          <w:rFonts w:ascii="Times New Roman" w:eastAsia="Calibri" w:hAnsi="Times New Roman" w:cs="Times New Roman"/>
          <w:i/>
          <w:iCs/>
          <w:color w:val="000000"/>
          <w:kern w:val="0"/>
          <w:sz w:val="22"/>
          <w:szCs w:val="22"/>
          <w:lang w:val="ro-MD" w:eastAsia="ro-RO"/>
          <w14:ligatures w14:val="none"/>
        </w:rPr>
        <w:t xml:space="preserve"> </w:t>
      </w:r>
    </w:p>
    <w:p w14:paraId="72C8E337"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b/>
          <w:i/>
          <w:iCs/>
          <w:color w:val="000000"/>
          <w:kern w:val="0"/>
          <w:sz w:val="22"/>
          <w:szCs w:val="22"/>
          <w:lang w:val="ro-MD" w:eastAsia="ro-RO"/>
          <w14:ligatures w14:val="none"/>
        </w:rPr>
      </w:pPr>
    </w:p>
    <w:p w14:paraId="68E88026" w14:textId="3125CB94" w:rsidR="00C768F6" w:rsidRPr="00C768F6" w:rsidRDefault="00AE776C" w:rsidP="00C768F6">
      <w:pPr>
        <w:shd w:val="clear" w:color="auto" w:fill="FFFFFF"/>
        <w:tabs>
          <w:tab w:val="left" w:pos="284"/>
          <w:tab w:val="right" w:pos="426"/>
        </w:tabs>
        <w:spacing w:before="120" w:after="0" w:line="240" w:lineRule="auto"/>
        <w:jc w:val="both"/>
        <w:rPr>
          <w:rFonts w:ascii="Times New Roman" w:eastAsia="Times New Roman" w:hAnsi="Times New Roman" w:cs="Times New Roman"/>
          <w:b/>
          <w:noProof/>
          <w:kern w:val="0"/>
          <w:lang w:val="ro-MD" w:eastAsia="ru-RU"/>
          <w14:ligatures w14:val="none"/>
        </w:rPr>
      </w:pPr>
      <w:r w:rsidRPr="00AE776C">
        <w:rPr>
          <w:rFonts w:ascii="Times New Roman" w:eastAsia="Times New Roman" w:hAnsi="Times New Roman" w:cs="Times New Roman"/>
          <w:b/>
          <w:noProof/>
          <w:kern w:val="0"/>
          <w:lang w:val="ro-MD" w:eastAsia="ru-RU"/>
          <w14:ligatures w14:val="none"/>
        </w:rPr>
        <w:t xml:space="preserve">Cod CPV </w:t>
      </w:r>
      <w:r>
        <w:rPr>
          <w:rFonts w:ascii="Times New Roman" w:eastAsia="Times New Roman" w:hAnsi="Times New Roman" w:cs="Times New Roman"/>
          <w:b/>
          <w:noProof/>
          <w:kern w:val="0"/>
          <w:lang w:val="ro-MD" w:eastAsia="ru-RU"/>
          <w14:ligatures w14:val="none"/>
        </w:rPr>
        <w:t xml:space="preserve"> - </w:t>
      </w:r>
      <w:r w:rsidRPr="00AE776C">
        <w:rPr>
          <w:rFonts w:ascii="Times New Roman" w:eastAsia="Times New Roman" w:hAnsi="Times New Roman" w:cs="Times New Roman"/>
          <w:b/>
          <w:noProof/>
          <w:kern w:val="0"/>
          <w:lang w:val="ro-MD" w:eastAsia="ru-RU"/>
          <w14:ligatures w14:val="none"/>
        </w:rPr>
        <w:t>72200000-7</w:t>
      </w:r>
    </w:p>
    <w:p w14:paraId="64FDBF17"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Denumire. Baza Juridică. Acte normative</w:t>
      </w:r>
    </w:p>
    <w:p w14:paraId="7598D40E" w14:textId="77777777" w:rsidR="005B248E" w:rsidRPr="00627706" w:rsidRDefault="005B248E" w:rsidP="00E85737">
      <w:pPr>
        <w:widowControl w:val="0"/>
        <w:suppressAutoHyphens/>
        <w:spacing w:before="521"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SIA AMS </w:t>
      </w:r>
      <w:r w:rsidRPr="00627706">
        <w:rPr>
          <w:rFonts w:ascii="Times New Roman" w:eastAsia="Calibri" w:hAnsi="Times New Roman" w:cs="Times New Roman"/>
          <w:color w:val="000000"/>
          <w:kern w:val="0"/>
          <w:lang w:val="ro-MD" w:eastAsia="ro-RO"/>
          <w14:ligatures w14:val="none"/>
        </w:rPr>
        <w:t xml:space="preserve">este un sistem informațional de tip HIS </w:t>
      </w:r>
      <w:r w:rsidRPr="00627706">
        <w:rPr>
          <w:rFonts w:ascii="Times New Roman" w:eastAsia="Calibri" w:hAnsi="Times New Roman" w:cs="Times New Roman"/>
          <w:i/>
          <w:color w:val="000000"/>
          <w:kern w:val="0"/>
          <w:lang w:val="ro-MD" w:eastAsia="ro-RO"/>
          <w14:ligatures w14:val="none"/>
        </w:rPr>
        <w:t xml:space="preserve">Hospital Information System </w:t>
      </w:r>
      <w:r w:rsidRPr="00627706">
        <w:rPr>
          <w:rFonts w:ascii="Times New Roman" w:eastAsia="Calibri" w:hAnsi="Times New Roman" w:cs="Times New Roman"/>
          <w:color w:val="000000"/>
          <w:kern w:val="0"/>
          <w:lang w:val="ro-MD" w:eastAsia="ro-RO"/>
          <w14:ligatures w14:val="none"/>
        </w:rPr>
        <w:t xml:space="preserve">[referință  </w:t>
      </w:r>
      <w:r w:rsidRPr="00627706">
        <w:rPr>
          <w:rFonts w:ascii="Times New Roman" w:eastAsia="Calibri" w:hAnsi="Times New Roman" w:cs="Times New Roman"/>
          <w:color w:val="0563C1"/>
          <w:kern w:val="0"/>
          <w:u w:val="single"/>
          <w:lang w:val="ro-MD" w:eastAsia="ro-RO"/>
          <w14:ligatures w14:val="none"/>
        </w:rPr>
        <w:t>https://en.wikipedia.org/wiki/Hospital_information_system</w:t>
      </w:r>
      <w:r w:rsidRPr="00627706">
        <w:rPr>
          <w:rFonts w:ascii="Times New Roman" w:eastAsia="Calibri" w:hAnsi="Times New Roman" w:cs="Times New Roman"/>
          <w:color w:val="000000"/>
          <w:kern w:val="0"/>
          <w:lang w:val="ro-MD" w:eastAsia="ro-RO"/>
          <w14:ligatures w14:val="none"/>
        </w:rPr>
        <w:t xml:space="preserve">] destinat informatizării spitalelor  din Republica Moldova. Conform H.G. nr. 586 din 24.07.2017 </w:t>
      </w:r>
      <w:r w:rsidRPr="00627706">
        <w:rPr>
          <w:rFonts w:ascii="Times New Roman" w:eastAsia="Calibri" w:hAnsi="Times New Roman" w:cs="Times New Roman"/>
          <w:i/>
          <w:color w:val="000000"/>
          <w:kern w:val="0"/>
          <w:lang w:val="ro-MD" w:eastAsia="ro-RO"/>
          <w14:ligatures w14:val="none"/>
        </w:rPr>
        <w:t xml:space="preserve">pentru aprobarea Regulamentului  privind modul de ținere a Registrului medical </w:t>
      </w:r>
      <w:r w:rsidRPr="00627706">
        <w:rPr>
          <w:rFonts w:ascii="Times New Roman" w:eastAsia="Calibri" w:hAnsi="Times New Roman" w:cs="Times New Roman"/>
          <w:color w:val="000000"/>
          <w:kern w:val="0"/>
          <w:lang w:val="ro-MD" w:eastAsia="ro-RO"/>
          <w14:ligatures w14:val="none"/>
        </w:rPr>
        <w:t xml:space="preserve">Posesor al SIA este Ministerul Sănătății și  Deținător Compania Națională de Asigurări în Medicină.  </w:t>
      </w:r>
    </w:p>
    <w:p w14:paraId="030C2336" w14:textId="77777777" w:rsidR="005B248E" w:rsidRPr="00627706" w:rsidRDefault="005B248E" w:rsidP="00E85737">
      <w:pPr>
        <w:widowControl w:val="0"/>
        <w:suppressAutoHyphens/>
        <w:spacing w:before="521"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Crearea și funcționarea SIA AMP este reglementată de următoarele acte legislative și normative:</w:t>
      </w:r>
    </w:p>
    <w:p w14:paraId="03AF877E"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sz w:val="20"/>
          <w:szCs w:val="20"/>
          <w:lang w:val="ro-MD" w:eastAsia="ro-RO"/>
          <w14:ligatures w14:val="none"/>
        </w:rPr>
        <w:t xml:space="preserve">- </w:t>
      </w:r>
      <w:r w:rsidRPr="00627706">
        <w:rPr>
          <w:rFonts w:ascii="Times New Roman" w:eastAsia="Arial" w:hAnsi="Times New Roman" w:cs="Times New Roman"/>
          <w:kern w:val="0"/>
          <w:lang w:val="ro-MD" w:eastAsia="ro-RO"/>
          <w14:ligatures w14:val="none"/>
        </w:rPr>
        <w:t>H.G. nr. 586 din 24.07.2017</w:t>
      </w:r>
    </w:p>
    <w:p w14:paraId="7FED9B14"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nr.1069/2000 cu privire la informatică;</w:t>
      </w:r>
    </w:p>
    <w:p w14:paraId="596348D6"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nr.467/2003 cu privire la informatizare și la resursele informaționale de stat;</w:t>
      </w:r>
    </w:p>
    <w:p w14:paraId="50EE311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412/2004 cu privire la Statistica Oficială;</w:t>
      </w:r>
    </w:p>
    <w:p w14:paraId="5CDE99D8"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133/2011 privind protecția datelor cu caracter personal;</w:t>
      </w:r>
    </w:p>
    <w:p w14:paraId="62C0E6C8"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Legea nr. 142/2018 cu privire la schimbul de date și interoperabilitate;</w:t>
      </w:r>
    </w:p>
    <w:p w14:paraId="1D627567"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nr.272/2002 privind măsurile de creare a sistemului informațional</w:t>
      </w:r>
    </w:p>
    <w:p w14:paraId="653EB5B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automatizat „Registrul de stat al unităților de drept”;</w:t>
      </w:r>
    </w:p>
    <w:p w14:paraId="31CE7B16"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333/2002 pentru aprobarea Concepției sistemului informațional</w:t>
      </w:r>
    </w:p>
    <w:p w14:paraId="5954BEA7"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automatizat Registrul de stat al populației;</w:t>
      </w:r>
    </w:p>
    <w:p w14:paraId="2322E755"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nr.562/2006 cu privire la crearea sistemelor și resurselor informaționale automatizate de stat;</w:t>
      </w:r>
    </w:p>
    <w:p w14:paraId="0D11797B"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nr.1032/2006 cu privire la aprobarea Concepției sistemului</w:t>
      </w:r>
    </w:p>
    <w:p w14:paraId="726E0FBD"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informațional automatizat „Registrul resurselor și sistemelor informaționale de stat”;</w:t>
      </w:r>
    </w:p>
    <w:p w14:paraId="035EBE6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1123/2010 privind aprobarea cerințelor față de asigurarea securității datelor cu caracter personal la prelucrarea acestora în cadrul sistemelor informaționale de date cu caracter personal;</w:t>
      </w:r>
    </w:p>
    <w:p w14:paraId="64BA0DF6"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lastRenderedPageBreak/>
        <w:t>- Hotărîrea Guvernului nr. 857/2013 cu privire la Strategia națională de dezvoltare a societății  informaționale „Moldova Digitală 2020”;</w:t>
      </w:r>
    </w:p>
    <w:p w14:paraId="50B6933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405/2014 privind serviciul electronic guvernamental integrat de</w:t>
      </w:r>
    </w:p>
    <w:p w14:paraId="0739D68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semnătură digitală (MSign);</w:t>
      </w:r>
    </w:p>
    <w:p w14:paraId="50E7F26D"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128/2014 privind platforma tehnologică guvernamentală comună (MCloud);</w:t>
      </w:r>
    </w:p>
    <w:p w14:paraId="6D4C2353"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586/2017 pentru aprobarea Regulamentului privind modul de ţinere a Registrului medical;</w:t>
      </w:r>
    </w:p>
    <w:p w14:paraId="1CF41E4A"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Hotărîrea Guvernului nr. 211/2019 privind platforma de interoperabilitate (MConnect);</w:t>
      </w:r>
    </w:p>
    <w:p w14:paraId="5C3ACF87"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MS și CNAM nr. 397/125A/2013 privind aprobarea Regulamentului cu privire la</w:t>
      </w:r>
    </w:p>
    <w:p w14:paraId="5738554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modalitatea de codificare, colectare, raportare și validare a datelor la nivel de pacient în cadrul finanțării spitalelor în bază de SIA AMS (CASE-MIX);</w:t>
      </w:r>
    </w:p>
    <w:p w14:paraId="272D03A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Ministerului Dezvoltării Informaționale nr.78/2006 cu privire la aprobarea</w:t>
      </w:r>
    </w:p>
    <w:p w14:paraId="04F0E1C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reglementării tehnice „Procesele ciclului de viață al software-ului” RT 38370656-002:2006</w:t>
      </w:r>
    </w:p>
    <w:p w14:paraId="2811475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(Monitorul Oficial nr. 95-97/335 din 23 iunie 2006);</w:t>
      </w:r>
    </w:p>
    <w:p w14:paraId="39E9834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Ordinul CNAM nr. 204/2020 cu privire la aprobarea Politicii de securitate informațională în cadrul Companiei Naționale de Asigurări în Medicină.</w:t>
      </w:r>
    </w:p>
    <w:p w14:paraId="299D575F"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Obiectul achiziției</w:t>
      </w:r>
    </w:p>
    <w:p w14:paraId="142D9747" w14:textId="77777777" w:rsidR="005B248E" w:rsidRPr="00627706" w:rsidRDefault="005B248E" w:rsidP="005B248E">
      <w:pPr>
        <w:widowControl w:val="0"/>
        <w:suppressAutoHyphens/>
        <w:spacing w:before="12" w:after="0" w:line="240" w:lineRule="auto"/>
        <w:ind w:right="755"/>
        <w:jc w:val="both"/>
        <w:rPr>
          <w:rFonts w:ascii="Times New Roman" w:eastAsia="Calibri" w:hAnsi="Times New Roman" w:cs="Times New Roman"/>
          <w:b/>
          <w:bCs/>
          <w:i/>
          <w:iCs/>
          <w:color w:val="1F497D"/>
          <w:kern w:val="0"/>
          <w:sz w:val="28"/>
          <w:szCs w:val="28"/>
          <w:lang w:val="ro-MD" w:eastAsia="ro-RO"/>
          <w14:ligatures w14:val="none"/>
        </w:rPr>
      </w:pPr>
    </w:p>
    <w:p w14:paraId="34114860" w14:textId="77777777" w:rsidR="005B248E" w:rsidRPr="00627706" w:rsidRDefault="005B248E" w:rsidP="005B248E">
      <w:pPr>
        <w:widowControl w:val="0"/>
        <w:suppressAutoHyphens/>
        <w:spacing w:before="12" w:after="0" w:line="276" w:lineRule="auto"/>
        <w:ind w:right="75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Sistemul descris în continuare face obiectul achiziției serviciilor de mentenanță. În mod concret, prezentul proiect are </w:t>
      </w:r>
      <w:r w:rsidRPr="00627706">
        <w:rPr>
          <w:rFonts w:ascii="Times New Roman" w:eastAsia="Calibri" w:hAnsi="Times New Roman" w:cs="Times New Roman"/>
          <w:b/>
          <w:bCs/>
          <w:color w:val="000000"/>
          <w:kern w:val="0"/>
          <w:lang w:val="ro-MD" w:eastAsia="ro-RO"/>
          <w14:ligatures w14:val="none"/>
        </w:rPr>
        <w:t>următoarele componente</w:t>
      </w:r>
      <w:r w:rsidRPr="00627706">
        <w:rPr>
          <w:rFonts w:ascii="Times New Roman" w:eastAsia="Calibri" w:hAnsi="Times New Roman" w:cs="Times New Roman"/>
          <w:color w:val="000000"/>
          <w:kern w:val="0"/>
          <w:lang w:val="ro-MD" w:eastAsia="ro-RO"/>
          <w14:ligatures w14:val="none"/>
        </w:rPr>
        <w:t>:</w:t>
      </w:r>
    </w:p>
    <w:tbl>
      <w:tblPr>
        <w:tblStyle w:val="TableGrid1"/>
        <w:tblW w:w="0" w:type="auto"/>
        <w:tblLook w:val="04A0" w:firstRow="1" w:lastRow="0" w:firstColumn="1" w:lastColumn="0" w:noHBand="0" w:noVBand="1"/>
      </w:tblPr>
      <w:tblGrid>
        <w:gridCol w:w="5090"/>
        <w:gridCol w:w="5084"/>
      </w:tblGrid>
      <w:tr w:rsidR="005B248E" w:rsidRPr="00627706" w14:paraId="41988AC4" w14:textId="77777777" w:rsidTr="004B1BF7">
        <w:tc>
          <w:tcPr>
            <w:tcW w:w="5190" w:type="dxa"/>
          </w:tcPr>
          <w:p w14:paraId="16124C97"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mbria" w:hAnsi="Times New Roman" w:cs="Times New Roman"/>
                <w:b/>
                <w:bCs/>
                <w:lang w:val="ro-MD"/>
              </w:rPr>
              <w:t xml:space="preserve">OBIECTUL ACHIZIȚIEI </w:t>
            </w:r>
          </w:p>
        </w:tc>
        <w:tc>
          <w:tcPr>
            <w:tcW w:w="5190" w:type="dxa"/>
          </w:tcPr>
          <w:p w14:paraId="5710FBCB"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mbria" w:hAnsi="Times New Roman" w:cs="Times New Roman"/>
                <w:b/>
                <w:bCs/>
                <w:lang w:val="ro-MD"/>
              </w:rPr>
              <w:t>Descriere</w:t>
            </w:r>
          </w:p>
        </w:tc>
      </w:tr>
      <w:tr w:rsidR="005B248E" w:rsidRPr="00627706" w14:paraId="174F682E" w14:textId="77777777" w:rsidTr="004B1BF7">
        <w:tc>
          <w:tcPr>
            <w:tcW w:w="5190" w:type="dxa"/>
          </w:tcPr>
          <w:p w14:paraId="141049E3" w14:textId="77777777" w:rsidR="005B248E" w:rsidRPr="00627706" w:rsidRDefault="005B248E" w:rsidP="005B248E">
            <w:pPr>
              <w:widowControl w:val="0"/>
              <w:spacing w:before="12" w:line="276" w:lineRule="auto"/>
              <w:ind w:right="755"/>
              <w:jc w:val="both"/>
              <w:rPr>
                <w:rFonts w:ascii="Times New Roman" w:eastAsia="Calibri" w:hAnsi="Times New Roman" w:cs="Times New Roman"/>
                <w:b/>
                <w:bCs/>
                <w:color w:val="000000"/>
                <w:lang w:val="ro-MD"/>
              </w:rPr>
            </w:pPr>
            <w:r w:rsidRPr="00627706">
              <w:rPr>
                <w:rFonts w:ascii="Times New Roman" w:eastAsia="Calibri" w:hAnsi="Times New Roman" w:cs="Times New Roman"/>
                <w:b/>
                <w:bCs/>
                <w:color w:val="000000"/>
                <w:lang w:val="ro-MD"/>
              </w:rPr>
              <w:t>Servicii de mentenanță (preventivă,</w:t>
            </w:r>
          </w:p>
          <w:p w14:paraId="4FEF4448" w14:textId="26677658" w:rsidR="005B248E" w:rsidRPr="00627706" w:rsidRDefault="00AE776C" w:rsidP="00AE776C">
            <w:pPr>
              <w:widowControl w:val="0"/>
              <w:spacing w:before="12" w:line="276" w:lineRule="auto"/>
              <w:ind w:right="755"/>
              <w:jc w:val="both"/>
              <w:rPr>
                <w:rFonts w:ascii="Times New Roman" w:eastAsia="Calibri" w:hAnsi="Times New Roman" w:cs="Times New Roman"/>
                <w:b/>
                <w:bCs/>
                <w:color w:val="000000"/>
                <w:lang w:val="ro-MD"/>
              </w:rPr>
            </w:pPr>
            <w:r>
              <w:rPr>
                <w:rFonts w:ascii="Times New Roman" w:eastAsia="Calibri" w:hAnsi="Times New Roman" w:cs="Times New Roman"/>
                <w:b/>
                <w:bCs/>
                <w:color w:val="000000"/>
                <w:lang w:val="ro-MD"/>
              </w:rPr>
              <w:t>Corectivă)</w:t>
            </w:r>
            <w:r w:rsidR="005B248E" w:rsidRPr="00627706">
              <w:rPr>
                <w:rFonts w:ascii="Times New Roman" w:eastAsia="Calibri" w:hAnsi="Times New Roman" w:cs="Times New Roman"/>
                <w:b/>
                <w:bCs/>
                <w:color w:val="000000"/>
                <w:lang w:val="ro-MD"/>
              </w:rPr>
              <w:t xml:space="preserve"> </w:t>
            </w:r>
            <w:r w:rsidR="005B248E" w:rsidRPr="00627706">
              <w:rPr>
                <w:rFonts w:ascii="Times New Roman" w:eastAsia="Calibri" w:hAnsi="Times New Roman" w:cs="Times New Roman"/>
                <w:color w:val="000000"/>
                <w:lang w:val="ro-MD"/>
              </w:rPr>
              <w:t>pentru</w:t>
            </w:r>
            <w:r w:rsidR="005B248E" w:rsidRPr="00627706">
              <w:rPr>
                <w:rFonts w:ascii="Times New Roman" w:eastAsia="Calibri" w:hAnsi="Times New Roman" w:cs="Times New Roman"/>
                <w:b/>
                <w:bCs/>
                <w:color w:val="000000"/>
                <w:lang w:val="ro-MD"/>
              </w:rPr>
              <w:t xml:space="preserve"> </w:t>
            </w:r>
            <w:r w:rsidR="005B248E" w:rsidRPr="00627706">
              <w:rPr>
                <w:rFonts w:ascii="Times New Roman" w:eastAsia="Calibri" w:hAnsi="Times New Roman" w:cs="Times New Roman"/>
                <w:color w:val="000000"/>
                <w:lang w:val="ro-MD"/>
              </w:rPr>
              <w:t>Sistemul informațional automatizat ”Asistența  medicală spitalicească”</w:t>
            </w:r>
          </w:p>
        </w:tc>
        <w:tc>
          <w:tcPr>
            <w:tcW w:w="5190" w:type="dxa"/>
          </w:tcPr>
          <w:p w14:paraId="291B6E8D" w14:textId="7E95A246" w:rsidR="005B248E" w:rsidRPr="00627706" w:rsidRDefault="005B248E" w:rsidP="00E85737">
            <w:pPr>
              <w:widowControl w:val="0"/>
              <w:spacing w:before="12" w:line="276" w:lineRule="auto"/>
              <w:ind w:right="-29"/>
              <w:jc w:val="both"/>
              <w:rPr>
                <w:rFonts w:ascii="Times New Roman" w:eastAsia="Calibri" w:hAnsi="Times New Roman" w:cs="Times New Roman"/>
                <w:i/>
                <w:iCs/>
                <w:color w:val="000000"/>
                <w:lang w:val="ro-MD"/>
              </w:rPr>
            </w:pPr>
            <w:r w:rsidRPr="008E229D">
              <w:rPr>
                <w:rFonts w:ascii="Times New Roman" w:eastAsia="Calibri" w:hAnsi="Times New Roman" w:cs="Times New Roman"/>
                <w:i/>
                <w:iCs/>
                <w:color w:val="000000"/>
                <w:highlight w:val="yellow"/>
                <w:lang w:val="ro-MD"/>
              </w:rPr>
              <w:t xml:space="preserve">Servicii asigurate timp de </w:t>
            </w:r>
            <w:r w:rsidR="003F22AB">
              <w:rPr>
                <w:rFonts w:ascii="Times New Roman" w:eastAsia="Calibri" w:hAnsi="Times New Roman" w:cs="Times New Roman"/>
                <w:i/>
                <w:iCs/>
                <w:color w:val="000000"/>
                <w:highlight w:val="yellow"/>
                <w:lang w:val="ro-MD"/>
              </w:rPr>
              <w:t>8</w:t>
            </w:r>
            <w:r w:rsidRPr="008E229D">
              <w:rPr>
                <w:rFonts w:ascii="Times New Roman" w:eastAsia="Calibri" w:hAnsi="Times New Roman" w:cs="Times New Roman"/>
                <w:b/>
                <w:bCs/>
                <w:i/>
                <w:iCs/>
                <w:color w:val="000000"/>
                <w:highlight w:val="yellow"/>
                <w:lang w:val="ro-MD"/>
              </w:rPr>
              <w:t xml:space="preserve"> </w:t>
            </w:r>
            <w:r w:rsidRPr="008E229D">
              <w:rPr>
                <w:rFonts w:ascii="Times New Roman" w:eastAsia="Calibri" w:hAnsi="Times New Roman" w:cs="Times New Roman"/>
                <w:i/>
                <w:iCs/>
                <w:color w:val="000000"/>
                <w:highlight w:val="yellow"/>
                <w:lang w:val="ro-MD"/>
              </w:rPr>
              <w:t>luni.</w:t>
            </w:r>
          </w:p>
          <w:p w14:paraId="1C6CDC62" w14:textId="77777777" w:rsidR="005B248E" w:rsidRPr="00627706" w:rsidRDefault="005B248E" w:rsidP="005B248E">
            <w:pPr>
              <w:widowControl w:val="0"/>
              <w:spacing w:before="12" w:line="276" w:lineRule="auto"/>
              <w:ind w:right="755"/>
              <w:jc w:val="both"/>
              <w:rPr>
                <w:rFonts w:ascii="Times New Roman" w:eastAsia="Calibri" w:hAnsi="Times New Roman" w:cs="Times New Roman"/>
                <w:color w:val="000000"/>
                <w:lang w:val="ro-MD"/>
              </w:rPr>
            </w:pPr>
            <w:r w:rsidRPr="00627706">
              <w:rPr>
                <w:rFonts w:ascii="Times New Roman" w:eastAsia="Calibri" w:hAnsi="Times New Roman" w:cs="Times New Roman"/>
                <w:i/>
                <w:iCs/>
                <w:color w:val="000000"/>
                <w:lang w:val="ro-MD"/>
              </w:rPr>
              <w:t>Serviciile se referă la SI, serviciile web aferente acestuia, inclusiv la artefactele modificate sau elaborate pe parcursul perioadei de desfășurare a activităților de mentenanță.</w:t>
            </w:r>
          </w:p>
        </w:tc>
      </w:tr>
    </w:tbl>
    <w:p w14:paraId="628BF8F3"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Descriere generală a SIA AMS</w:t>
      </w:r>
    </w:p>
    <w:p w14:paraId="2EDA5AEB"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kern w:val="0"/>
          <w:lang w:val="ro-MD" w:eastAsia="ro-RO"/>
          <w14:ligatures w14:val="none"/>
        </w:rPr>
        <w:t>Descrierea Sistemului</w:t>
      </w:r>
    </w:p>
    <w:p w14:paraId="09DEBEA5"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SIA AMS a fost implementat în anul 2016 și rulează pe infrastructura guvernamentală MCloud  având ca scop strategic eficientizarea activității medicale la nivel local. Prezenta procedură de  achiziție a fost lansată în scopul contractării serviciilor de mentenanță pentru asigurarea funcționării neîntrerupte, dar și dezvoltarea funcționalităților noi a SIA AMS, în conformitate cu  necesitățile instituțiilor din domeniul ocrotirii sănătății. </w:t>
      </w:r>
    </w:p>
    <w:p w14:paraId="4144682E"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Sistemul informațional automatizat „Asistenta Medicala Spitaliceasca” (SIA AMS), împreună cu alte sisteme informaționale [</w:t>
      </w:r>
      <w:r w:rsidRPr="00627706">
        <w:rPr>
          <w:rFonts w:ascii="Times New Roman" w:eastAsia="Calibri" w:hAnsi="Times New Roman" w:cs="Times New Roman"/>
          <w:i/>
          <w:color w:val="000000"/>
          <w:kern w:val="0"/>
          <w:lang w:val="ro-MD" w:eastAsia="ro-RO"/>
          <w14:ligatures w14:val="none"/>
        </w:rPr>
        <w:t xml:space="preserve">Sistemul informațional automatizat „Asistenta Medicala Primara” (SIA AMP); Sistemul informatic de evidenta a resurselor umane in sistemul sănătății (SIERUSS);  Sistemul informațional automatizat „Serviciul de sânge” (SIA SS); Sistemul informațional automatizat „Transplant” (SIA Transplant); Portalul certificatelor de concediu medical; Sistemul informațional </w:t>
      </w:r>
      <w:r w:rsidRPr="00627706">
        <w:rPr>
          <w:rFonts w:ascii="Times New Roman" w:eastAsia="Calibri" w:hAnsi="Times New Roman" w:cs="Times New Roman"/>
          <w:i/>
          <w:color w:val="000000"/>
          <w:kern w:val="0"/>
          <w:lang w:val="ro-MD" w:eastAsia="ro-RO"/>
          <w14:ligatures w14:val="none"/>
        </w:rPr>
        <w:lastRenderedPageBreak/>
        <w:t>automatizat „Registrul de evidenta a vaccinării împotriva COVID-19” (SIA RVC-19)</w:t>
      </w:r>
      <w:r w:rsidRPr="00627706">
        <w:rPr>
          <w:rFonts w:ascii="Times New Roman" w:eastAsia="Calibri" w:hAnsi="Times New Roman" w:cs="Times New Roman"/>
          <w:color w:val="000000"/>
          <w:kern w:val="0"/>
          <w:lang w:val="ro-MD" w:eastAsia="ro-RO"/>
          <w14:ligatures w14:val="none"/>
        </w:rPr>
        <w:t>], constituie Registrul medical.</w:t>
      </w:r>
    </w:p>
    <w:p w14:paraId="785D74F0"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Proprietarul Registrului medical este statul, iar Posesorul acestuia este Ministerul Sănătății. Deținătorul SIA AMS este Compania Națională de Asigurări in Medicina.</w:t>
      </w:r>
    </w:p>
    <w:p w14:paraId="345C1F4A"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In conformitate cu HOTARAREA Nr. HG586/2017 din 24.07.2017, pentru aprobarea Regulamentului privind modul de tinere a Registrului medical, cu modificările si completările ulterioare, printre obligațiile Deținătorului Registrului medical se numără:</w:t>
      </w:r>
    </w:p>
    <w:p w14:paraId="4D291659" w14:textId="77777777" w:rsidR="005B248E" w:rsidRPr="00627706" w:rsidRDefault="005B248E" w:rsidP="00E85737">
      <w:pPr>
        <w:widowControl w:val="0"/>
        <w:suppressAutoHyphens/>
        <w:spacing w:before="214" w:after="0"/>
        <w:ind w:left="222" w:firstLine="4"/>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w:t>
      </w:r>
      <w:r w:rsidRPr="00627706">
        <w:rPr>
          <w:rFonts w:ascii="Times New Roman" w:eastAsia="Calibri" w:hAnsi="Times New Roman" w:cs="Times New Roman"/>
          <w:i/>
          <w:color w:val="000000"/>
          <w:kern w:val="0"/>
          <w:lang w:val="ro-MD" w:eastAsia="ro-RO"/>
          <w14:ligatures w14:val="none"/>
        </w:rPr>
        <w:t>sa asigure implementarea masurilor organizatorice si tehnice necesare pentru asigurarea confidențialității si securității datelor cu caracter personal in conformitate cu dispozițiile Legii nr. 133 din 8 iulie 2011 privind protecția datelor cu caracter personal si Hotărârii Guvernului nr. 1123 din 14 decembrie 2010 „Privind aprobarea Cerințelor fata de asigurarea securității datelor cu caracter personal la prelucrarea acestora in cadrul sistemelor informaționale de date cu caracter personal”;”.</w:t>
      </w:r>
    </w:p>
    <w:p w14:paraId="3C4B4493" w14:textId="77777777" w:rsidR="005B248E" w:rsidRPr="00627706" w:rsidRDefault="005B248E" w:rsidP="00E85737">
      <w:pPr>
        <w:widowControl w:val="0"/>
        <w:suppressAutoHyphens/>
        <w:spacing w:before="214" w:after="0"/>
        <w:ind w:left="222" w:firstLine="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„sa asigure accesul securizat la informația din Registrul medical, respectarea condițiilor de securitate si a regulilor de exploatare a acestuia</w:t>
      </w:r>
      <w:r w:rsidRPr="00627706">
        <w:rPr>
          <w:rFonts w:ascii="Times New Roman" w:eastAsia="Calibri" w:hAnsi="Times New Roman" w:cs="Times New Roman"/>
          <w:color w:val="000000"/>
          <w:kern w:val="0"/>
          <w:lang w:val="ro-MD" w:eastAsia="ro-RO"/>
          <w14:ligatures w14:val="none"/>
        </w:rPr>
        <w:t>;”.</w:t>
      </w:r>
    </w:p>
    <w:p w14:paraId="2E9298FD" w14:textId="77777777" w:rsidR="005B248E" w:rsidRPr="00627706" w:rsidRDefault="005B248E" w:rsidP="00E85737">
      <w:pPr>
        <w:widowControl w:val="0"/>
        <w:suppressAutoHyphens/>
        <w:spacing w:before="214" w:after="0"/>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Deținătorul Registrului medical are dreptul „</w:t>
      </w:r>
      <w:r w:rsidRPr="00627706">
        <w:rPr>
          <w:rFonts w:ascii="Times New Roman" w:eastAsia="Calibri" w:hAnsi="Times New Roman" w:cs="Times New Roman"/>
          <w:i/>
          <w:color w:val="000000"/>
          <w:kern w:val="0"/>
          <w:lang w:val="ro-MD" w:eastAsia="ro-RO"/>
          <w14:ligatures w14:val="none"/>
        </w:rPr>
        <w:t>să inițieze procedura de suspendare a drepturilor de acces la Registrul medical dacă nu se respectă regulile, standardele şi normele general acceptate în domeniul securității informaționale și protecției datelor cu caracter personal</w:t>
      </w:r>
      <w:r w:rsidRPr="00627706">
        <w:rPr>
          <w:rFonts w:ascii="Times New Roman" w:eastAsia="Calibri" w:hAnsi="Times New Roman" w:cs="Times New Roman"/>
          <w:color w:val="000000"/>
          <w:kern w:val="0"/>
          <w:lang w:val="ro-MD" w:eastAsia="ro-RO"/>
          <w14:ligatures w14:val="none"/>
        </w:rPr>
        <w:t>;”.</w:t>
      </w:r>
    </w:p>
    <w:p w14:paraId="4903F6BB"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Beneficiarul este prestator de servicii medicale. In calitate de Registratori ai Registrului medical, Beneficiarul are obligația </w:t>
      </w:r>
      <w:r w:rsidRPr="00627706">
        <w:rPr>
          <w:rFonts w:ascii="Times New Roman" w:eastAsia="Calibri" w:hAnsi="Times New Roman" w:cs="Times New Roman"/>
          <w:b/>
          <w:color w:val="000000"/>
          <w:kern w:val="0"/>
          <w:lang w:val="ro-MD" w:eastAsia="ro-RO"/>
          <w14:ligatures w14:val="none"/>
        </w:rPr>
        <w:t>„</w:t>
      </w:r>
      <w:r w:rsidRPr="00627706">
        <w:rPr>
          <w:rFonts w:ascii="Times New Roman" w:eastAsia="Calibri" w:hAnsi="Times New Roman" w:cs="Times New Roman"/>
          <w:b/>
          <w:i/>
          <w:color w:val="000000"/>
          <w:kern w:val="0"/>
          <w:lang w:val="ro-MD" w:eastAsia="ro-RO"/>
          <w14:ligatures w14:val="none"/>
        </w:rPr>
        <w:t>sa efectueze acțiunile de asigurare a securității informației, sa documenteze cazurile si tentativele de încălcare a acesteia, precum si sa întreprindă masurile ce se impun pentru prevenirea si lichidarea consecințelor</w:t>
      </w:r>
      <w:r w:rsidRPr="00627706">
        <w:rPr>
          <w:rFonts w:ascii="Times New Roman" w:eastAsia="Calibri" w:hAnsi="Times New Roman" w:cs="Times New Roman"/>
          <w:b/>
          <w:color w:val="000000"/>
          <w:kern w:val="0"/>
          <w:lang w:val="ro-MD" w:eastAsia="ro-RO"/>
          <w14:ligatures w14:val="none"/>
        </w:rPr>
        <w:t>;” si totodată „</w:t>
      </w:r>
      <w:r w:rsidRPr="00627706">
        <w:rPr>
          <w:rFonts w:ascii="Times New Roman" w:eastAsia="Calibri" w:hAnsi="Times New Roman" w:cs="Times New Roman"/>
          <w:b/>
          <w:i/>
          <w:color w:val="000000"/>
          <w:kern w:val="0"/>
          <w:lang w:val="ro-MD" w:eastAsia="ro-RO"/>
          <w14:ligatures w14:val="none"/>
        </w:rPr>
        <w:t>sa ia masurile organizatorice si tehnice necesare pentru asigurarea regimului de confidențialitate si securitate a datelor cu caracter personal in conformitate cu instrucțiunile detonatorului Registrului medical;</w:t>
      </w:r>
      <w:r w:rsidRPr="00627706">
        <w:rPr>
          <w:rFonts w:ascii="Times New Roman" w:eastAsia="Calibri" w:hAnsi="Times New Roman" w:cs="Times New Roman"/>
          <w:b/>
          <w:color w:val="000000"/>
          <w:kern w:val="0"/>
          <w:lang w:val="ro-MD" w:eastAsia="ro-RO"/>
          <w14:ligatures w14:val="none"/>
        </w:rPr>
        <w:t>”.</w:t>
      </w:r>
    </w:p>
    <w:p w14:paraId="381D2F16" w14:textId="77777777" w:rsidR="005B248E" w:rsidRPr="00627706" w:rsidRDefault="005B248E" w:rsidP="00E85737">
      <w:pPr>
        <w:widowControl w:val="0"/>
        <w:suppressAutoHyphens/>
        <w:spacing w:before="216"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Cerințele din prezentul caiet de sarcini sunt minime și obligatorii, descrierea acestora fiind făcută la  general și cu indicarea celor mai esențiali parametri tehnici sau, în măsura posibilităților, cu  descrierea performanțelor și/sau cerințelor minime. Ofertanții vor răspunde punct cu punct cerințelor din prezentul caiet de sarcini.</w:t>
      </w:r>
    </w:p>
    <w:p w14:paraId="52A43FF3" w14:textId="77777777" w:rsidR="005B248E" w:rsidRPr="00627706" w:rsidRDefault="005B248E" w:rsidP="00E85737">
      <w:pPr>
        <w:keepNext/>
        <w:keepLines/>
        <w:suppressAutoHyphens/>
        <w:spacing w:before="280" w:after="80" w:line="276" w:lineRule="auto"/>
        <w:jc w:val="both"/>
        <w:outlineLvl w:val="2"/>
        <w:rPr>
          <w:rFonts w:ascii="Times New Roman" w:eastAsia="Calibri" w:hAnsi="Times New Roman" w:cs="Times New Roman"/>
          <w:b/>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Scopul Sistemului </w:t>
      </w:r>
    </w:p>
    <w:p w14:paraId="023628C5" w14:textId="77777777" w:rsidR="005B248E" w:rsidRPr="00627706" w:rsidRDefault="005B248E" w:rsidP="00E85737">
      <w:pPr>
        <w:widowControl w:val="0"/>
        <w:suppressAutoHyphens/>
        <w:spacing w:before="24"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Crearea unei platforme comune și solide de management a informațiilor medicale la  nivelul spitalelor din Republica Moldova; </w:t>
      </w:r>
    </w:p>
    <w:p w14:paraId="72C6B8B9" w14:textId="77777777" w:rsidR="005B248E" w:rsidRPr="00627706" w:rsidRDefault="005B248E" w:rsidP="00E85737">
      <w:pPr>
        <w:widowControl w:val="0"/>
        <w:suppressAutoHyphens/>
        <w:spacing w:before="20" w:after="0" w:line="247"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Gestionarea eficientă a informațiilor medicale cu privire la pacienți, într-o manieră ce va  permite analiza, optimizarea și raportarea informațiilor pe nivele de responsabilitate; </w:t>
      </w:r>
    </w:p>
    <w:p w14:paraId="4CA98306" w14:textId="77777777" w:rsidR="005B248E" w:rsidRPr="00627706" w:rsidRDefault="005B248E" w:rsidP="00E85737">
      <w:pPr>
        <w:widowControl w:val="0"/>
        <w:suppressAutoHyphens/>
        <w:spacing w:before="20" w:after="0" w:line="247"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Asigurarea unei structuri omogene, compactă pentru care se vor aplica aceleași  proceduri, servicii de instruire și suport, independente de particularitățile tehnice existente; </w:t>
      </w:r>
    </w:p>
    <w:p w14:paraId="1E146AA7" w14:textId="77777777" w:rsidR="005B248E" w:rsidRPr="00627706" w:rsidRDefault="005B248E" w:rsidP="00E85737">
      <w:pPr>
        <w:keepNext/>
        <w:keepLines/>
        <w:suppressAutoHyphens/>
        <w:spacing w:before="280" w:after="80" w:line="276" w:lineRule="auto"/>
        <w:jc w:val="both"/>
        <w:outlineLvl w:val="2"/>
        <w:rPr>
          <w:rFonts w:ascii="Times New Roman" w:eastAsia="Calibri" w:hAnsi="Times New Roman" w:cs="Times New Roman"/>
          <w:b/>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Subiecții raporturilor juridice </w:t>
      </w:r>
    </w:p>
    <w:p w14:paraId="104C4A9C"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Posesorul SIA – Ministerul Sănătății </w:t>
      </w:r>
    </w:p>
    <w:p w14:paraId="59D6F027"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Deținătorul SIA – Compania Naționale de Asigurări în Medicină; </w:t>
      </w:r>
    </w:p>
    <w:p w14:paraId="25C7EBD3"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Cs/>
          <w:color w:val="000000"/>
          <w:kern w:val="0"/>
          <w:lang w:val="ro-MD" w:eastAsia="ro-RO"/>
          <w14:ligatures w14:val="none"/>
        </w:rPr>
        <w:t xml:space="preserve">Utilizatorii SIA – IMSP </w:t>
      </w:r>
    </w:p>
    <w:p w14:paraId="01AEC776" w14:textId="77777777" w:rsidR="005B248E" w:rsidRPr="00627706" w:rsidRDefault="005B248E" w:rsidP="00E85737">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Definiții și abrevieri</w:t>
      </w:r>
    </w:p>
    <w:p w14:paraId="2926AA1F"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p>
    <w:p w14:paraId="4B594034"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 prezentul document se vor utiliza următorii termeni: </w:t>
      </w:r>
    </w:p>
    <w:p w14:paraId="3A00ECAC" w14:textId="77777777" w:rsidR="005B248E" w:rsidRPr="00627706" w:rsidRDefault="005B248E" w:rsidP="00E85737">
      <w:pPr>
        <w:widowControl w:val="0"/>
        <w:suppressAutoHyphens/>
        <w:spacing w:before="257"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Sistem informatic supus mentenanței </w:t>
      </w:r>
      <w:r w:rsidRPr="00627706">
        <w:rPr>
          <w:rFonts w:ascii="Times New Roman" w:eastAsia="Calibri" w:hAnsi="Times New Roman" w:cs="Times New Roman"/>
          <w:color w:val="000000"/>
          <w:kern w:val="0"/>
          <w:lang w:val="ro-MD" w:eastAsia="ro-RO"/>
          <w14:ligatures w14:val="none"/>
        </w:rPr>
        <w:t xml:space="preserve">– totalitatea componentelor software de bază (cod  compilat și cod sursă) și de suport (SO, SGBD, etc.), procesele și procedurile de lucru realizate  de utilizatori persoane și sistem în scopul valorificării funcționalului acestuia; </w:t>
      </w:r>
    </w:p>
    <w:p w14:paraId="50845DE5"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Utilizator – </w:t>
      </w:r>
      <w:r w:rsidRPr="00627706">
        <w:rPr>
          <w:rFonts w:ascii="Times New Roman" w:eastAsia="Calibri" w:hAnsi="Times New Roman" w:cs="Times New Roman"/>
          <w:color w:val="000000"/>
          <w:kern w:val="0"/>
          <w:lang w:val="ro-MD" w:eastAsia="ro-RO"/>
          <w14:ligatures w14:val="none"/>
        </w:rPr>
        <w:t xml:space="preserve">orice persoana sau grup de persoane care folosește informația din sistemul  informatic sau interacționează direct cu acesta. </w:t>
      </w:r>
    </w:p>
    <w:p w14:paraId="01130B1D"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Mentenanța </w:t>
      </w:r>
      <w:r w:rsidRPr="00627706">
        <w:rPr>
          <w:rFonts w:ascii="Times New Roman" w:eastAsia="Calibri" w:hAnsi="Times New Roman" w:cs="Times New Roman"/>
          <w:color w:val="000000"/>
          <w:kern w:val="0"/>
          <w:lang w:val="ro-MD" w:eastAsia="ro-RO"/>
          <w14:ligatures w14:val="none"/>
        </w:rPr>
        <w:t xml:space="preserve">reprezintă un ansamblu de activități tehnico-organizatorice care au drept scop asigurarea funcționării sistemului la un nivel agreat de disponibilitate. Prin activități atât  operaționale de întreținere a componentelor sistemului informatic, cât şi creare de procese, funcționalități noi menite să asigure funcționarea normală sau dezvoltarea sistemului. </w:t>
      </w:r>
    </w:p>
    <w:p w14:paraId="529E00BF" w14:textId="787A8EA5" w:rsidR="005B248E" w:rsidRPr="00627706" w:rsidRDefault="005B248E" w:rsidP="00E85737">
      <w:pPr>
        <w:widowControl w:val="0"/>
        <w:suppressAutoHyphens/>
        <w:spacing w:before="8"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Tipurile de mentenanță: </w:t>
      </w:r>
      <w:r w:rsidRPr="00627706">
        <w:rPr>
          <w:rFonts w:ascii="Times New Roman" w:eastAsia="Calibri" w:hAnsi="Times New Roman" w:cs="Times New Roman"/>
          <w:bCs/>
          <w:color w:val="000000"/>
          <w:kern w:val="0"/>
          <w:lang w:val="ro-MD" w:eastAsia="ro-RO"/>
          <w14:ligatures w14:val="none"/>
        </w:rPr>
        <w:t>C</w:t>
      </w:r>
      <w:r w:rsidR="00AE776C">
        <w:rPr>
          <w:rFonts w:ascii="Times New Roman" w:eastAsia="Calibri" w:hAnsi="Times New Roman" w:cs="Times New Roman"/>
          <w:bCs/>
          <w:color w:val="000000"/>
          <w:kern w:val="0"/>
          <w:lang w:val="ro-MD" w:eastAsia="ro-RO"/>
          <w14:ligatures w14:val="none"/>
        </w:rPr>
        <w:t>orectiva, preventiva</w:t>
      </w:r>
    </w:p>
    <w:p w14:paraId="128F757C"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Persoanele responsabile </w:t>
      </w:r>
      <w:r w:rsidRPr="00627706">
        <w:rPr>
          <w:rFonts w:ascii="Times New Roman" w:eastAsia="Calibri" w:hAnsi="Times New Roman" w:cs="Times New Roman"/>
          <w:color w:val="000000"/>
          <w:kern w:val="0"/>
          <w:lang w:val="ro-MD" w:eastAsia="ro-RO"/>
          <w14:ligatures w14:val="none"/>
        </w:rPr>
        <w:t xml:space="preserve">(beneficiar) – persoanele desemnate de Beneficiar care sunt în  drept de a solicita de la Prestator oferirea serviciilor aferente obiectului achiziției și prin  intermediul cărora Prestatorul comunică cu Beneficiarul. Persoanele responsabile din partea  Beneficiarului dispun de competențe și drept de decizie privind solicitarea serviciilor conform  prezentului contract. </w:t>
      </w:r>
    </w:p>
    <w:p w14:paraId="249AC9AD" w14:textId="77777777" w:rsidR="005B248E" w:rsidRPr="00627706" w:rsidRDefault="005B248E" w:rsidP="00E85737">
      <w:pPr>
        <w:widowControl w:val="0"/>
        <w:suppressAutoHyphens/>
        <w:spacing w:before="8" w:after="0" w:line="240" w:lineRule="auto"/>
        <w:jc w:val="both"/>
        <w:rPr>
          <w:rFonts w:ascii="Times New Roman" w:eastAsia="Arial" w:hAnsi="Times New Roman" w:cs="Times New Roman"/>
          <w:kern w:val="0"/>
          <w:lang w:val="ro-MD" w:eastAsia="ro-RO"/>
          <w14:ligatures w14:val="none"/>
        </w:rPr>
      </w:pPr>
      <w:r w:rsidRPr="00627706">
        <w:rPr>
          <w:rFonts w:ascii="Times New Roman" w:eastAsia="Calibri" w:hAnsi="Times New Roman" w:cs="Times New Roman"/>
          <w:b/>
          <w:kern w:val="0"/>
          <w:lang w:val="ro-MD" w:eastAsia="ru-RU"/>
          <w14:ligatures w14:val="none"/>
        </w:rPr>
        <w:t>Defect</w:t>
      </w:r>
      <w:r w:rsidRPr="00627706">
        <w:rPr>
          <w:rFonts w:ascii="Times New Roman" w:eastAsia="Arial" w:hAnsi="Times New Roman" w:cs="Times New Roman"/>
          <w:b/>
          <w:bCs/>
          <w:kern w:val="0"/>
          <w:lang w:val="ro-MD" w:eastAsia="ro-RO"/>
          <w14:ligatures w14:val="none"/>
        </w:rPr>
        <w:t xml:space="preserve"> – </w:t>
      </w:r>
      <w:r w:rsidRPr="00627706">
        <w:rPr>
          <w:rFonts w:ascii="Times New Roman" w:eastAsia="Arial" w:hAnsi="Times New Roman" w:cs="Times New Roman"/>
          <w:bCs/>
          <w:kern w:val="0"/>
          <w:lang w:val="ro-MD" w:eastAsia="ro-RO"/>
          <w14:ligatures w14:val="none"/>
        </w:rPr>
        <w:t xml:space="preserve">incident, problemă, eroare de programă </w:t>
      </w:r>
      <w:r w:rsidRPr="00627706">
        <w:rPr>
          <w:rFonts w:ascii="Times New Roman" w:eastAsia="Arial" w:hAnsi="Times New Roman" w:cs="Times New Roman"/>
          <w:kern w:val="0"/>
          <w:lang w:val="ro-MD" w:eastAsia="ro-RO"/>
          <w14:ligatures w14:val="none"/>
        </w:rPr>
        <w:t>(sau un set de erori) ce duc la necorespunderea rezultatelor aşteptate de la funcţionarea produsului software şi care determină stoparea/întreruperea/reducerea calităţii funcţionalităţii softului aplicativ.</w:t>
      </w:r>
    </w:p>
    <w:p w14:paraId="6137AB17"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Problemă </w:t>
      </w:r>
      <w:r w:rsidRPr="00627706">
        <w:rPr>
          <w:rFonts w:ascii="Times New Roman" w:eastAsia="Calibri" w:hAnsi="Times New Roman" w:cs="Times New Roman"/>
          <w:color w:val="000000"/>
          <w:kern w:val="0"/>
          <w:lang w:val="ro-MD" w:eastAsia="ro-RO"/>
          <w14:ligatures w14:val="none"/>
        </w:rPr>
        <w:t xml:space="preserve">– reprezintă cauza primară a apariției incidentelor. </w:t>
      </w:r>
    </w:p>
    <w:p w14:paraId="2FAB88DE"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Solicitare </w:t>
      </w:r>
      <w:r w:rsidRPr="00627706">
        <w:rPr>
          <w:rFonts w:ascii="Times New Roman" w:eastAsia="Calibri" w:hAnsi="Times New Roman" w:cs="Times New Roman"/>
          <w:color w:val="000000"/>
          <w:kern w:val="0"/>
          <w:lang w:val="ro-MD" w:eastAsia="ro-RO"/>
          <w14:ligatures w14:val="none"/>
        </w:rPr>
        <w:t xml:space="preserve">– orice interpelare din partea Beneficiarului aferentă sistemului informatic  deservit. Solicitările pot fi: </w:t>
      </w:r>
    </w:p>
    <w:p w14:paraId="62AE7B9F" w14:textId="77777777" w:rsidR="005B248E" w:rsidRPr="00627706" w:rsidRDefault="005B248E" w:rsidP="00E85737">
      <w:pPr>
        <w:widowControl w:val="0"/>
        <w:suppressAutoHyphens/>
        <w:spacing w:before="8" w:after="0" w:line="240" w:lineRule="auto"/>
        <w:ind w:left="58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a) </w:t>
      </w:r>
      <w:r w:rsidRPr="00627706">
        <w:rPr>
          <w:rFonts w:ascii="Times New Roman" w:eastAsia="Calibri" w:hAnsi="Times New Roman" w:cs="Times New Roman"/>
          <w:b/>
          <w:color w:val="000000"/>
          <w:kern w:val="0"/>
          <w:lang w:val="ro-MD" w:eastAsia="ro-RO"/>
          <w14:ligatures w14:val="none"/>
        </w:rPr>
        <w:t xml:space="preserve">Solicitare de suport </w:t>
      </w:r>
      <w:r w:rsidRPr="00627706">
        <w:rPr>
          <w:rFonts w:ascii="Times New Roman" w:eastAsia="Calibri" w:hAnsi="Times New Roman" w:cs="Times New Roman"/>
          <w:color w:val="000000"/>
          <w:kern w:val="0"/>
          <w:lang w:val="ro-MD" w:eastAsia="ro-RO"/>
          <w14:ligatures w14:val="none"/>
        </w:rPr>
        <w:t>– reprezintă o solicitare a unui serviciu prevăzut expres de acordul  de prestare servicii (SLA) privind funcționarea SIA sau/și mediului conex. În rezultatul  solicitării de suport Beneficiarul așteaptă prestarea serviciului solicitat conform nivelului  de calitate prestabilit.</w:t>
      </w:r>
    </w:p>
    <w:p w14:paraId="5AC96DD5" w14:textId="77777777" w:rsidR="005B248E" w:rsidRPr="00627706" w:rsidRDefault="005B248E" w:rsidP="00E85737">
      <w:pPr>
        <w:widowControl w:val="0"/>
        <w:suppressAutoHyphens/>
        <w:spacing w:after="0" w:line="240" w:lineRule="auto"/>
        <w:ind w:left="59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b) </w:t>
      </w:r>
      <w:r w:rsidRPr="00627706">
        <w:rPr>
          <w:rFonts w:ascii="Times New Roman" w:eastAsia="Calibri" w:hAnsi="Times New Roman" w:cs="Times New Roman"/>
          <w:b/>
          <w:color w:val="000000"/>
          <w:kern w:val="0"/>
          <w:lang w:val="ro-MD" w:eastAsia="ro-RO"/>
          <w14:ligatures w14:val="none"/>
        </w:rPr>
        <w:t xml:space="preserve">Incident </w:t>
      </w:r>
      <w:r w:rsidRPr="00627706">
        <w:rPr>
          <w:rFonts w:ascii="Times New Roman" w:eastAsia="Calibri" w:hAnsi="Times New Roman" w:cs="Times New Roman"/>
          <w:color w:val="000000"/>
          <w:kern w:val="0"/>
          <w:lang w:val="ro-MD" w:eastAsia="ro-RO"/>
          <w14:ligatures w14:val="none"/>
        </w:rPr>
        <w:t xml:space="preserve">– reprezintă orice solicitare care are la bază un </w:t>
      </w:r>
      <w:r w:rsidRPr="00627706">
        <w:rPr>
          <w:rFonts w:ascii="Times New Roman" w:eastAsia="Calibri" w:hAnsi="Times New Roman" w:cs="Times New Roman"/>
          <w:b/>
          <w:color w:val="000000"/>
          <w:kern w:val="0"/>
          <w:lang w:val="ro-MD" w:eastAsia="ro-RO"/>
          <w14:ligatures w14:val="none"/>
        </w:rPr>
        <w:t xml:space="preserve">incident </w:t>
      </w:r>
      <w:r w:rsidRPr="00627706">
        <w:rPr>
          <w:rFonts w:ascii="Times New Roman" w:eastAsia="Calibri" w:hAnsi="Times New Roman" w:cs="Times New Roman"/>
          <w:color w:val="000000"/>
          <w:kern w:val="0"/>
          <w:lang w:val="ro-MD" w:eastAsia="ro-RO"/>
          <w14:ligatures w14:val="none"/>
        </w:rPr>
        <w:t xml:space="preserve">de funcționare a  sistemului informatic. În rezultatul solicitării de suport Beneficiarul așteaptă o soluție  privind înlăturarea sau ocolirea incidentului / problemei enunțate.. </w:t>
      </w:r>
    </w:p>
    <w:p w14:paraId="7C8773DE"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Nivelul serviciului </w:t>
      </w:r>
      <w:r w:rsidRPr="00627706">
        <w:rPr>
          <w:rFonts w:ascii="Times New Roman" w:eastAsia="Calibri" w:hAnsi="Times New Roman" w:cs="Times New Roman"/>
          <w:color w:val="000000"/>
          <w:kern w:val="0"/>
          <w:lang w:val="ro-MD" w:eastAsia="ro-RO"/>
          <w14:ligatures w14:val="none"/>
        </w:rPr>
        <w:t xml:space="preserve">– reprezintă nivelul agreat de Beneficiar al indicatorilor cantitativi care  caracterizează calitatea funcționării serviciului (conform terminologiei internaționale Service  Level Agrement). </w:t>
      </w:r>
    </w:p>
    <w:p w14:paraId="737516A3"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Arhitectură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Toate soluțiile esențiale legate de organizarea sistemului software precum si setul de elemente si interfețe structurale, împreună cu cooperarea descrisa in termenii acestor elemente.</w:t>
      </w:r>
    </w:p>
    <w:p w14:paraId="6DF26951"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Bază de date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Toate datele combinate organizate in conformitate cu anumite reguli, care</w:t>
      </w:r>
    </w:p>
    <w:p w14:paraId="07BF3D3E"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MNotify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Serviciul guvernamental de notificare electronică a utilizatorilor.</w:t>
      </w:r>
    </w:p>
    <w:p w14:paraId="4E9D2DE4"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MPass </w:t>
      </w:r>
      <w:r w:rsidRPr="00627706">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Serviciul guvernamental de autentificare și control al accesului.</w:t>
      </w:r>
    </w:p>
    <w:p w14:paraId="7EF670C5"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SOAP </w:t>
      </w:r>
      <w:r w:rsidRPr="00627706">
        <w:rPr>
          <w:rFonts w:ascii="Times New Roman" w:eastAsia="Calibri" w:hAnsi="Times New Roman" w:cs="Times New Roman"/>
          <w:color w:val="000000"/>
          <w:kern w:val="0"/>
          <w:lang w:val="ro-MD" w:eastAsia="ro-RO"/>
          <w14:ligatures w14:val="none"/>
        </w:rPr>
        <w:t>–</w:t>
      </w:r>
      <w:r w:rsidRPr="00627706">
        <w:rPr>
          <w:rFonts w:ascii="Times New Roman" w:eastAsia="Calibri" w:hAnsi="Times New Roman" w:cs="Times New Roman"/>
          <w:b/>
          <w:bCs/>
          <w:color w:val="000000"/>
          <w:kern w:val="0"/>
          <w:lang w:val="ro-MD" w:eastAsia="ro-RO"/>
          <w14:ligatures w14:val="none"/>
        </w:rPr>
        <w:t xml:space="preserve"> </w:t>
      </w:r>
      <w:r w:rsidRPr="00627706">
        <w:rPr>
          <w:rFonts w:ascii="Times New Roman" w:eastAsia="Calibri" w:hAnsi="Times New Roman" w:cs="Times New Roman"/>
          <w:bCs/>
          <w:color w:val="000000"/>
          <w:kern w:val="0"/>
          <w:lang w:val="ro-MD" w:eastAsia="ro-RO"/>
          <w14:ligatures w14:val="none"/>
        </w:rPr>
        <w:t>Protocol de mesagerie destinat schimbului de informații structurale pentru implementarea serviciilor web în rețele de comunicații.</w:t>
      </w:r>
    </w:p>
    <w:p w14:paraId="4F5139D0" w14:textId="77777777" w:rsidR="005B248E" w:rsidRPr="00627706" w:rsidRDefault="005B248E" w:rsidP="00E85737">
      <w:pPr>
        <w:widowControl w:val="0"/>
        <w:suppressAutoHyphens/>
        <w:spacing w:before="8" w:after="0" w:line="276" w:lineRule="auto"/>
        <w:jc w:val="both"/>
        <w:rPr>
          <w:rFonts w:ascii="Times New Roman" w:eastAsia="Calibri" w:hAnsi="Times New Roman" w:cs="Times New Roman"/>
          <w:bCs/>
          <w:color w:val="000000"/>
          <w:kern w:val="0"/>
          <w:lang w:val="ro-MD" w:eastAsia="ro-RO"/>
          <w14:ligatures w14:val="none"/>
        </w:rPr>
      </w:pPr>
      <w:r w:rsidRPr="00627706">
        <w:rPr>
          <w:rFonts w:ascii="Times New Roman" w:eastAsia="Calibri" w:hAnsi="Times New Roman" w:cs="Times New Roman"/>
          <w:b/>
          <w:bCs/>
          <w:color w:val="000000"/>
          <w:kern w:val="0"/>
          <w:lang w:val="ro-MD" w:eastAsia="ro-RO"/>
          <w14:ligatures w14:val="none"/>
        </w:rPr>
        <w:t xml:space="preserve">SSL </w:t>
      </w:r>
      <w:r w:rsidRPr="00627706">
        <w:rPr>
          <w:rFonts w:ascii="Times New Roman" w:eastAsia="Calibri" w:hAnsi="Times New Roman" w:cs="Times New Roman"/>
          <w:color w:val="000000"/>
          <w:kern w:val="0"/>
          <w:lang w:val="ro-MD" w:eastAsia="ro-RO"/>
          <w14:ligatures w14:val="none"/>
        </w:rPr>
        <w:t>–</w:t>
      </w:r>
      <w:r w:rsidRPr="00627706">
        <w:rPr>
          <w:rFonts w:ascii="Times New Roman" w:eastAsia="Calibri" w:hAnsi="Times New Roman" w:cs="Times New Roman"/>
          <w:bCs/>
          <w:color w:val="000000"/>
          <w:kern w:val="0"/>
          <w:lang w:val="ro-MD" w:eastAsia="ro-RO"/>
          <w14:ligatures w14:val="none"/>
        </w:rPr>
        <w:t>Protocol criptografic care asigură comunicarea sigură între 2 noduri ale rețelei de calculatoare  entru acțiuni cum ar fi vizitarea paginilor Web, e-mail, internet-fax, schimb de mesaje instantanee și alte transferuri de date.</w:t>
      </w:r>
    </w:p>
    <w:p w14:paraId="7A23D154" w14:textId="77777777" w:rsidR="005B248E" w:rsidRPr="00627706" w:rsidRDefault="005B248E" w:rsidP="00E85737">
      <w:pPr>
        <w:widowControl w:val="0"/>
        <w:suppressAutoHyphens/>
        <w:spacing w:before="12" w:after="0" w:line="240" w:lineRule="auto"/>
        <w:jc w:val="both"/>
        <w:rPr>
          <w:rFonts w:ascii="Times New Roman" w:eastAsia="Calibri" w:hAnsi="Times New Roman" w:cs="Times New Roman"/>
          <w:color w:val="000000"/>
          <w:kern w:val="0"/>
          <w:lang w:val="ro-MD" w:eastAsia="ro-RO"/>
          <w14:ligatures w14:val="none"/>
        </w:rPr>
      </w:pPr>
    </w:p>
    <w:p w14:paraId="4B226B84" w14:textId="77777777" w:rsidR="005B248E" w:rsidRPr="00627706" w:rsidRDefault="005B248E" w:rsidP="00E85737">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lastRenderedPageBreak/>
        <w:t>Specificații tehnice SIA AMS</w:t>
      </w:r>
    </w:p>
    <w:p w14:paraId="0283854B" w14:textId="77777777" w:rsidR="005B248E" w:rsidRPr="00627706" w:rsidRDefault="005B248E" w:rsidP="00E85737">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Caracteristici generale de funcționare</w:t>
      </w:r>
    </w:p>
    <w:p w14:paraId="0A9D35A9"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p>
    <w:p w14:paraId="4C205CB4" w14:textId="77777777" w:rsidR="005B248E" w:rsidRPr="00627706" w:rsidRDefault="005B248E" w:rsidP="00E85737">
      <w:pPr>
        <w:widowControl w:val="0"/>
        <w:suppressAutoHyphens/>
        <w:spacing w:before="12"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Arhitectura SIA AMS este realizată pe 3 nivele: Aplicație, Baza de date, Client web. Fiecare  instanță aplicativă a fiecărei institutii medicale inclusa in SIA AMS este conectată la o bază de date Microsoft SQL Server. În  ceea ce privește distribuția serverelor fiecare instanță aplicativă rulează pe un server virtual și  este conectată la o bază de date relațională care rulează la fel pe un server virtual. </w:t>
      </w:r>
    </w:p>
    <w:p w14:paraId="19976B5C" w14:textId="10913ABA" w:rsidR="007A74F2" w:rsidRPr="00627706" w:rsidRDefault="005B248E" w:rsidP="00E85737">
      <w:pPr>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Practic fiecare institutie medicala inclusa in SIA AMS are o aplicație HIS corespondentă care îi</w:t>
      </w:r>
    </w:p>
    <w:p w14:paraId="799DB530"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permite să gestioneze activitatea  medicală prin colectarea și gestionarea fișelor medicale ale pacienților pe durata episoadelor de  boală. Pentru fiecare unitate medicală se folosesc două servere: unul de aplicație și unul de  baze de date, ambele virtuale, cu sistem de operare Windows Server.</w:t>
      </w:r>
    </w:p>
    <w:p w14:paraId="323CDD70" w14:textId="77777777" w:rsidR="005B248E" w:rsidRPr="00627706" w:rsidRDefault="005B248E" w:rsidP="00E85737">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p w14:paraId="6407D3D9" w14:textId="77777777" w:rsidR="005B248E" w:rsidRPr="00627706" w:rsidRDefault="005B248E" w:rsidP="00E85737">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Sistemul Hipocrate versiunea H3 Concept localizata in Republica Moldova sub denumirea de SIA AMS funcționează exclusiv pe servere virtuale și se asigura astfel o  independentă optimă față de hardware-ul disponibil, deoarece mașinile virtuale pot rula sau  pot fi migrate de pe un server fizic pe altul fără modificări.  </w:t>
      </w:r>
    </w:p>
    <w:p w14:paraId="1B571496" w14:textId="77777777" w:rsidR="005B248E" w:rsidRPr="00627706" w:rsidRDefault="005B248E" w:rsidP="00E85737">
      <w:pPr>
        <w:widowControl w:val="0"/>
        <w:suppressAutoHyphens/>
        <w:spacing w:before="214" w:after="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Segmentarea operațiunilor din cloud-ul guvernamental este foarte clară: Administratorii MCloud desfășoară activități de tip IaaS (Infrastructure aș a Service) și PaaS (Platform as a  Service, în timp de sistemul ofertat este un SaaS – Software as a Service. Schema nivelelor  operaționale este simplă:</w:t>
      </w:r>
    </w:p>
    <w:p w14:paraId="76BD6F6B"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drawing>
          <wp:inline distT="0" distB="0" distL="0" distR="0" wp14:anchorId="5E742A86" wp14:editId="262BA66D">
            <wp:extent cx="4212590" cy="1118235"/>
            <wp:effectExtent l="0" t="0" r="0" b="0"/>
            <wp:docPr id="1" name="image3.png" descr="A close-up of several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3.png" descr="A close-up of several words&#10;&#10;Description automatically generated"/>
                    <pic:cNvPicPr>
                      <a:picLocks noChangeAspect="1" noChangeArrowheads="1"/>
                    </pic:cNvPicPr>
                  </pic:nvPicPr>
                  <pic:blipFill>
                    <a:blip r:embed="rId7" cstate="print"/>
                    <a:stretch>
                      <a:fillRect/>
                    </a:stretch>
                  </pic:blipFill>
                  <pic:spPr bwMode="auto">
                    <a:xfrm>
                      <a:off x="0" y="0"/>
                      <a:ext cx="4212590" cy="1118235"/>
                    </a:xfrm>
                    <a:prstGeom prst="rect">
                      <a:avLst/>
                    </a:prstGeom>
                  </pic:spPr>
                </pic:pic>
              </a:graphicData>
            </a:graphic>
          </wp:inline>
        </w:drawing>
      </w:r>
    </w:p>
    <w:p w14:paraId="5C684D29"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p>
    <w:p w14:paraId="28651050" w14:textId="77777777" w:rsidR="005B248E" w:rsidRPr="00627706" w:rsidRDefault="005B248E" w:rsidP="005B248E">
      <w:pPr>
        <w:widowControl w:val="0"/>
        <w:suppressAutoHyphens/>
        <w:spacing w:before="225" w:after="0" w:line="240" w:lineRule="auto"/>
        <w:ind w:left="217"/>
        <w:jc w:val="both"/>
        <w:rPr>
          <w:rFonts w:ascii="Times New Roman" w:eastAsia="Calibri" w:hAnsi="Times New Roman" w:cs="Times New Roman"/>
          <w:color w:val="000000"/>
          <w:kern w:val="0"/>
          <w:lang w:val="ro-MD" w:eastAsia="ro-RO"/>
          <w14:ligatures w14:val="none"/>
        </w:rPr>
      </w:pPr>
    </w:p>
    <w:p w14:paraId="482F8E8D"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lastRenderedPageBreak/>
        <w:drawing>
          <wp:inline distT="0" distB="0" distL="0" distR="0" wp14:anchorId="1FFD7DD0" wp14:editId="739C7ABD">
            <wp:extent cx="5059680" cy="3870960"/>
            <wp:effectExtent l="0" t="0" r="0" b="0"/>
            <wp:docPr id="2" name="image1.png" descr="A diagram of a computer syst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descr="A diagram of a computer system&#10;&#10;Description automatically generated"/>
                    <pic:cNvPicPr>
                      <a:picLocks noChangeAspect="1" noChangeArrowheads="1"/>
                    </pic:cNvPicPr>
                  </pic:nvPicPr>
                  <pic:blipFill>
                    <a:blip r:embed="rId8" cstate="print"/>
                    <a:stretch>
                      <a:fillRect/>
                    </a:stretch>
                  </pic:blipFill>
                  <pic:spPr bwMode="auto">
                    <a:xfrm>
                      <a:off x="0" y="0"/>
                      <a:ext cx="5059680" cy="3870960"/>
                    </a:xfrm>
                    <a:prstGeom prst="rect">
                      <a:avLst/>
                    </a:prstGeom>
                  </pic:spPr>
                </pic:pic>
              </a:graphicData>
            </a:graphic>
          </wp:inline>
        </w:drawing>
      </w:r>
    </w:p>
    <w:p w14:paraId="637C879E"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p>
    <w:p w14:paraId="3B6BB4C8" w14:textId="77777777" w:rsidR="005B248E" w:rsidRPr="00627706" w:rsidRDefault="005B248E" w:rsidP="005B248E">
      <w:pPr>
        <w:widowControl w:val="0"/>
        <w:suppressAutoHyphens/>
        <w:spacing w:after="0" w:line="208" w:lineRule="auto"/>
        <w:ind w:left="9474" w:right="807" w:hanging="9256"/>
        <w:jc w:val="both"/>
        <w:rPr>
          <w:rFonts w:ascii="Times New Roman" w:eastAsia="Calibri" w:hAnsi="Times New Roman" w:cs="Times New Roman"/>
          <w:color w:val="000000"/>
          <w:kern w:val="0"/>
          <w:lang w:val="ro-MD" w:eastAsia="ro-RO"/>
          <w14:ligatures w14:val="none"/>
        </w:rPr>
      </w:pPr>
    </w:p>
    <w:p w14:paraId="2E032437"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Interfața</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Utilizator</w:t>
      </w:r>
    </w:p>
    <w:p w14:paraId="4991175D" w14:textId="77777777" w:rsidR="005B248E" w:rsidRPr="00627706" w:rsidRDefault="005B248E" w:rsidP="005B248E">
      <w:pPr>
        <w:suppressAutoHyphens/>
        <w:spacing w:before="194" w:after="140" w:line="276" w:lineRule="auto"/>
        <w:ind w:left="561"/>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Această</w:t>
      </w:r>
      <w:r w:rsidRPr="00627706">
        <w:rPr>
          <w:rFonts w:ascii="Times New Roman" w:eastAsia="Arial" w:hAnsi="Times New Roman" w:cs="Times New Roman"/>
          <w:spacing w:val="-3"/>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interfață</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este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accesibilă</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pentru</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toți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utilizatorii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autorizați</w:t>
      </w:r>
      <w:r w:rsidRPr="00627706">
        <w:rPr>
          <w:rFonts w:ascii="Times New Roman" w:eastAsia="Arial" w:hAnsi="Times New Roman" w:cs="Times New Roman"/>
          <w:spacing w:val="-3"/>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SIA AMS:</w:t>
      </w:r>
    </w:p>
    <w:p w14:paraId="5E3A2C44" w14:textId="77777777" w:rsidR="005B248E" w:rsidRPr="00627706" w:rsidRDefault="005B248E" w:rsidP="005B248E">
      <w:pPr>
        <w:widowControl w:val="0"/>
        <w:numPr>
          <w:ilvl w:val="1"/>
          <w:numId w:val="1"/>
        </w:numPr>
        <w:tabs>
          <w:tab w:val="left" w:pos="1658"/>
        </w:tabs>
        <w:suppressAutoHyphens/>
        <w:autoSpaceDE w:val="0"/>
        <w:autoSpaceDN w:val="0"/>
        <w:spacing w:before="196"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SIA AMS</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dispune</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 о</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interfață inteligentă,</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intuitivă și</w:t>
      </w:r>
      <w:r w:rsidRPr="00627706">
        <w:rPr>
          <w:rFonts w:ascii="Times New Roman" w:eastAsia="SimSun" w:hAnsi="Times New Roman" w:cs="Times New Roman"/>
          <w:spacing w:val="-2"/>
          <w:kern w:val="0"/>
          <w:szCs w:val="21"/>
          <w:lang w:val="ro-MD"/>
          <w14:ligatures w14:val="none"/>
        </w:rPr>
        <w:t xml:space="preserve"> </w:t>
      </w:r>
      <w:r w:rsidRPr="00627706">
        <w:rPr>
          <w:rFonts w:ascii="Times New Roman" w:eastAsia="SimSun" w:hAnsi="Times New Roman" w:cs="Times New Roman"/>
          <w:kern w:val="0"/>
          <w:szCs w:val="21"/>
          <w:lang w:val="ro-MD"/>
          <w14:ligatures w14:val="none"/>
        </w:rPr>
        <w:t>prietenoasă cu</w:t>
      </w:r>
      <w:r w:rsidRPr="00627706">
        <w:rPr>
          <w:rFonts w:ascii="Times New Roman" w:eastAsia="SimSun" w:hAnsi="Times New Roman" w:cs="Times New Roman"/>
          <w:spacing w:val="-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utilizatorul;</w:t>
      </w:r>
    </w:p>
    <w:p w14:paraId="78C1129A" w14:textId="77777777" w:rsidR="005B248E" w:rsidRPr="00627706" w:rsidRDefault="005B248E" w:rsidP="005B248E">
      <w:pPr>
        <w:widowControl w:val="0"/>
        <w:numPr>
          <w:ilvl w:val="1"/>
          <w:numId w:val="1"/>
        </w:numPr>
        <w:tabs>
          <w:tab w:val="left" w:pos="1658"/>
        </w:tabs>
        <w:suppressAutoHyphens/>
        <w:autoSpaceDE w:val="0"/>
        <w:autoSpaceDN w:val="0"/>
        <w:spacing w:before="41" w:after="0" w:line="276" w:lineRule="auto"/>
        <w:ind w:right="165"/>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lucru</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este</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integral</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în</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browserul</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web</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și</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nu</w:t>
      </w:r>
      <w:r w:rsidRPr="00627706">
        <w:rPr>
          <w:rFonts w:ascii="Times New Roman" w:eastAsia="SimSun" w:hAnsi="Times New Roman" w:cs="Times New Roman"/>
          <w:spacing w:val="10"/>
          <w:kern w:val="0"/>
          <w:szCs w:val="21"/>
          <w:lang w:val="ro-MD"/>
          <w14:ligatures w14:val="none"/>
        </w:rPr>
        <w:t xml:space="preserve"> </w:t>
      </w:r>
      <w:r w:rsidRPr="00627706">
        <w:rPr>
          <w:rFonts w:ascii="Times New Roman" w:eastAsia="SimSun" w:hAnsi="Times New Roman" w:cs="Times New Roman"/>
          <w:kern w:val="0"/>
          <w:szCs w:val="21"/>
          <w:lang w:val="ro-MD"/>
          <w14:ligatures w14:val="none"/>
        </w:rPr>
        <w:t>necesită</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instalarea</w:t>
      </w:r>
      <w:r w:rsidRPr="00627706">
        <w:rPr>
          <w:rFonts w:ascii="Times New Roman" w:eastAsia="SimSun" w:hAnsi="Times New Roman" w:cs="Times New Roman"/>
          <w:spacing w:val="9"/>
          <w:kern w:val="0"/>
          <w:szCs w:val="21"/>
          <w:lang w:val="ro-MD"/>
          <w14:ligatures w14:val="none"/>
        </w:rPr>
        <w:t xml:space="preserve"> </w:t>
      </w:r>
      <w:r w:rsidRPr="00627706">
        <w:rPr>
          <w:rFonts w:ascii="Times New Roman" w:eastAsia="SimSun" w:hAnsi="Times New Roman" w:cs="Times New Roman"/>
          <w:kern w:val="0"/>
          <w:szCs w:val="21"/>
          <w:lang w:val="ro-MD"/>
          <w14:ligatures w14:val="none"/>
        </w:rPr>
        <w:t>de</w:t>
      </w:r>
      <w:r w:rsidRPr="00627706">
        <w:rPr>
          <w:rFonts w:ascii="Times New Roman" w:eastAsia="SimSun" w:hAnsi="Times New Roman" w:cs="Times New Roman"/>
          <w:spacing w:val="11"/>
          <w:kern w:val="0"/>
          <w:szCs w:val="21"/>
          <w:lang w:val="ro-MD"/>
          <w14:ligatures w14:val="none"/>
        </w:rPr>
        <w:t xml:space="preserve"> </w:t>
      </w:r>
      <w:r w:rsidRPr="00627706">
        <w:rPr>
          <w:rFonts w:ascii="Times New Roman" w:eastAsia="SimSun" w:hAnsi="Times New Roman" w:cs="Times New Roman"/>
          <w:kern w:val="0"/>
          <w:szCs w:val="21"/>
          <w:lang w:val="ro-MD"/>
          <w14:ligatures w14:val="none"/>
        </w:rPr>
        <w:t xml:space="preserve">componente </w:t>
      </w:r>
      <w:r w:rsidRPr="00627706">
        <w:rPr>
          <w:rFonts w:ascii="Times New Roman" w:eastAsia="SimSun" w:hAnsi="Times New Roman" w:cs="Times New Roman"/>
          <w:spacing w:val="-57"/>
          <w:kern w:val="0"/>
          <w:szCs w:val="21"/>
          <w:lang w:val="ro-MD"/>
          <w14:ligatures w14:val="none"/>
        </w:rPr>
        <w:t xml:space="preserve"> </w:t>
      </w:r>
      <w:r w:rsidRPr="00627706">
        <w:rPr>
          <w:rFonts w:ascii="Times New Roman" w:eastAsia="SimSun" w:hAnsi="Times New Roman" w:cs="Times New Roman"/>
          <w:kern w:val="0"/>
          <w:szCs w:val="21"/>
          <w:lang w:val="ro-MD"/>
          <w14:ligatures w14:val="none"/>
        </w:rPr>
        <w:t>software</w:t>
      </w:r>
      <w:r w:rsidRPr="00627706">
        <w:rPr>
          <w:rFonts w:ascii="Times New Roman" w:eastAsia="SimSun" w:hAnsi="Times New Roman" w:cs="Times New Roman"/>
          <w:spacing w:val="-3"/>
          <w:kern w:val="0"/>
          <w:szCs w:val="21"/>
          <w:lang w:val="ro-MD"/>
          <w14:ligatures w14:val="none"/>
        </w:rPr>
        <w:t xml:space="preserve"> </w:t>
      </w:r>
      <w:r w:rsidRPr="00627706">
        <w:rPr>
          <w:rFonts w:ascii="Times New Roman" w:eastAsia="SimSun" w:hAnsi="Times New Roman" w:cs="Times New Roman"/>
          <w:kern w:val="0"/>
          <w:szCs w:val="21"/>
          <w:lang w:val="ro-MD"/>
          <w14:ligatures w14:val="none"/>
        </w:rPr>
        <w:t>suplimentare;</w:t>
      </w:r>
    </w:p>
    <w:p w14:paraId="21F39F59"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 utilizatorului este în limba de stat;</w:t>
      </w:r>
    </w:p>
    <w:p w14:paraId="1A34E77C"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interfața permite moduri alternative de introducere a datelor medicale, atât prin utilizarea tastaturii, cât și a mouse-ului;</w:t>
      </w:r>
    </w:p>
    <w:p w14:paraId="7AA144D4" w14:textId="77777777" w:rsidR="005B248E" w:rsidRPr="00627706" w:rsidRDefault="005B248E" w:rsidP="005B248E">
      <w:pPr>
        <w:widowControl w:val="0"/>
        <w:numPr>
          <w:ilvl w:val="1"/>
          <w:numId w:val="1"/>
        </w:numPr>
        <w:tabs>
          <w:tab w:val="left" w:pos="1658"/>
        </w:tabs>
        <w:suppressAutoHyphens/>
        <w:autoSpaceDE w:val="0"/>
        <w:autoSpaceDN w:val="0"/>
        <w:spacing w:after="0" w:line="240" w:lineRule="auto"/>
        <w:ind w:hanging="361"/>
        <w:jc w:val="both"/>
        <w:rPr>
          <w:rFonts w:ascii="Times New Roman" w:eastAsia="SimSun" w:hAnsi="Times New Roman" w:cs="Times New Roman"/>
          <w:kern w:val="0"/>
          <w:szCs w:val="21"/>
          <w:lang w:val="ro-MD"/>
          <w14:ligatures w14:val="none"/>
        </w:rPr>
      </w:pPr>
      <w:r w:rsidRPr="00627706">
        <w:rPr>
          <w:rFonts w:ascii="Times New Roman" w:eastAsia="SimSun" w:hAnsi="Times New Roman" w:cs="Times New Roman"/>
          <w:kern w:val="0"/>
          <w:szCs w:val="21"/>
          <w:lang w:val="ro-MD"/>
          <w14:ligatures w14:val="none"/>
        </w:rPr>
        <w:t>mesajele de informare / avertizare sunt simple și nu necesită cunoștințe tehnice avansate.</w:t>
      </w:r>
    </w:p>
    <w:p w14:paraId="17DA6F7B"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Hardware și canale de comunicație</w:t>
      </w:r>
    </w:p>
    <w:p w14:paraId="31F37BE7" w14:textId="4F593F56" w:rsidR="005B248E" w:rsidRPr="00627706" w:rsidRDefault="005B248E" w:rsidP="00E85737">
      <w:pPr>
        <w:widowControl w:val="0"/>
        <w:suppressAutoHyphens/>
        <w:spacing w:before="12" w:after="0" w:line="276" w:lineRule="auto"/>
        <w:ind w:left="222" w:firstLine="1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La nivel local, adică al centrelor medicale, modelul arhitectural este deosebit de simplu. Stațiile  de lucru sunt conectate în rețeaua LAN locală – protejată de firewall - și accesează instanță  aplicativă informațională din MCloud a institutiei medicale prin intermediul navigatorului de internet, la  fel cum accesează orice altă pagină web în care sunt necesare credentiale de acces. Sistemul  informatic integrat accesat astfel este capabil să gestioneze activitatea medicală din interiorul  instituției: Fișa pacientului, Laborator, Radiologie si Imagistica, Contracte, Farmacie, Bloc alimentar, Analiza și Rapoarte, Statistică. În centrele medicale care au imagistica, pe una dintre stațiile de lucru va funcționa un  colector de fișiere mari, numit PACS, pentru a nu încărca traficul peste internet în mod inutil;  astfel se evita și necesitatea unei conexiuni internet deosebit de bune intre centrele medicale și  data</w:t>
      </w:r>
      <w:r w:rsidR="00B3691B">
        <w:rPr>
          <w:rFonts w:ascii="Times New Roman" w:eastAsia="Calibri" w:hAnsi="Times New Roman" w:cs="Times New Roman"/>
          <w:color w:val="000000"/>
          <w:kern w:val="0"/>
          <w:lang w:val="ro-MD" w:eastAsia="ro-RO"/>
          <w14:ligatures w14:val="none"/>
        </w:rPr>
        <w:t xml:space="preserve"> </w:t>
      </w:r>
      <w:r w:rsidRPr="00627706">
        <w:rPr>
          <w:rFonts w:ascii="Times New Roman" w:eastAsia="Calibri" w:hAnsi="Times New Roman" w:cs="Times New Roman"/>
          <w:color w:val="000000"/>
          <w:kern w:val="0"/>
          <w:lang w:val="ro-MD" w:eastAsia="ro-RO"/>
          <w14:ligatures w14:val="none"/>
        </w:rPr>
        <w:t xml:space="preserve">centerul MCloud. </w:t>
      </w:r>
    </w:p>
    <w:p w14:paraId="64E52BED" w14:textId="77777777" w:rsidR="005B248E" w:rsidRPr="00627706" w:rsidRDefault="005B248E" w:rsidP="00E85737">
      <w:pPr>
        <w:widowControl w:val="0"/>
        <w:suppressAutoHyphens/>
        <w:spacing w:before="216" w:after="0" w:line="276" w:lineRule="auto"/>
        <w:ind w:left="229" w:hanging="1"/>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Conexiunea este securizată în mod transparent pentru utilizator </w:t>
      </w:r>
      <w:r w:rsidRPr="00627706">
        <w:rPr>
          <w:rFonts w:ascii="Times New Roman" w:eastAsia="Calibri" w:hAnsi="Times New Roman" w:cs="Times New Roman"/>
          <w:i/>
          <w:color w:val="000000"/>
          <w:kern w:val="0"/>
          <w:lang w:val="ro-MD" w:eastAsia="ro-RO"/>
          <w14:ligatures w14:val="none"/>
        </w:rPr>
        <w:t xml:space="preserve">(certificat ssl pentru care  utilizatorul nu </w:t>
      </w:r>
      <w:r w:rsidRPr="00627706">
        <w:rPr>
          <w:rFonts w:ascii="Times New Roman" w:eastAsia="Calibri" w:hAnsi="Times New Roman" w:cs="Times New Roman"/>
          <w:i/>
          <w:color w:val="000000"/>
          <w:kern w:val="0"/>
          <w:lang w:val="ro-MD" w:eastAsia="ro-RO"/>
          <w14:ligatures w14:val="none"/>
        </w:rPr>
        <w:lastRenderedPageBreak/>
        <w:t xml:space="preserve">trebuie să execute nici un fel de acțiune) </w:t>
      </w:r>
      <w:r w:rsidRPr="00627706">
        <w:rPr>
          <w:rFonts w:ascii="Times New Roman" w:eastAsia="Calibri" w:hAnsi="Times New Roman" w:cs="Times New Roman"/>
          <w:color w:val="000000"/>
          <w:kern w:val="0"/>
          <w:lang w:val="ro-MD" w:eastAsia="ro-RO"/>
          <w14:ligatures w14:val="none"/>
        </w:rPr>
        <w:t>și are în aplicație drepturile specifice  rolului corespunzător din cadrul centrului medical.</w:t>
      </w:r>
    </w:p>
    <w:p w14:paraId="46D3093A" w14:textId="77777777" w:rsidR="005B248E" w:rsidRPr="00627706" w:rsidRDefault="005B248E" w:rsidP="005B248E">
      <w:pPr>
        <w:widowControl w:val="0"/>
        <w:suppressAutoHyphens/>
        <w:spacing w:before="520" w:after="0" w:line="240" w:lineRule="auto"/>
        <w:ind w:left="217"/>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noProof/>
          <w:kern w:val="0"/>
          <w:lang w:val="ru-RU" w:eastAsia="ru-RU"/>
          <w14:ligatures w14:val="none"/>
        </w:rPr>
        <w:drawing>
          <wp:inline distT="0" distB="0" distL="0" distR="0" wp14:anchorId="052EA4E0" wp14:editId="6977D973">
            <wp:extent cx="3118513" cy="3227371"/>
            <wp:effectExtent l="0" t="0" r="5715" b="0"/>
            <wp:docPr id="3" name="image2.png" descr="A computer network diagram showing the connection between a computer and a firewall&#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computer network diagram showing the connection between a computer and a firewall&#10;&#10;Description automatically generated with medium confidence"/>
                    <pic:cNvPicPr>
                      <a:picLocks noChangeAspect="1" noChangeArrowheads="1"/>
                    </pic:cNvPicPr>
                  </pic:nvPicPr>
                  <pic:blipFill>
                    <a:blip r:embed="rId9" cstate="print"/>
                    <a:stretch>
                      <a:fillRect/>
                    </a:stretch>
                  </pic:blipFill>
                  <pic:spPr bwMode="auto">
                    <a:xfrm>
                      <a:off x="0" y="0"/>
                      <a:ext cx="3120948" cy="3229891"/>
                    </a:xfrm>
                    <a:prstGeom prst="rect">
                      <a:avLst/>
                    </a:prstGeom>
                  </pic:spPr>
                </pic:pic>
              </a:graphicData>
            </a:graphic>
          </wp:inline>
        </w:drawing>
      </w:r>
    </w:p>
    <w:p w14:paraId="2915BFA7" w14:textId="77777777" w:rsidR="005B248E" w:rsidRPr="00627706" w:rsidRDefault="005B248E" w:rsidP="005B248E">
      <w:pPr>
        <w:widowControl w:val="0"/>
        <w:suppressAutoHyphens/>
        <w:spacing w:before="8" w:after="0" w:line="240" w:lineRule="auto"/>
        <w:ind w:right="755"/>
        <w:jc w:val="both"/>
        <w:rPr>
          <w:rFonts w:ascii="Times New Roman" w:eastAsia="Calibri" w:hAnsi="Times New Roman" w:cs="Times New Roman"/>
          <w:bCs/>
          <w:color w:val="000000"/>
          <w:kern w:val="0"/>
          <w:lang w:val="ro-MD" w:eastAsia="ro-RO"/>
          <w14:ligatures w14:val="none"/>
        </w:rPr>
      </w:pPr>
    </w:p>
    <w:p w14:paraId="42662B6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Sistemul</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securitate</w:t>
      </w:r>
    </w:p>
    <w:p w14:paraId="649B0D8A"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SIA AMS</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funcționează</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conformitate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cu</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standardele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vigoare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ceea</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privește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confidențialitatea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informațiilor.</w:t>
      </w:r>
    </w:p>
    <w:p w14:paraId="2B635727"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u w:val="single"/>
          <w:lang w:val="ro-MD" w:eastAsia="ro-RO"/>
          <w14:ligatures w14:val="none"/>
        </w:rPr>
        <w:t>Caracteristici:</w:t>
      </w:r>
    </w:p>
    <w:p w14:paraId="1D133BDA"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asigură accesul controlat al utilizatorilor la baza de date cu diversificarea procedurilor 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prelucrare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consultare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în</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funcție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atribuțiile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obligațiunile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fiecărui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utilizator;</w:t>
      </w:r>
    </w:p>
    <w:p w14:paraId="05EBD505"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este receptiv la eventualele modificări în lista utilizatorilor și/sau drepturilor acordate 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referitor la executarea procedurilor de prelucrare a datelor (înscriere, redactare, ștergere,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consultare etc.);</w:t>
      </w:r>
    </w:p>
    <w:p w14:paraId="4357C47B" w14:textId="77777777" w:rsidR="005B248E" w:rsidRPr="00627706" w:rsidRDefault="005B248E" w:rsidP="005B248E">
      <w:pPr>
        <w:numPr>
          <w:ilvl w:val="0"/>
          <w:numId w:val="2"/>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include</w:t>
      </w:r>
      <w:r w:rsidRPr="00627706">
        <w:rPr>
          <w:rFonts w:ascii="Times New Roman" w:eastAsia="SimSun" w:hAnsi="Times New Roman" w:cs="Times New Roman"/>
          <w:spacing w:val="-8"/>
          <w:kern w:val="0"/>
          <w:lang w:val="ro-MD"/>
          <w14:ligatures w14:val="none"/>
        </w:rPr>
        <w:t xml:space="preserve"> </w:t>
      </w:r>
      <w:r w:rsidRPr="00627706">
        <w:rPr>
          <w:rFonts w:ascii="Times New Roman" w:eastAsia="SimSun" w:hAnsi="Times New Roman" w:cs="Times New Roman"/>
          <w:kern w:val="0"/>
          <w:lang w:val="ro-MD"/>
          <w14:ligatures w14:val="none"/>
        </w:rPr>
        <w:t>mijloace</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securitate</w:t>
      </w:r>
      <w:r w:rsidRPr="00627706">
        <w:rPr>
          <w:rFonts w:ascii="Times New Roman" w:eastAsia="SimSun" w:hAnsi="Times New Roman" w:cs="Times New Roman"/>
          <w:spacing w:val="-8"/>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la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transportarea</w:t>
      </w:r>
      <w:r w:rsidRPr="00627706">
        <w:rPr>
          <w:rFonts w:ascii="Times New Roman" w:eastAsia="SimSun" w:hAnsi="Times New Roman" w:cs="Times New Roman"/>
          <w:spacing w:val="-9"/>
          <w:kern w:val="0"/>
          <w:lang w:val="ro-MD"/>
          <w14:ligatures w14:val="none"/>
        </w:rPr>
        <w:t xml:space="preserve"> </w:t>
      </w:r>
      <w:r w:rsidRPr="00627706">
        <w:rPr>
          <w:rFonts w:ascii="Times New Roman" w:eastAsia="SimSun" w:hAnsi="Times New Roman" w:cs="Times New Roman"/>
          <w:kern w:val="0"/>
          <w:lang w:val="ro-MD"/>
          <w14:ligatures w14:val="none"/>
        </w:rPr>
        <w:t>acestora</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prin</w:t>
      </w:r>
      <w:r w:rsidRPr="00627706">
        <w:rPr>
          <w:rFonts w:ascii="Times New Roman" w:eastAsia="SimSun" w:hAnsi="Times New Roman" w:cs="Times New Roman"/>
          <w:spacing w:val="-9"/>
          <w:kern w:val="0"/>
          <w:lang w:val="ro-MD"/>
          <w14:ligatures w14:val="none"/>
        </w:rPr>
        <w:t xml:space="preserve"> </w:t>
      </w:r>
      <w:r w:rsidRPr="00627706">
        <w:rPr>
          <w:rFonts w:ascii="Times New Roman" w:eastAsia="SimSun" w:hAnsi="Times New Roman" w:cs="Times New Roman"/>
          <w:kern w:val="0"/>
          <w:lang w:val="ro-MD"/>
          <w14:ligatures w14:val="none"/>
        </w:rPr>
        <w:t>intermediul</w:t>
      </w:r>
      <w:r w:rsidRPr="00627706">
        <w:rPr>
          <w:rFonts w:ascii="Times New Roman" w:eastAsia="SimSun" w:hAnsi="Times New Roman" w:cs="Times New Roman"/>
          <w:spacing w:val="-7"/>
          <w:kern w:val="0"/>
          <w:lang w:val="ro-MD"/>
          <w14:ligatures w14:val="none"/>
        </w:rPr>
        <w:t xml:space="preserve"> </w:t>
      </w:r>
      <w:r w:rsidRPr="00627706">
        <w:rPr>
          <w:rFonts w:ascii="Times New Roman" w:eastAsia="SimSun" w:hAnsi="Times New Roman" w:cs="Times New Roman"/>
          <w:kern w:val="0"/>
          <w:lang w:val="ro-MD"/>
          <w14:ligatures w14:val="none"/>
        </w:rPr>
        <w:t>rețelelor;</w:t>
      </w:r>
    </w:p>
    <w:p w14:paraId="19198E35"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47153D6"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Având în vedere natura specială a informațiilor gestionate în cadrul SIA AMS, acesta are implementat un</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mecanism</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permite numai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accesul autorizat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asupra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componentelor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sale.</w:t>
      </w:r>
    </w:p>
    <w:p w14:paraId="0AA9DE4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31C14A12"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are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nivele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asigură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confidențialitatea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datelor:</w:t>
      </w:r>
    </w:p>
    <w:p w14:paraId="5F436D2D" w14:textId="77777777" w:rsidR="005B248E" w:rsidRPr="00627706"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 de securitate la nivel de aplicație</w:t>
      </w:r>
      <w:r w:rsidRPr="00627706">
        <w:rPr>
          <w:rFonts w:ascii="Times New Roman" w:eastAsia="SimSun" w:hAnsi="Times New Roman" w:cs="Times New Roman"/>
          <w:kern w:val="0"/>
          <w:lang w:val="ro-MD"/>
          <w14:ligatures w14:val="none"/>
        </w:rPr>
        <w:t>: reprezentat prin protocolul de comunicație între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stațiile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clientului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server;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acesta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este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securizat,</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tip</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HTTPS</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cu</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certificate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criptare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SSL;</w:t>
      </w:r>
    </w:p>
    <w:p w14:paraId="38C052FB" w14:textId="77777777" w:rsidR="005B248E" w:rsidRPr="00627706"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de</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securitate</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la</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nivel</w:t>
      </w:r>
      <w:r w:rsidRPr="00627706">
        <w:rPr>
          <w:rFonts w:ascii="Times New Roman" w:eastAsia="SimSun" w:hAnsi="Times New Roman" w:cs="Times New Roman"/>
          <w:spacing w:val="1"/>
          <w:kern w:val="0"/>
          <w:u w:val="single"/>
          <w:lang w:val="ro-MD"/>
          <w14:ligatures w14:val="none"/>
        </w:rPr>
        <w:t xml:space="preserve"> </w:t>
      </w:r>
      <w:r w:rsidRPr="00627706">
        <w:rPr>
          <w:rFonts w:ascii="Times New Roman" w:eastAsia="SimSun" w:hAnsi="Times New Roman" w:cs="Times New Roman"/>
          <w:kern w:val="0"/>
          <w:u w:val="single"/>
          <w:lang w:val="ro-MD"/>
          <w14:ligatures w14:val="none"/>
        </w:rPr>
        <w:t>business</w:t>
      </w:r>
      <w:r w:rsidRPr="00627706">
        <w:rPr>
          <w:rFonts w:ascii="Times New Roman" w:eastAsia="SimSun" w:hAnsi="Times New Roman" w:cs="Times New Roman"/>
          <w:kern w:val="0"/>
          <w:lang w:val="ro-MD"/>
          <w14:ligatures w14:val="none"/>
        </w:rPr>
        <w:t>:</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reprezentat</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prin</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modulul</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acces</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sistem:</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autentificare unică cu user/parola și asigurarea în baza acestora a accesului corespunzător 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nivelul</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date.</w:t>
      </w:r>
    </w:p>
    <w:p w14:paraId="453C35C9" w14:textId="3779F531" w:rsidR="005B248E" w:rsidRPr="009E0A57" w:rsidRDefault="005B248E" w:rsidP="005B248E">
      <w:pPr>
        <w:numPr>
          <w:ilvl w:val="0"/>
          <w:numId w:val="3"/>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u w:val="single"/>
          <w:lang w:val="ro-MD"/>
          <w14:ligatures w14:val="none"/>
        </w:rPr>
        <w:t>Nivelul de securitate al bazei de date</w:t>
      </w:r>
      <w:r w:rsidRPr="00627706">
        <w:rPr>
          <w:rFonts w:ascii="Times New Roman" w:eastAsia="SimSun" w:hAnsi="Times New Roman" w:cs="Times New Roman"/>
          <w:kern w:val="0"/>
          <w:lang w:val="ro-MD"/>
          <w14:ligatures w14:val="none"/>
        </w:rPr>
        <w:t>: baza de date MS SQL server are propriul mecanism de</w:t>
      </w:r>
      <w:r w:rsidRPr="00627706">
        <w:rPr>
          <w:rFonts w:ascii="Times New Roman" w:eastAsia="SimSun" w:hAnsi="Times New Roman" w:cs="Times New Roman"/>
          <w:spacing w:val="-57"/>
          <w:kern w:val="0"/>
          <w:lang w:val="ro-MD"/>
          <w14:ligatures w14:val="none"/>
        </w:rPr>
        <w:t xml:space="preserve">      </w:t>
      </w:r>
      <w:r w:rsidRPr="00627706">
        <w:rPr>
          <w:rFonts w:ascii="Times New Roman" w:eastAsia="SimSun" w:hAnsi="Times New Roman" w:cs="Times New Roman"/>
          <w:kern w:val="0"/>
          <w:lang w:val="ro-MD"/>
          <w14:ligatures w14:val="none"/>
        </w:rPr>
        <w:t>securitate; accesul la informații se face cu user/parola criptate în mod implicit pe canalul de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 xml:space="preserve">comunicație. </w:t>
      </w:r>
      <w:r w:rsidRPr="009E0A57">
        <w:rPr>
          <w:rFonts w:ascii="Times New Roman" w:eastAsia="SimSun" w:hAnsi="Times New Roman" w:cs="Times New Roman"/>
          <w:kern w:val="0"/>
          <w:lang w:val="ro-MD"/>
          <w14:ligatures w14:val="none"/>
        </w:rPr>
        <w:t xml:space="preserve">Integritatea bazei de date este asigurata automat, iar modificările de structura la </w:t>
      </w:r>
      <w:r w:rsidRPr="009E0A57">
        <w:rPr>
          <w:rFonts w:ascii="Times New Roman" w:eastAsia="SimSun" w:hAnsi="Times New Roman" w:cs="Times New Roman"/>
          <w:spacing w:val="-57"/>
          <w:kern w:val="0"/>
          <w:lang w:val="ro-MD"/>
          <w14:ligatures w14:val="none"/>
        </w:rPr>
        <w:t xml:space="preserve"> </w:t>
      </w:r>
      <w:r w:rsidRPr="009E0A57">
        <w:rPr>
          <w:rFonts w:ascii="Times New Roman" w:eastAsia="SimSun" w:hAnsi="Times New Roman" w:cs="Times New Roman"/>
          <w:kern w:val="0"/>
          <w:lang w:val="ro-MD"/>
          <w14:ligatures w14:val="none"/>
        </w:rPr>
        <w:t>nivelul acesteia se fac exclusiv în baza drepturilor corespunzătoare de administrator al bazei</w:t>
      </w:r>
      <w:r w:rsidRPr="009E0A57">
        <w:rPr>
          <w:rFonts w:ascii="Times New Roman" w:eastAsia="SimSun" w:hAnsi="Times New Roman" w:cs="Times New Roman"/>
          <w:spacing w:val="1"/>
          <w:kern w:val="0"/>
          <w:lang w:val="ro-MD"/>
          <w14:ligatures w14:val="none"/>
        </w:rPr>
        <w:t xml:space="preserve"> </w:t>
      </w:r>
      <w:r w:rsidRPr="009E0A57">
        <w:rPr>
          <w:rFonts w:ascii="Times New Roman" w:eastAsia="SimSun" w:hAnsi="Times New Roman" w:cs="Times New Roman"/>
          <w:kern w:val="0"/>
          <w:lang w:val="ro-MD"/>
          <w14:ligatures w14:val="none"/>
        </w:rPr>
        <w:t xml:space="preserve">de date. </w:t>
      </w:r>
    </w:p>
    <w:p w14:paraId="5CC03257" w14:textId="7465C53D" w:rsidR="00E16018" w:rsidRPr="009E0A57" w:rsidRDefault="00E16018" w:rsidP="005B248E">
      <w:pPr>
        <w:numPr>
          <w:ilvl w:val="0"/>
          <w:numId w:val="3"/>
        </w:numPr>
        <w:suppressAutoHyphens/>
        <w:spacing w:after="120" w:line="264" w:lineRule="auto"/>
        <w:contextualSpacing/>
        <w:jc w:val="both"/>
        <w:rPr>
          <w:rFonts w:ascii="Times New Roman" w:eastAsia="SimSun" w:hAnsi="Times New Roman" w:cs="Times New Roman"/>
          <w:kern w:val="0"/>
          <w:highlight w:val="yellow"/>
          <w:lang w:val="ro-MD"/>
          <w14:ligatures w14:val="none"/>
        </w:rPr>
      </w:pPr>
      <w:r w:rsidRPr="009E0A57">
        <w:rPr>
          <w:rFonts w:ascii="Times New Roman" w:eastAsia="SimSun" w:hAnsi="Times New Roman" w:cs="Times New Roman"/>
          <w:kern w:val="0"/>
          <w:highlight w:val="yellow"/>
          <w:u w:val="single"/>
          <w:lang w:val="ro-MD"/>
          <w14:ligatures w14:val="none"/>
        </w:rPr>
        <w:lastRenderedPageBreak/>
        <w:t>Nivelul de securitate a copiilor de rezervă</w:t>
      </w:r>
      <w:r w:rsidR="009E0A57" w:rsidRPr="009E0A57">
        <w:rPr>
          <w:rFonts w:ascii="Times New Roman" w:eastAsia="SimSun" w:hAnsi="Times New Roman" w:cs="Times New Roman"/>
          <w:kern w:val="0"/>
          <w:highlight w:val="yellow"/>
          <w:u w:val="single"/>
          <w:lang w:val="ro-MD"/>
          <w14:ligatures w14:val="none"/>
        </w:rPr>
        <w:t xml:space="preserve"> (backup</w:t>
      </w:r>
      <w:r w:rsidR="009E0A57" w:rsidRPr="009E0A57">
        <w:rPr>
          <w:rFonts w:ascii="Times New Roman" w:eastAsia="SimSun" w:hAnsi="Times New Roman" w:cs="Times New Roman"/>
          <w:kern w:val="0"/>
          <w:highlight w:val="yellow"/>
          <w:lang w:val="ro-MD"/>
          <w14:ligatures w14:val="none"/>
        </w:rPr>
        <w:t>): va fi asigurat, în mod sistematic, procesul automatizat de creare a copiilor de rezervă atît a aplicației SIA AMS cît și a bazei de date la o anumită perioadă dar numai puțin de o dată pe săptămînă.</w:t>
      </w:r>
    </w:p>
    <w:p w14:paraId="31E82840"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Retenția</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datelor,</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acces</w:t>
      </w:r>
      <w:r w:rsidRPr="00627706">
        <w:rPr>
          <w:rFonts w:ascii="Times New Roman" w:eastAsia="Arial" w:hAnsi="Times New Roman" w:cs="Times New Roman"/>
          <w:b/>
          <w:color w:val="1F497D"/>
          <w:spacing w:val="-2"/>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securizat</w:t>
      </w:r>
      <w:r w:rsidRPr="00627706">
        <w:rPr>
          <w:rFonts w:ascii="Times New Roman" w:eastAsia="Arial" w:hAnsi="Times New Roman" w:cs="Times New Roman"/>
          <w:b/>
          <w:color w:val="1F497D"/>
          <w:spacing w:val="-1"/>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și</w:t>
      </w:r>
      <w:r w:rsidRPr="00627706">
        <w:rPr>
          <w:rFonts w:ascii="Times New Roman" w:eastAsia="Arial" w:hAnsi="Times New Roman" w:cs="Times New Roman"/>
          <w:b/>
          <w:color w:val="1F497D"/>
          <w:spacing w:val="-3"/>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audit</w:t>
      </w:r>
    </w:p>
    <w:p w14:paraId="325CFCFD"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Retenția</w:t>
      </w:r>
      <w:r w:rsidRPr="00627706">
        <w:rPr>
          <w:rFonts w:ascii="Times New Roman" w:eastAsia="Arial" w:hAnsi="Times New Roman" w:cs="Times New Roman"/>
          <w:b/>
          <w:spacing w:val="-6"/>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datelor</w:t>
      </w:r>
      <w:r w:rsidRPr="00627706">
        <w:rPr>
          <w:rFonts w:ascii="Times New Roman" w:eastAsia="Arial" w:hAnsi="Times New Roman" w:cs="Times New Roman"/>
          <w:b/>
          <w:spacing w:val="-6"/>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și</w:t>
      </w:r>
      <w:r w:rsidRPr="00627706">
        <w:rPr>
          <w:rFonts w:ascii="Times New Roman" w:eastAsia="Arial" w:hAnsi="Times New Roman" w:cs="Times New Roman"/>
          <w:b/>
          <w:spacing w:val="-4"/>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controlul</w:t>
      </w:r>
      <w:r w:rsidRPr="00627706">
        <w:rPr>
          <w:rFonts w:ascii="Times New Roman" w:eastAsia="Arial" w:hAnsi="Times New Roman" w:cs="Times New Roman"/>
          <w:b/>
          <w:spacing w:val="-5"/>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versiunilor.</w:t>
      </w:r>
      <w:r w:rsidRPr="00627706">
        <w:rPr>
          <w:rFonts w:ascii="Times New Roman" w:eastAsia="Arial" w:hAnsi="Times New Roman" w:cs="Times New Roman"/>
          <w:b/>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permite</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stocarea</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informațiilor</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medicale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 xml:space="preserve">(consultații, fișe medicale și bilete de trimitere) în conformitate cu cerințele legale </w:t>
      </w:r>
    </w:p>
    <w:p w14:paraId="3462324E" w14:textId="40F7C86A"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Securitate. </w:t>
      </w:r>
      <w:r w:rsidRPr="00627706">
        <w:rPr>
          <w:rFonts w:ascii="Times New Roman" w:eastAsia="Arial" w:hAnsi="Times New Roman" w:cs="Times New Roman"/>
          <w:kern w:val="0"/>
          <w:lang w:val="ro-MD" w:eastAsia="ro-RO"/>
          <w14:ligatures w14:val="none"/>
        </w:rPr>
        <w:t>Pentru asigurarea securității, toate accesările sistemului</w:t>
      </w:r>
      <w:r w:rsidR="009E0A57">
        <w:rPr>
          <w:rFonts w:ascii="Times New Roman" w:eastAsia="Arial" w:hAnsi="Times New Roman" w:cs="Times New Roman"/>
          <w:kern w:val="0"/>
          <w:lang w:val="ro-MD" w:eastAsia="ro-RO"/>
          <w14:ligatures w14:val="none"/>
        </w:rPr>
        <w:t xml:space="preserve"> </w:t>
      </w:r>
      <w:r w:rsidR="009E0A57" w:rsidRPr="009E0A57">
        <w:rPr>
          <w:rFonts w:ascii="Times New Roman" w:eastAsia="Arial" w:hAnsi="Times New Roman" w:cs="Times New Roman"/>
          <w:kern w:val="0"/>
          <w:highlight w:val="yellow"/>
          <w:lang w:val="ro-MD" w:eastAsia="ro-RO"/>
          <w14:ligatures w14:val="none"/>
        </w:rPr>
        <w:t>se jurnalizează și</w:t>
      </w:r>
      <w:r w:rsidRPr="00627706">
        <w:rPr>
          <w:rFonts w:ascii="Times New Roman" w:eastAsia="Arial" w:hAnsi="Times New Roman" w:cs="Times New Roman"/>
          <w:kern w:val="0"/>
          <w:lang w:val="ro-MD" w:eastAsia="ro-RO"/>
          <w14:ligatures w14:val="none"/>
        </w:rPr>
        <w:t xml:space="preserve"> respectă regulile 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control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vederea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protejării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vieții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private.</w:t>
      </w:r>
      <w:r w:rsidRPr="00627706">
        <w:rPr>
          <w:rFonts w:ascii="Times New Roman" w:eastAsia="Arial" w:hAnsi="Times New Roman" w:cs="Times New Roman"/>
          <w:spacing w:val="1"/>
          <w:kern w:val="0"/>
          <w:lang w:val="ro-MD" w:eastAsia="ro-RO"/>
          <w14:ligatures w14:val="none"/>
        </w:rPr>
        <w:t xml:space="preserve"> </w:t>
      </w:r>
      <w:r w:rsidR="009E0A57">
        <w:rPr>
          <w:rFonts w:ascii="Times New Roman" w:eastAsia="Arial" w:hAnsi="Times New Roman" w:cs="Times New Roman"/>
          <w:kern w:val="0"/>
          <w:lang w:val="ro-MD" w:eastAsia="ro-RO"/>
          <w14:ligatures w14:val="none"/>
        </w:rPr>
        <w:t>Mă</w:t>
      </w:r>
      <w:r w:rsidRPr="00627706">
        <w:rPr>
          <w:rFonts w:ascii="Times New Roman" w:eastAsia="Arial" w:hAnsi="Times New Roman" w:cs="Times New Roman"/>
          <w:kern w:val="0"/>
          <w:lang w:val="ro-MD" w:eastAsia="ro-RO"/>
          <w14:ligatures w14:val="none"/>
        </w:rPr>
        <w:t>surile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securitate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ajuta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prevenirea utilizării neautorizate a datelor și protejează împotriva pierderii, modificării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neautorizate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și distrugerii datelor din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w:t>
      </w:r>
    </w:p>
    <w:p w14:paraId="36309D3F"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Autentificare.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Toți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accesează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sunt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supuși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procesului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autentificare.</w:t>
      </w:r>
    </w:p>
    <w:p w14:paraId="020D5B9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Autorizare la funcționalități. </w:t>
      </w:r>
      <w:r w:rsidRPr="00627706">
        <w:rPr>
          <w:rFonts w:ascii="Times New Roman" w:eastAsia="Arial" w:hAnsi="Times New Roman" w:cs="Times New Roman"/>
          <w:kern w:val="0"/>
          <w:lang w:val="ro-MD" w:eastAsia="ro-RO"/>
          <w14:ligatures w14:val="none"/>
        </w:rPr>
        <w:t>Utilizatorii care folosesc sistemul sunt autorizați să acceseze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funcționalitățile sistemului pe baza identității, rolurilor pe care le au în sistem și pe baza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permisiunilor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asociate rolului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 rolurilor atribuite</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utilizatorilor.</w:t>
      </w:r>
    </w:p>
    <w:p w14:paraId="557FAAA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Autorizare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la</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b/>
          <w:kern w:val="0"/>
          <w:lang w:val="ro-MD" w:eastAsia="ro-RO"/>
          <w14:ligatures w14:val="none"/>
        </w:rPr>
        <w:t>date.</w:t>
      </w:r>
      <w:r w:rsidRPr="00627706">
        <w:rPr>
          <w:rFonts w:ascii="Times New Roman" w:eastAsia="Arial" w:hAnsi="Times New Roman" w:cs="Times New Roman"/>
          <w:b/>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Utilizatorii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folosesc</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sistemul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sunt</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autorizați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acceseze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funcționalitățile sistemului pe baza identității, rolurilor din sistem și pe baza permisiunilor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asociate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rolului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rolurilor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din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face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parte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utilizatorul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doar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domeniul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sau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competenta.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Spre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exemplu,</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un</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medic</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acces</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doar</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fișele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electronice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pacienților</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săi.</w:t>
      </w:r>
    </w:p>
    <w:p w14:paraId="1DC30A7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b/>
          <w:kern w:val="0"/>
          <w:lang w:val="ro-MD" w:eastAsia="ro-RO"/>
          <w14:ligatures w14:val="none"/>
        </w:rPr>
        <w:t xml:space="preserve">Nerepudierea. </w:t>
      </w:r>
      <w:r w:rsidRPr="00627706">
        <w:rPr>
          <w:rFonts w:ascii="Times New Roman" w:eastAsia="Arial" w:hAnsi="Times New Roman" w:cs="Times New Roman"/>
          <w:kern w:val="0"/>
          <w:lang w:val="ro-MD" w:eastAsia="ro-RO"/>
          <w14:ligatures w14:val="none"/>
        </w:rPr>
        <w:t>Nerepudierea este o modalitate de a garanta faptul că utilizatorul nu poate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nega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mai</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târziu</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efectuat</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operațiune.</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Nerepudierea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este</w:t>
      </w:r>
      <w:r w:rsidRPr="00627706">
        <w:rPr>
          <w:rFonts w:ascii="Times New Roman" w:eastAsia="Arial" w:hAnsi="Times New Roman" w:cs="Times New Roman"/>
          <w:spacing w:val="-5"/>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implementată</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prin</w:t>
      </w:r>
      <w:r w:rsidRPr="00627706">
        <w:rPr>
          <w:rFonts w:ascii="Times New Roman" w:eastAsia="Arial" w:hAnsi="Times New Roman" w:cs="Times New Roman"/>
          <w:spacing w:val="-6"/>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următoarele</w:t>
      </w:r>
      <w:r w:rsidRPr="00627706">
        <w:rPr>
          <w:rFonts w:ascii="Times New Roman" w:eastAsia="Arial" w:hAnsi="Times New Roman" w:cs="Times New Roman"/>
          <w:spacing w:val="-5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mecanisme:</w:t>
      </w:r>
    </w:p>
    <w:p w14:paraId="3C1AEF15"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unicitatea</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utilizatorilor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în</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sistem;</w:t>
      </w:r>
    </w:p>
    <w:p w14:paraId="7052D204"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jurnalizarea</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tuturor</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operațiunilor</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efectuate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sistem;</w:t>
      </w:r>
    </w:p>
    <w:p w14:paraId="344FD80B" w14:textId="77777777" w:rsidR="005B248E" w:rsidRPr="00627706" w:rsidRDefault="005B248E" w:rsidP="005B248E">
      <w:pPr>
        <w:numPr>
          <w:ilvl w:val="0"/>
          <w:numId w:val="15"/>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mecanism</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control</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al</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versiunilor</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pentru</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înregistrările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medicale.</w:t>
      </w:r>
    </w:p>
    <w:p w14:paraId="761FE9BF" w14:textId="77777777" w:rsidR="005B248E" w:rsidRPr="00627706" w:rsidRDefault="005B248E" w:rsidP="005B248E">
      <w:pPr>
        <w:suppressAutoHyphens/>
        <w:spacing w:after="0" w:line="276" w:lineRule="auto"/>
        <w:jc w:val="both"/>
        <w:rPr>
          <w:rFonts w:ascii="Times New Roman" w:eastAsia="Calibri" w:hAnsi="Times New Roman" w:cs="Times New Roman"/>
          <w:b/>
          <w:color w:val="000000"/>
          <w:kern w:val="0"/>
          <w:lang w:val="ro-MD" w:eastAsia="ro-RO"/>
          <w14:ligatures w14:val="none"/>
        </w:rPr>
      </w:pPr>
    </w:p>
    <w:p w14:paraId="415736BA"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Modalitatea de întocmire a ofertelor</w:t>
      </w:r>
    </w:p>
    <w:p w14:paraId="49DB5E9A" w14:textId="77777777" w:rsidR="005B248E" w:rsidRPr="00627706" w:rsidRDefault="005B248E" w:rsidP="005B248E">
      <w:pPr>
        <w:suppressAutoHyphens/>
        <w:spacing w:before="305" w:after="140" w:line="276" w:lineRule="auto"/>
        <w:ind w:right="164"/>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Toate cerințele din caietul de sarcini sunt minime și obligatorii, iar nerespectarea sau respectarea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parțiala</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uneia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dintre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cerințe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va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duce</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automat</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la</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declararea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ofertei</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ca</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fiind</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neconformă</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și,</w:t>
      </w:r>
      <w:r w:rsidRPr="00627706">
        <w:rPr>
          <w:rFonts w:ascii="Times New Roman" w:eastAsia="Arial" w:hAnsi="Times New Roman" w:cs="Times New Roman"/>
          <w:spacing w:val="-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implicit,</w:t>
      </w:r>
      <w:r w:rsidRPr="00627706">
        <w:rPr>
          <w:rFonts w:ascii="Times New Roman" w:eastAsia="Arial" w:hAnsi="Times New Roman" w:cs="Times New Roman"/>
          <w:spacing w:val="-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la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descalificarea ei. Asumarea condițiilor în care se desfășoară proiectul și îndeplinirea cerințelor</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tehnice,</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personal</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sau</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asupra</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modului</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lucru</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pentru</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toate</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punctele</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precizate</w:t>
      </w:r>
      <w:r w:rsidRPr="00627706">
        <w:rPr>
          <w:rFonts w:ascii="Times New Roman" w:eastAsia="Arial" w:hAnsi="Times New Roman" w:cs="Times New Roman"/>
          <w:spacing w:val="59"/>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57"/>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capitolele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documentației sunt condiții obligatorii și eliminatorii pentru conformitatea ofertelor și sunt totodată</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termeni considerați contractuali. </w:t>
      </w:r>
    </w:p>
    <w:p w14:paraId="7FC91C66" w14:textId="77777777" w:rsidR="005B248E" w:rsidRPr="00627706" w:rsidRDefault="005B248E" w:rsidP="005B248E">
      <w:pPr>
        <w:keepNext/>
        <w:keepLines/>
        <w:suppressAutoHyphens/>
        <w:spacing w:before="360" w:after="80" w:line="276" w:lineRule="auto"/>
        <w:jc w:val="both"/>
        <w:outlineLvl w:val="1"/>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Cerințe de Mentenanță – descrierea serviciilor</w:t>
      </w:r>
    </w:p>
    <w:p w14:paraId="615368D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Cerințele</w:t>
      </w:r>
      <w:r w:rsidRPr="00627706">
        <w:rPr>
          <w:rFonts w:ascii="Times New Roman" w:eastAsia="Arial" w:hAnsi="Times New Roman" w:cs="Times New Roman"/>
          <w:b/>
          <w:color w:val="1F497D"/>
          <w:spacing w:val="-7"/>
          <w:kern w:val="0"/>
          <w:lang w:val="ro-MD" w:eastAsia="ro-RO"/>
          <w14:ligatures w14:val="none"/>
        </w:rPr>
        <w:t xml:space="preserve"> generale </w:t>
      </w:r>
      <w:r w:rsidRPr="00627706">
        <w:rPr>
          <w:rFonts w:ascii="Times New Roman" w:eastAsia="Arial" w:hAnsi="Times New Roman" w:cs="Times New Roman"/>
          <w:b/>
          <w:color w:val="1F497D"/>
          <w:kern w:val="0"/>
          <w:lang w:val="ro-MD" w:eastAsia="ro-RO"/>
          <w14:ligatures w14:val="none"/>
        </w:rPr>
        <w:t>față</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serviciile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de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mentenanță</w:t>
      </w:r>
    </w:p>
    <w:p w14:paraId="57E90C31"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bCs/>
          <w:kern w:val="0"/>
          <w:lang w:val="ro-MD" w:eastAsia="ro-RO"/>
          <w14:ligatures w14:val="none"/>
        </w:rPr>
      </w:pPr>
      <w:r w:rsidRPr="00627706">
        <w:rPr>
          <w:rFonts w:ascii="Times New Roman" w:eastAsia="Arial" w:hAnsi="Times New Roman" w:cs="Times New Roman"/>
          <w:b/>
          <w:bCs/>
          <w:kern w:val="0"/>
          <w:lang w:val="ro-MD" w:eastAsia="ro-RO"/>
          <w14:ligatures w14:val="none"/>
        </w:rPr>
        <w:t>Interacţiunea între Părţi</w:t>
      </w:r>
    </w:p>
    <w:p w14:paraId="22858DB8"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Interacţiunea dintre Prestatorul de Servicii şi Beneficiar se va efectua prin intermediul persoanelor responsabile, desemnate de ambele Părţi. </w:t>
      </w:r>
    </w:p>
    <w:p w14:paraId="789A7E1E"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color w:val="FF0000"/>
          <w:kern w:val="0"/>
          <w:lang w:val="ro-MD" w:eastAsia="ro-RO"/>
          <w14:ligatures w14:val="none"/>
        </w:rPr>
      </w:pPr>
      <w:r w:rsidRPr="00627706">
        <w:rPr>
          <w:rFonts w:ascii="Times New Roman" w:eastAsia="Arial" w:hAnsi="Times New Roman" w:cs="Times New Roman"/>
          <w:b/>
          <w:color w:val="FF0000"/>
          <w:kern w:val="0"/>
          <w:lang w:val="ro-MD" w:eastAsia="ro-RO"/>
          <w14:ligatures w14:val="none"/>
        </w:rPr>
        <w:lastRenderedPageBreak/>
        <w:t xml:space="preserve">Serviciul de Suport  </w:t>
      </w:r>
    </w:p>
    <w:p w14:paraId="59E54087"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Suportul operaţional la utilizarea serviciilor este asigurat de către Furnizor prin intermediul Serviciului de Suport Client “Hot-Line” (în continuare SSC).  Utilizatorii SIA AMS sunt cei care interpretează datele colectate de sistem. Prin oferta, furnizorul serviciilor achiziționate de către Beneficiar asuma următoarele condiții minime de suport tehnic pe aplicație pentru utilizatorii:</w:t>
      </w:r>
    </w:p>
    <w:p w14:paraId="4AE97028" w14:textId="77777777" w:rsidR="005B248E" w:rsidRPr="00627706" w:rsidRDefault="005B248E" w:rsidP="005B248E">
      <w:pPr>
        <w:widowControl w:val="0"/>
        <w:numPr>
          <w:ilvl w:val="0"/>
          <w:numId w:val="16"/>
        </w:numPr>
        <w:tabs>
          <w:tab w:val="left" w:pos="1554"/>
        </w:tabs>
        <w:suppressAutoHyphens/>
        <w:autoSpaceDE w:val="0"/>
        <w:autoSpaceDN w:val="0"/>
        <w:spacing w:after="120" w:line="264" w:lineRule="auto"/>
        <w:ind w:right="165"/>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Verificarea funcționalităților sistemului și a eventualelor probleme semnalate de către utilizatorii; in  situații de funcționare defectuoasa, utilizatorii, deschid tichete de intervenție pentru remedierea defecțiunilor.</w:t>
      </w:r>
    </w:p>
    <w:p w14:paraId="788084B2" w14:textId="77777777" w:rsidR="005B248E" w:rsidRPr="00627706" w:rsidRDefault="005B248E" w:rsidP="005B248E">
      <w:pPr>
        <w:widowControl w:val="0"/>
        <w:numPr>
          <w:ilvl w:val="0"/>
          <w:numId w:val="16"/>
        </w:numPr>
        <w:tabs>
          <w:tab w:val="left" w:pos="1554"/>
        </w:tabs>
        <w:suppressAutoHyphens/>
        <w:autoSpaceDE w:val="0"/>
        <w:autoSpaceDN w:val="0"/>
        <w:spacing w:after="120" w:line="264" w:lineRule="auto"/>
        <w:ind w:right="167"/>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Suport tehnic pentru toate funcționalitățile aplicației: existente sau dezvoltate și implementate în timpul contractului;</w:t>
      </w:r>
    </w:p>
    <w:p w14:paraId="756F9C85" w14:textId="77777777" w:rsidR="005B248E" w:rsidRPr="00627706" w:rsidRDefault="005B248E" w:rsidP="005B248E">
      <w:pPr>
        <w:widowControl w:val="0"/>
        <w:numPr>
          <w:ilvl w:val="0"/>
          <w:numId w:val="16"/>
        </w:numPr>
        <w:tabs>
          <w:tab w:val="left" w:pos="1554"/>
        </w:tabs>
        <w:suppressAutoHyphens/>
        <w:autoSpaceDE w:val="0"/>
        <w:autoSpaceDN w:val="0"/>
        <w:spacing w:after="120" w:line="240"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Asistenta tehnica pentru utilizatorii SIA AMS prin telefon, email sau platforma Service Desk;</w:t>
      </w:r>
    </w:p>
    <w:p w14:paraId="55D47DE5" w14:textId="77777777" w:rsidR="005B248E" w:rsidRPr="00627706" w:rsidRDefault="005B248E" w:rsidP="005B248E">
      <w:pPr>
        <w:widowControl w:val="0"/>
        <w:numPr>
          <w:ilvl w:val="0"/>
          <w:numId w:val="16"/>
        </w:numPr>
        <w:tabs>
          <w:tab w:val="left" w:pos="1554"/>
        </w:tabs>
        <w:suppressAutoHyphens/>
        <w:autoSpaceDE w:val="0"/>
        <w:autoSpaceDN w:val="0"/>
        <w:spacing w:before="41" w:after="120" w:line="264" w:lineRule="auto"/>
        <w:ind w:right="166"/>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Modalități de asigurare a suportului; email, telefon, remote acces (detaliile se vor preciza în mod explicit în Oferta tehnică);</w:t>
      </w:r>
    </w:p>
    <w:p w14:paraId="53EEA377" w14:textId="77777777" w:rsidR="005B248E" w:rsidRPr="00627706" w:rsidRDefault="005B248E" w:rsidP="005B248E">
      <w:pPr>
        <w:suppressAutoHyphens/>
        <w:spacing w:before="120"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 oferă Beneficiarului posibilitatea de a contacta SSC prin următoarele modalităţi:</w:t>
      </w:r>
    </w:p>
    <w:p w14:paraId="0501EDF1" w14:textId="77777777" w:rsidR="005B248E" w:rsidRPr="00627706" w:rsidRDefault="005B248E" w:rsidP="005B248E">
      <w:pPr>
        <w:numPr>
          <w:ilvl w:val="0"/>
          <w:numId w:val="4"/>
        </w:numPr>
        <w:suppressAutoHyphens/>
        <w:spacing w:after="0" w:line="240"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expedierea unui e-mail la adresa SSC_</w:t>
      </w:r>
      <w:r w:rsidRPr="00627706">
        <w:rPr>
          <w:rFonts w:ascii="Times New Roman" w:eastAsia="Arial" w:hAnsi="Times New Roman" w:cs="Times New Roman"/>
          <w:kern w:val="0"/>
          <w:highlight w:val="yellow"/>
          <w:lang w:val="ro-MD" w:eastAsia="ro-RO"/>
          <w14:ligatures w14:val="none"/>
        </w:rPr>
        <w:t>_____________;</w:t>
      </w:r>
    </w:p>
    <w:p w14:paraId="3611E4A2" w14:textId="77777777" w:rsidR="005B248E" w:rsidRPr="00627706" w:rsidRDefault="005B248E" w:rsidP="005B248E">
      <w:pPr>
        <w:numPr>
          <w:ilvl w:val="0"/>
          <w:numId w:val="4"/>
        </w:numPr>
        <w:suppressAutoHyphens/>
        <w:spacing w:after="0" w:line="240"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efectuarea unui apel telefonic la numărul de telefon: _</w:t>
      </w:r>
      <w:r w:rsidRPr="00627706">
        <w:rPr>
          <w:rFonts w:ascii="Times New Roman" w:eastAsia="Arial" w:hAnsi="Times New Roman" w:cs="Times New Roman"/>
          <w:kern w:val="0"/>
          <w:highlight w:val="yellow"/>
          <w:lang w:val="ro-MD" w:eastAsia="ro-RO"/>
          <w14:ligatures w14:val="none"/>
        </w:rPr>
        <w:t>_____________.</w:t>
      </w:r>
    </w:p>
    <w:p w14:paraId="677CE986" w14:textId="77777777" w:rsidR="005B248E" w:rsidRPr="00627706" w:rsidRDefault="005B248E" w:rsidP="005B248E">
      <w:pPr>
        <w:suppressAutoHyphens/>
        <w:spacing w:before="120" w:after="12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Programul de lucru al SSC este 24x7. Toate interpelările Beneficiarului vor fi înregistrate în SSC.  </w:t>
      </w:r>
    </w:p>
    <w:p w14:paraId="3E17AF3E" w14:textId="77777777" w:rsidR="005B248E" w:rsidRPr="00627706" w:rsidRDefault="005B248E" w:rsidP="005B248E">
      <w:pPr>
        <w:keepNext/>
        <w:keepLines/>
        <w:suppressAutoHyphens/>
        <w:spacing w:before="240" w:after="40" w:line="276" w:lineRule="auto"/>
        <w:outlineLvl w:val="3"/>
        <w:rPr>
          <w:rFonts w:ascii="Times New Roman" w:eastAsia="Arial" w:hAnsi="Times New Roman" w:cs="Times New Roman"/>
          <w:b/>
          <w:kern w:val="0"/>
          <w:lang w:val="ro-MD" w:eastAsia="ro-RO"/>
          <w14:ligatures w14:val="none"/>
        </w:rPr>
      </w:pPr>
      <w:r w:rsidRPr="00627706">
        <w:rPr>
          <w:rFonts w:ascii="Times New Roman" w:eastAsia="Arial" w:hAnsi="Times New Roman" w:cs="Times New Roman"/>
          <w:b/>
          <w:kern w:val="0"/>
          <w:lang w:val="ro-MD" w:eastAsia="ro-RO"/>
          <w14:ligatures w14:val="none"/>
        </w:rPr>
        <w:t xml:space="preserve">Reguli de înregistrare a solicitărilor </w:t>
      </w:r>
    </w:p>
    <w:p w14:paraId="2DAAB724"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Solicitare este orice interpelare formulată de un utilizator al Beneficiarului aferentă sistemului  informatic deservit. În funcție de natura evenimentului care a generat solicitarea și rezultatul  așteptat, interpelarea poate fi clasificată drept: </w:t>
      </w:r>
    </w:p>
    <w:p w14:paraId="09409CD9" w14:textId="77777777" w:rsidR="005B248E" w:rsidRPr="00627706" w:rsidRDefault="005B248E" w:rsidP="00E85737">
      <w:pPr>
        <w:suppressAutoHyphens/>
        <w:spacing w:after="0" w:line="276" w:lineRule="auto"/>
        <w:ind w:firstLine="720"/>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w:t>
      </w:r>
      <w:r w:rsidRPr="00627706">
        <w:rPr>
          <w:rFonts w:ascii="Times New Roman" w:eastAsia="Arial" w:hAnsi="Times New Roman" w:cs="Times New Roman"/>
          <w:b/>
          <w:bCs/>
          <w:kern w:val="0"/>
          <w:lang w:val="ro-MD" w:eastAsia="ro-RO"/>
          <w14:ligatures w14:val="none"/>
        </w:rPr>
        <w:t>) Solicitare de suport</w:t>
      </w:r>
      <w:r w:rsidRPr="00627706">
        <w:rPr>
          <w:rFonts w:ascii="Times New Roman" w:eastAsia="Arial" w:hAnsi="Times New Roman" w:cs="Times New Roman"/>
          <w:kern w:val="0"/>
          <w:lang w:val="ro-MD" w:eastAsia="ro-RO"/>
          <w14:ligatures w14:val="none"/>
        </w:rPr>
        <w:t xml:space="preserve"> – reprezintă o solicitare a unui serviciu prevăzut expres de acordul  de prestare servicii privind funcționarea SI sau/și mediului conex. În rezultatul solicitării </w:t>
      </w:r>
    </w:p>
    <w:p w14:paraId="0ECDF03A" w14:textId="77777777" w:rsidR="005B248E" w:rsidRPr="00627706" w:rsidRDefault="005B248E" w:rsidP="00E85737">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de suport Beneficiarul așteaptă prestarea serviciului solicitat conform nivelului de  calitate prestabilit. Serviciile de suport nu includ și nu prevăd dezvoltarea sistemului  informatic dacă nu este stabilit altfel în acordul de prestare servicii de mentenanță. </w:t>
      </w:r>
    </w:p>
    <w:p w14:paraId="0D8587D0" w14:textId="77777777" w:rsidR="005B248E" w:rsidRPr="00627706" w:rsidRDefault="005B248E" w:rsidP="00E85737">
      <w:pPr>
        <w:suppressAutoHyphens/>
        <w:spacing w:after="0" w:line="276" w:lineRule="auto"/>
        <w:ind w:firstLine="720"/>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b) </w:t>
      </w:r>
      <w:r w:rsidRPr="00627706">
        <w:rPr>
          <w:rFonts w:ascii="Times New Roman" w:eastAsia="Arial" w:hAnsi="Times New Roman" w:cs="Times New Roman"/>
          <w:b/>
          <w:bCs/>
          <w:kern w:val="0"/>
          <w:lang w:val="ro-MD" w:eastAsia="ro-RO"/>
          <w14:ligatures w14:val="none"/>
        </w:rPr>
        <w:t>Incident</w:t>
      </w:r>
      <w:r w:rsidRPr="00627706">
        <w:rPr>
          <w:rFonts w:ascii="Times New Roman" w:eastAsia="Arial" w:hAnsi="Times New Roman" w:cs="Times New Roman"/>
          <w:kern w:val="0"/>
          <w:lang w:val="ro-MD" w:eastAsia="ro-RO"/>
          <w14:ligatures w14:val="none"/>
        </w:rPr>
        <w:t xml:space="preserve"> – reprezintă orice solicitare care are la bază un incident de funcționare a  sistemului informatic. În rezultatul solicitării de suport Beneficiarul așteaptă o soluție  privind corectia/ remedierea /înlăturarea sau ocolirea deficientului/incidentului / problemei enunțate. Serviciile de suport  nu includ și nu prevăd dezvoltarea sistemului informatic. În cazul când soluția optimă  determină necesitatea de dezvoltare a sistemului informatic și există o soluție de ocolire  a erorii care asigură funcționarea sistemului informatic la un nivel de performanță  acceptabil, atunci va fi aplicată soluția de ocolire, iar soluția optimă va fi oferita de catre Prestator in termen de pana la 1 luna din data inregistrarii incidentului / defectului. </w:t>
      </w:r>
    </w:p>
    <w:p w14:paraId="56B7E684" w14:textId="77777777" w:rsidR="005B248E" w:rsidRPr="00627706" w:rsidRDefault="005B248E" w:rsidP="005B248E">
      <w:pPr>
        <w:suppressAutoHyphens/>
        <w:spacing w:line="259" w:lineRule="auto"/>
        <w:jc w:val="both"/>
        <w:rPr>
          <w:rFonts w:ascii="Times New Roman" w:eastAsia="Arial" w:hAnsi="Times New Roman" w:cs="Times New Roman"/>
          <w:kern w:val="0"/>
          <w:lang w:val="ro-MD" w:eastAsia="ro-RO"/>
          <w14:ligatures w14:val="none"/>
        </w:rPr>
      </w:pPr>
    </w:p>
    <w:p w14:paraId="68133961" w14:textId="77777777" w:rsidR="005B248E" w:rsidRPr="00627706" w:rsidRDefault="005B248E" w:rsidP="005B248E">
      <w:pPr>
        <w:keepNext/>
        <w:keepLines/>
        <w:suppressAutoHyphens/>
        <w:spacing w:before="240" w:after="40" w:line="276" w:lineRule="auto"/>
        <w:outlineLvl w:val="3"/>
        <w:rPr>
          <w:rFonts w:ascii="Times New Roman" w:eastAsia="Arial" w:hAnsi="Times New Roman" w:cs="Times New Roman"/>
          <w:b/>
          <w:kern w:val="0"/>
          <w:lang w:val="ro-MD" w:eastAsia="ro-RO"/>
          <w14:ligatures w14:val="none"/>
        </w:rPr>
      </w:pPr>
      <w:r w:rsidRPr="00627706">
        <w:rPr>
          <w:rFonts w:ascii="Times New Roman" w:eastAsia="Arial" w:hAnsi="Times New Roman" w:cs="Times New Roman"/>
          <w:b/>
          <w:kern w:val="0"/>
          <w:lang w:val="ro-MD" w:eastAsia="ro-RO"/>
          <w14:ligatures w14:val="none"/>
        </w:rPr>
        <w:t xml:space="preserve">Clasificarea incidentelor </w:t>
      </w:r>
    </w:p>
    <w:p w14:paraId="448D3FDD" w14:textId="77777777" w:rsidR="005B248E" w:rsidRPr="00627706" w:rsidRDefault="005B248E" w:rsidP="005B248E">
      <w:pPr>
        <w:widowControl w:val="0"/>
        <w:suppressAutoHyphens/>
        <w:spacing w:before="210"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Prestatorul și Beneficiarul vor conlucra strâns în vederea prevenirii incidentelor și în  vederea soluționării operative a celor produse pentru a minimiza impactul acestora asupra  utilizatorilor. Efortul și prioritatea acordată pentru soluționarea unui incident va ține cont de  regulile stabilite la acest capitol. </w:t>
      </w:r>
    </w:p>
    <w:p w14:paraId="79D7E443" w14:textId="77777777" w:rsidR="005B248E" w:rsidRPr="00627706" w:rsidRDefault="005B248E" w:rsidP="005B248E">
      <w:pPr>
        <w:widowControl w:val="0"/>
        <w:suppressAutoHyphens/>
        <w:spacing w:before="8" w:after="0" w:line="240" w:lineRule="auto"/>
        <w:ind w:right="756"/>
        <w:jc w:val="both"/>
        <w:rPr>
          <w:rFonts w:ascii="Times New Roman" w:eastAsia="Calibri" w:hAnsi="Times New Roman" w:cs="Times New Roman"/>
          <w:color w:val="000000"/>
          <w:kern w:val="0"/>
          <w:lang w:val="ro-MD" w:eastAsia="ro-RO"/>
          <w14:ligatures w14:val="none"/>
        </w:rPr>
      </w:pPr>
    </w:p>
    <w:p w14:paraId="6A5CDC84"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Impactul incidentului caracterizează consecințele acestuia asupra disponibilității și  performanței sistemelor informatice supuse mentenanței. Urgența incidentului caracterizează  operativitatea cu care acesta trebuie soluționat, pentru a minimiza impactul incidentului asupra  activitatii operationale a Beneficiarului.  </w:t>
      </w:r>
    </w:p>
    <w:p w14:paraId="0784AFAA"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p>
    <w:p w14:paraId="0853BBF7" w14:textId="77777777" w:rsidR="005B248E" w:rsidRPr="00627706" w:rsidRDefault="005B248E" w:rsidP="00E85737">
      <w:pPr>
        <w:widowControl w:val="0"/>
        <w:suppressAutoHyphens/>
        <w:spacing w:before="8" w:after="0" w:line="240" w:lineRule="auto"/>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Prioritatea de escaladare și soluționare a incidentelor va fi în funcție de impactul și  urgența incidentului. Algoritmul aplicat pentru stabilirea priorității unui incident este definit în  continuare. </w:t>
      </w:r>
    </w:p>
    <w:p w14:paraId="0F5EB6D8" w14:textId="77777777" w:rsidR="005B248E" w:rsidRPr="00627706" w:rsidRDefault="005B248E" w:rsidP="005B248E">
      <w:pPr>
        <w:widowControl w:val="0"/>
        <w:suppressAutoHyphens/>
        <w:spacing w:before="300" w:after="0" w:line="240" w:lineRule="auto"/>
        <w:ind w:left="78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Tabelul 1. Stabilirea priorității de soluționare a incidentelor </w:t>
      </w:r>
    </w:p>
    <w:tbl>
      <w:tblPr>
        <w:tblW w:w="9428" w:type="dxa"/>
        <w:jc w:val="center"/>
        <w:tblLayout w:type="fixed"/>
        <w:tblCellMar>
          <w:top w:w="100" w:type="dxa"/>
          <w:left w:w="100" w:type="dxa"/>
          <w:bottom w:w="100" w:type="dxa"/>
          <w:right w:w="100" w:type="dxa"/>
        </w:tblCellMar>
        <w:tblLook w:val="0600" w:firstRow="0" w:lastRow="0" w:firstColumn="0" w:lastColumn="0" w:noHBand="1" w:noVBand="1"/>
      </w:tblPr>
      <w:tblGrid>
        <w:gridCol w:w="1595"/>
        <w:gridCol w:w="1596"/>
        <w:gridCol w:w="1595"/>
        <w:gridCol w:w="1596"/>
        <w:gridCol w:w="3046"/>
      </w:tblGrid>
      <w:tr w:rsidR="005B248E" w:rsidRPr="00627706" w14:paraId="6ABC6FA6" w14:textId="77777777" w:rsidTr="004B1BF7">
        <w:trPr>
          <w:cantSplit/>
          <w:trHeight w:val="254"/>
          <w:tblHeader/>
          <w:jc w:val="center"/>
        </w:trPr>
        <w:tc>
          <w:tcPr>
            <w:tcW w:w="3191" w:type="dxa"/>
            <w:gridSpan w:val="2"/>
            <w:vMerge w:val="restart"/>
            <w:tcBorders>
              <w:top w:val="single" w:sz="8" w:space="0" w:color="000000"/>
              <w:left w:val="single" w:sz="8" w:space="0" w:color="000000"/>
              <w:bottom w:val="single" w:sz="8" w:space="0" w:color="000000"/>
              <w:right w:val="single" w:sz="8" w:space="0" w:color="000000"/>
            </w:tcBorders>
          </w:tcPr>
          <w:p w14:paraId="3F993437"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b/>
                <w:color w:val="000000"/>
                <w:kern w:val="0"/>
                <w:lang w:val="ro-MD" w:eastAsia="ro-RO"/>
                <w14:ligatures w14:val="none"/>
              </w:rPr>
            </w:pPr>
          </w:p>
        </w:tc>
        <w:tc>
          <w:tcPr>
            <w:tcW w:w="6237" w:type="dxa"/>
            <w:gridSpan w:val="3"/>
            <w:tcBorders>
              <w:top w:val="single" w:sz="8" w:space="0" w:color="000000"/>
              <w:left w:val="single" w:sz="8" w:space="0" w:color="000000"/>
              <w:bottom w:val="single" w:sz="8" w:space="0" w:color="000000"/>
              <w:right w:val="single" w:sz="8" w:space="0" w:color="000000"/>
            </w:tcBorders>
          </w:tcPr>
          <w:p w14:paraId="73750136" w14:textId="77777777" w:rsidR="005B248E" w:rsidRPr="00627706" w:rsidRDefault="005B248E" w:rsidP="005B248E">
            <w:pPr>
              <w:widowControl w:val="0"/>
              <w:suppressAutoHyphens/>
              <w:spacing w:after="0" w:line="240" w:lineRule="auto"/>
              <w:ind w:left="2428"/>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Impact</w:t>
            </w:r>
          </w:p>
        </w:tc>
      </w:tr>
      <w:tr w:rsidR="005B248E" w:rsidRPr="00627706" w14:paraId="560BF99C" w14:textId="77777777" w:rsidTr="004B1BF7">
        <w:trPr>
          <w:cantSplit/>
          <w:trHeight w:val="254"/>
          <w:tblHeader/>
          <w:jc w:val="center"/>
        </w:trPr>
        <w:tc>
          <w:tcPr>
            <w:tcW w:w="3191" w:type="dxa"/>
            <w:gridSpan w:val="2"/>
            <w:vMerge/>
            <w:tcBorders>
              <w:top w:val="single" w:sz="8" w:space="0" w:color="000000"/>
              <w:left w:val="single" w:sz="8" w:space="0" w:color="000000"/>
              <w:bottom w:val="single" w:sz="8" w:space="0" w:color="000000"/>
              <w:right w:val="single" w:sz="8" w:space="0" w:color="000000"/>
            </w:tcBorders>
          </w:tcPr>
          <w:p w14:paraId="5A141708"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b/>
                <w:color w:val="000000"/>
                <w:kern w:val="0"/>
                <w:lang w:val="ro-MD" w:eastAsia="ro-RO"/>
                <w14:ligatures w14:val="none"/>
              </w:rPr>
            </w:pPr>
          </w:p>
        </w:tc>
        <w:tc>
          <w:tcPr>
            <w:tcW w:w="1595" w:type="dxa"/>
            <w:tcBorders>
              <w:top w:val="single" w:sz="8" w:space="0" w:color="000000"/>
              <w:left w:val="single" w:sz="8" w:space="0" w:color="000000"/>
              <w:bottom w:val="single" w:sz="8" w:space="0" w:color="000000"/>
              <w:right w:val="single" w:sz="8" w:space="0" w:color="000000"/>
            </w:tcBorders>
          </w:tcPr>
          <w:p w14:paraId="4FC4850B" w14:textId="77777777" w:rsidR="005B248E" w:rsidRPr="00627706" w:rsidRDefault="005B248E" w:rsidP="005B248E">
            <w:pPr>
              <w:widowControl w:val="0"/>
              <w:suppressAutoHyphens/>
              <w:spacing w:after="0" w:line="240" w:lineRule="auto"/>
              <w:ind w:right="546"/>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Înalt </w:t>
            </w:r>
          </w:p>
        </w:tc>
        <w:tc>
          <w:tcPr>
            <w:tcW w:w="1596" w:type="dxa"/>
            <w:tcBorders>
              <w:top w:val="single" w:sz="8" w:space="0" w:color="000000"/>
              <w:left w:val="single" w:sz="8" w:space="0" w:color="000000"/>
              <w:bottom w:val="single" w:sz="8" w:space="0" w:color="000000"/>
              <w:right w:val="single" w:sz="8" w:space="0" w:color="000000"/>
            </w:tcBorders>
          </w:tcPr>
          <w:p w14:paraId="4130C97E" w14:textId="77777777" w:rsidR="005B248E" w:rsidRPr="00627706" w:rsidRDefault="005B248E" w:rsidP="005B248E">
            <w:pPr>
              <w:widowControl w:val="0"/>
              <w:suppressAutoHyphens/>
              <w:spacing w:after="0" w:line="240" w:lineRule="auto"/>
              <w:ind w:right="399"/>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Mediu </w:t>
            </w:r>
          </w:p>
        </w:tc>
        <w:tc>
          <w:tcPr>
            <w:tcW w:w="3046" w:type="dxa"/>
            <w:tcBorders>
              <w:top w:val="single" w:sz="8" w:space="0" w:color="000000"/>
              <w:left w:val="single" w:sz="8" w:space="0" w:color="000000"/>
              <w:bottom w:val="single" w:sz="8" w:space="0" w:color="000000"/>
              <w:right w:val="single" w:sz="8" w:space="0" w:color="000000"/>
            </w:tcBorders>
          </w:tcPr>
          <w:p w14:paraId="07AEC017" w14:textId="77777777" w:rsidR="005B248E" w:rsidRPr="00627706" w:rsidRDefault="005B248E" w:rsidP="005B248E">
            <w:pPr>
              <w:widowControl w:val="0"/>
              <w:suppressAutoHyphens/>
              <w:spacing w:after="0" w:line="240" w:lineRule="auto"/>
              <w:ind w:left="672"/>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Jos</w:t>
            </w:r>
          </w:p>
        </w:tc>
      </w:tr>
      <w:tr w:rsidR="005B248E" w:rsidRPr="00627706" w14:paraId="4EC8B2D3" w14:textId="77777777" w:rsidTr="004B1BF7">
        <w:trPr>
          <w:cantSplit/>
          <w:trHeight w:val="251"/>
          <w:tblHeader/>
          <w:jc w:val="center"/>
        </w:trPr>
        <w:tc>
          <w:tcPr>
            <w:tcW w:w="1595" w:type="dxa"/>
            <w:vMerge w:val="restart"/>
            <w:tcBorders>
              <w:top w:val="single" w:sz="8" w:space="0" w:color="000000"/>
              <w:left w:val="single" w:sz="8" w:space="0" w:color="000000"/>
              <w:bottom w:val="single" w:sz="8" w:space="0" w:color="000000"/>
              <w:right w:val="single" w:sz="8" w:space="0" w:color="000000"/>
            </w:tcBorders>
          </w:tcPr>
          <w:p w14:paraId="2473CBE9" w14:textId="77777777" w:rsidR="005B248E" w:rsidRPr="00627706" w:rsidRDefault="005B248E" w:rsidP="005B248E">
            <w:pPr>
              <w:widowControl w:val="0"/>
              <w:suppressAutoHyphens/>
              <w:spacing w:after="0" w:line="240" w:lineRule="auto"/>
              <w:ind w:left="12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Urgență </w:t>
            </w:r>
          </w:p>
        </w:tc>
        <w:tc>
          <w:tcPr>
            <w:tcW w:w="1596" w:type="dxa"/>
            <w:tcBorders>
              <w:top w:val="single" w:sz="8" w:space="0" w:color="000000"/>
              <w:left w:val="single" w:sz="8" w:space="0" w:color="000000"/>
              <w:bottom w:val="single" w:sz="8" w:space="0" w:color="000000"/>
              <w:right w:val="single" w:sz="8" w:space="0" w:color="000000"/>
            </w:tcBorders>
          </w:tcPr>
          <w:p w14:paraId="09627540" w14:textId="77777777" w:rsidR="005B248E" w:rsidRPr="00627706" w:rsidRDefault="005B248E" w:rsidP="005B248E">
            <w:pPr>
              <w:widowControl w:val="0"/>
              <w:suppressAutoHyphens/>
              <w:spacing w:after="0" w:line="240" w:lineRule="auto"/>
              <w:ind w:right="546"/>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Înalt </w:t>
            </w:r>
          </w:p>
        </w:tc>
        <w:tc>
          <w:tcPr>
            <w:tcW w:w="1595" w:type="dxa"/>
            <w:tcBorders>
              <w:top w:val="single" w:sz="8" w:space="0" w:color="000000"/>
              <w:left w:val="single" w:sz="8" w:space="0" w:color="000000"/>
              <w:bottom w:val="single" w:sz="8" w:space="0" w:color="000000"/>
              <w:right w:val="single" w:sz="8" w:space="0" w:color="000000"/>
            </w:tcBorders>
          </w:tcPr>
          <w:p w14:paraId="2138D64B" w14:textId="77777777" w:rsidR="005B248E" w:rsidRPr="00627706" w:rsidRDefault="005B248E" w:rsidP="005B248E">
            <w:pPr>
              <w:widowControl w:val="0"/>
              <w:suppressAutoHyphens/>
              <w:spacing w:after="0" w:line="240" w:lineRule="auto"/>
              <w:ind w:right="49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Critic </w:t>
            </w:r>
          </w:p>
        </w:tc>
        <w:tc>
          <w:tcPr>
            <w:tcW w:w="1596" w:type="dxa"/>
            <w:tcBorders>
              <w:top w:val="single" w:sz="8" w:space="0" w:color="000000"/>
              <w:left w:val="single" w:sz="8" w:space="0" w:color="000000"/>
              <w:bottom w:val="single" w:sz="8" w:space="0" w:color="000000"/>
              <w:right w:val="single" w:sz="8" w:space="0" w:color="000000"/>
            </w:tcBorders>
          </w:tcPr>
          <w:p w14:paraId="1C81BE02" w14:textId="77777777" w:rsidR="005B248E" w:rsidRPr="00627706" w:rsidRDefault="005B248E" w:rsidP="005B248E">
            <w:pPr>
              <w:widowControl w:val="0"/>
              <w:suppressAutoHyphens/>
              <w:spacing w:after="0" w:line="240" w:lineRule="auto"/>
              <w:ind w:right="553"/>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Înalt </w:t>
            </w:r>
          </w:p>
        </w:tc>
        <w:tc>
          <w:tcPr>
            <w:tcW w:w="3046" w:type="dxa"/>
            <w:tcBorders>
              <w:top w:val="single" w:sz="8" w:space="0" w:color="000000"/>
              <w:left w:val="single" w:sz="8" w:space="0" w:color="000000"/>
              <w:bottom w:val="single" w:sz="8" w:space="0" w:color="000000"/>
              <w:right w:val="single" w:sz="8" w:space="0" w:color="000000"/>
            </w:tcBorders>
          </w:tcPr>
          <w:p w14:paraId="3863267F" w14:textId="77777777" w:rsidR="005B248E" w:rsidRPr="00627706" w:rsidRDefault="005B248E" w:rsidP="005B248E">
            <w:pPr>
              <w:widowControl w:val="0"/>
              <w:suppressAutoHyphens/>
              <w:spacing w:after="0" w:line="240" w:lineRule="auto"/>
              <w:ind w:left="69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Mediu</w:t>
            </w:r>
          </w:p>
        </w:tc>
      </w:tr>
      <w:tr w:rsidR="005B248E" w:rsidRPr="00627706" w14:paraId="565DDD87" w14:textId="77777777" w:rsidTr="004B1BF7">
        <w:trPr>
          <w:cantSplit/>
          <w:trHeight w:val="254"/>
          <w:tblHeader/>
          <w:jc w:val="center"/>
        </w:trPr>
        <w:tc>
          <w:tcPr>
            <w:tcW w:w="1595" w:type="dxa"/>
            <w:vMerge/>
            <w:tcBorders>
              <w:top w:val="single" w:sz="8" w:space="0" w:color="000000"/>
              <w:left w:val="single" w:sz="8" w:space="0" w:color="000000"/>
              <w:bottom w:val="single" w:sz="8" w:space="0" w:color="000000"/>
              <w:right w:val="single" w:sz="8" w:space="0" w:color="000000"/>
            </w:tcBorders>
          </w:tcPr>
          <w:p w14:paraId="04811695"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tc>
        <w:tc>
          <w:tcPr>
            <w:tcW w:w="1596" w:type="dxa"/>
            <w:tcBorders>
              <w:top w:val="single" w:sz="8" w:space="0" w:color="000000"/>
              <w:left w:val="single" w:sz="8" w:space="0" w:color="000000"/>
              <w:bottom w:val="single" w:sz="8" w:space="0" w:color="000000"/>
              <w:right w:val="single" w:sz="8" w:space="0" w:color="000000"/>
            </w:tcBorders>
          </w:tcPr>
          <w:p w14:paraId="674C0202" w14:textId="77777777" w:rsidR="005B248E" w:rsidRPr="00627706" w:rsidRDefault="005B248E" w:rsidP="005B248E">
            <w:pPr>
              <w:widowControl w:val="0"/>
              <w:suppressAutoHyphens/>
              <w:spacing w:after="0" w:line="240" w:lineRule="auto"/>
              <w:ind w:right="400"/>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Mediu </w:t>
            </w:r>
          </w:p>
        </w:tc>
        <w:tc>
          <w:tcPr>
            <w:tcW w:w="1595" w:type="dxa"/>
            <w:tcBorders>
              <w:top w:val="single" w:sz="8" w:space="0" w:color="000000"/>
              <w:left w:val="single" w:sz="8" w:space="0" w:color="000000"/>
              <w:bottom w:val="single" w:sz="8" w:space="0" w:color="000000"/>
              <w:right w:val="single" w:sz="8" w:space="0" w:color="000000"/>
            </w:tcBorders>
          </w:tcPr>
          <w:p w14:paraId="69F5E330" w14:textId="77777777" w:rsidR="005B248E" w:rsidRPr="00627706" w:rsidRDefault="005B248E" w:rsidP="005B248E">
            <w:pPr>
              <w:widowControl w:val="0"/>
              <w:suppressAutoHyphens/>
              <w:spacing w:after="0" w:line="240" w:lineRule="auto"/>
              <w:ind w:right="553"/>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Înalt </w:t>
            </w:r>
          </w:p>
        </w:tc>
        <w:tc>
          <w:tcPr>
            <w:tcW w:w="1596" w:type="dxa"/>
            <w:tcBorders>
              <w:top w:val="single" w:sz="8" w:space="0" w:color="000000"/>
              <w:left w:val="single" w:sz="8" w:space="0" w:color="000000"/>
              <w:bottom w:val="single" w:sz="8" w:space="0" w:color="000000"/>
              <w:right w:val="single" w:sz="8" w:space="0" w:color="000000"/>
            </w:tcBorders>
          </w:tcPr>
          <w:p w14:paraId="191987D3" w14:textId="77777777" w:rsidR="005B248E" w:rsidRPr="00627706" w:rsidRDefault="005B248E" w:rsidP="005B248E">
            <w:pPr>
              <w:widowControl w:val="0"/>
              <w:suppressAutoHyphens/>
              <w:spacing w:after="0" w:line="240" w:lineRule="auto"/>
              <w:ind w:right="392"/>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Mediu </w:t>
            </w:r>
          </w:p>
        </w:tc>
        <w:tc>
          <w:tcPr>
            <w:tcW w:w="3046" w:type="dxa"/>
            <w:tcBorders>
              <w:top w:val="single" w:sz="8" w:space="0" w:color="000000"/>
              <w:left w:val="single" w:sz="8" w:space="0" w:color="000000"/>
              <w:bottom w:val="single" w:sz="8" w:space="0" w:color="000000"/>
              <w:right w:val="single" w:sz="8" w:space="0" w:color="000000"/>
            </w:tcBorders>
          </w:tcPr>
          <w:p w14:paraId="037C65E6" w14:textId="77777777" w:rsidR="005B248E" w:rsidRPr="00627706" w:rsidRDefault="005B248E" w:rsidP="005B248E">
            <w:pPr>
              <w:widowControl w:val="0"/>
              <w:suppressAutoHyphens/>
              <w:spacing w:after="0" w:line="240" w:lineRule="auto"/>
              <w:ind w:left="679"/>
              <w:jc w:val="both"/>
              <w:rPr>
                <w:rFonts w:ascii="Times New Roman" w:eastAsia="Calibri" w:hAnsi="Times New Roman" w:cs="Times New Roman"/>
                <w:color w:val="000000"/>
                <w:kern w:val="0"/>
                <w:lang w:val="ro-MD" w:eastAsia="ro-RO"/>
                <w14:ligatures w14:val="none"/>
              </w:rPr>
            </w:pPr>
            <w:r w:rsidRPr="004C7B7E">
              <w:rPr>
                <w:rFonts w:ascii="Times New Roman" w:eastAsia="Calibri" w:hAnsi="Times New Roman" w:cs="Times New Roman"/>
                <w:color w:val="000000"/>
                <w:kern w:val="0"/>
                <w:highlight w:val="yellow"/>
                <w:lang w:val="ro-MD" w:eastAsia="ro-RO"/>
                <w14:ligatures w14:val="none"/>
              </w:rPr>
              <w:t>Jos</w:t>
            </w:r>
          </w:p>
        </w:tc>
      </w:tr>
      <w:tr w:rsidR="005B248E" w:rsidRPr="00627706" w14:paraId="2B8B081E" w14:textId="77777777" w:rsidTr="004B1BF7">
        <w:trPr>
          <w:cantSplit/>
          <w:trHeight w:val="254"/>
          <w:tblHeader/>
          <w:jc w:val="center"/>
        </w:trPr>
        <w:tc>
          <w:tcPr>
            <w:tcW w:w="1595" w:type="dxa"/>
            <w:vMerge/>
            <w:tcBorders>
              <w:top w:val="single" w:sz="8" w:space="0" w:color="000000"/>
              <w:left w:val="single" w:sz="8" w:space="0" w:color="000000"/>
              <w:bottom w:val="single" w:sz="8" w:space="0" w:color="000000"/>
              <w:right w:val="single" w:sz="8" w:space="0" w:color="000000"/>
            </w:tcBorders>
          </w:tcPr>
          <w:p w14:paraId="6A086DFD" w14:textId="77777777" w:rsidR="005B248E" w:rsidRPr="00627706" w:rsidRDefault="005B248E" w:rsidP="005B248E">
            <w:pPr>
              <w:widowControl w:val="0"/>
              <w:suppressAutoHyphens/>
              <w:spacing w:after="0" w:line="276" w:lineRule="auto"/>
              <w:jc w:val="both"/>
              <w:rPr>
                <w:rFonts w:ascii="Times New Roman" w:eastAsia="Calibri" w:hAnsi="Times New Roman" w:cs="Times New Roman"/>
                <w:color w:val="000000"/>
                <w:kern w:val="0"/>
                <w:lang w:val="ro-MD" w:eastAsia="ro-RO"/>
                <w14:ligatures w14:val="none"/>
              </w:rPr>
            </w:pPr>
          </w:p>
        </w:tc>
        <w:tc>
          <w:tcPr>
            <w:tcW w:w="1596" w:type="dxa"/>
            <w:tcBorders>
              <w:top w:val="single" w:sz="8" w:space="0" w:color="000000"/>
              <w:left w:val="single" w:sz="8" w:space="0" w:color="000000"/>
              <w:bottom w:val="single" w:sz="8" w:space="0" w:color="000000"/>
              <w:right w:val="single" w:sz="8" w:space="0" w:color="000000"/>
            </w:tcBorders>
          </w:tcPr>
          <w:p w14:paraId="60707CF7" w14:textId="77777777" w:rsidR="005B248E" w:rsidRPr="00627706" w:rsidRDefault="005B248E" w:rsidP="005B248E">
            <w:pPr>
              <w:widowControl w:val="0"/>
              <w:suppressAutoHyphens/>
              <w:spacing w:after="0" w:line="240" w:lineRule="auto"/>
              <w:jc w:val="both"/>
              <w:rPr>
                <w:rFonts w:ascii="Times New Roman" w:eastAsia="Calibri" w:hAnsi="Times New Roman" w:cs="Times New Roman"/>
                <w:i/>
                <w:color w:val="000000"/>
                <w:kern w:val="0"/>
                <w:lang w:val="ro-MD" w:eastAsia="ro-RO"/>
                <w14:ligatures w14:val="none"/>
              </w:rPr>
            </w:pPr>
            <w:r w:rsidRPr="00627706">
              <w:rPr>
                <w:rFonts w:ascii="Times New Roman" w:eastAsia="Calibri" w:hAnsi="Times New Roman" w:cs="Times New Roman"/>
                <w:i/>
                <w:color w:val="000000"/>
                <w:kern w:val="0"/>
                <w:lang w:val="ro-MD" w:eastAsia="ro-RO"/>
                <w14:ligatures w14:val="none"/>
              </w:rPr>
              <w:t xml:space="preserve">Jos </w:t>
            </w:r>
          </w:p>
        </w:tc>
        <w:tc>
          <w:tcPr>
            <w:tcW w:w="1595" w:type="dxa"/>
            <w:tcBorders>
              <w:top w:val="single" w:sz="8" w:space="0" w:color="000000"/>
              <w:left w:val="single" w:sz="8" w:space="0" w:color="000000"/>
              <w:bottom w:val="single" w:sz="8" w:space="0" w:color="000000"/>
              <w:right w:val="single" w:sz="8" w:space="0" w:color="000000"/>
            </w:tcBorders>
          </w:tcPr>
          <w:p w14:paraId="56770BD0" w14:textId="77777777" w:rsidR="005B248E" w:rsidRPr="00627706" w:rsidRDefault="005B248E" w:rsidP="005B248E">
            <w:pPr>
              <w:widowControl w:val="0"/>
              <w:suppressAutoHyphens/>
              <w:spacing w:after="0" w:line="240" w:lineRule="auto"/>
              <w:ind w:right="392"/>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Mediu </w:t>
            </w:r>
          </w:p>
        </w:tc>
        <w:tc>
          <w:tcPr>
            <w:tcW w:w="1596" w:type="dxa"/>
            <w:tcBorders>
              <w:top w:val="single" w:sz="8" w:space="0" w:color="000000"/>
              <w:left w:val="single" w:sz="8" w:space="0" w:color="000000"/>
              <w:bottom w:val="single" w:sz="8" w:space="0" w:color="000000"/>
              <w:right w:val="single" w:sz="8" w:space="0" w:color="000000"/>
            </w:tcBorders>
          </w:tcPr>
          <w:p w14:paraId="300CFC9C" w14:textId="77777777" w:rsidR="005B248E" w:rsidRPr="004C7B7E" w:rsidRDefault="005B248E" w:rsidP="005B248E">
            <w:pPr>
              <w:widowControl w:val="0"/>
              <w:suppressAutoHyphens/>
              <w:spacing w:after="0" w:line="240" w:lineRule="auto"/>
              <w:jc w:val="both"/>
              <w:rPr>
                <w:rFonts w:ascii="Times New Roman" w:eastAsia="Calibri" w:hAnsi="Times New Roman" w:cs="Times New Roman"/>
                <w:color w:val="000000"/>
                <w:kern w:val="0"/>
                <w:highlight w:val="yellow"/>
                <w:lang w:val="ro-MD" w:eastAsia="ro-RO"/>
                <w14:ligatures w14:val="none"/>
              </w:rPr>
            </w:pPr>
            <w:r w:rsidRPr="004C7B7E">
              <w:rPr>
                <w:rFonts w:ascii="Times New Roman" w:eastAsia="Calibri" w:hAnsi="Times New Roman" w:cs="Times New Roman"/>
                <w:color w:val="000000"/>
                <w:kern w:val="0"/>
                <w:highlight w:val="yellow"/>
                <w:lang w:val="ro-MD" w:eastAsia="ro-RO"/>
                <w14:ligatures w14:val="none"/>
              </w:rPr>
              <w:t xml:space="preserve">Jos </w:t>
            </w:r>
          </w:p>
        </w:tc>
        <w:tc>
          <w:tcPr>
            <w:tcW w:w="3046" w:type="dxa"/>
            <w:tcBorders>
              <w:top w:val="single" w:sz="8" w:space="0" w:color="000000"/>
              <w:left w:val="single" w:sz="8" w:space="0" w:color="000000"/>
              <w:bottom w:val="single" w:sz="8" w:space="0" w:color="000000"/>
              <w:right w:val="single" w:sz="8" w:space="0" w:color="000000"/>
            </w:tcBorders>
          </w:tcPr>
          <w:p w14:paraId="7D43C289" w14:textId="77777777" w:rsidR="005B248E" w:rsidRPr="00627706" w:rsidRDefault="005B248E" w:rsidP="005B248E">
            <w:pPr>
              <w:widowControl w:val="0"/>
              <w:suppressAutoHyphens/>
              <w:spacing w:after="0" w:line="240" w:lineRule="auto"/>
              <w:ind w:left="655"/>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Neglijabil</w:t>
            </w:r>
          </w:p>
        </w:tc>
      </w:tr>
    </w:tbl>
    <w:p w14:paraId="0FC3349A" w14:textId="77777777" w:rsidR="005B248E" w:rsidRPr="00627706" w:rsidRDefault="005B248E" w:rsidP="005B248E">
      <w:pPr>
        <w:widowControl w:val="0"/>
        <w:suppressAutoHyphens/>
        <w:spacing w:after="0" w:line="276" w:lineRule="auto"/>
        <w:jc w:val="both"/>
        <w:rPr>
          <w:rFonts w:ascii="Times New Roman" w:eastAsia="Arial" w:hAnsi="Times New Roman" w:cs="Times New Roman"/>
          <w:color w:val="000000"/>
          <w:kern w:val="0"/>
          <w:lang w:val="ro-MD" w:eastAsia="ro-RO"/>
          <w14:ligatures w14:val="none"/>
        </w:rPr>
      </w:pPr>
    </w:p>
    <w:p w14:paraId="64293C0D"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7C795257"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4D99E8BC" w14:textId="77777777" w:rsidR="00E85737" w:rsidRPr="00627706" w:rsidRDefault="00E85737"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p>
    <w:p w14:paraId="4EC5B948" w14:textId="5558E018" w:rsidR="005B248E" w:rsidRPr="00627706" w:rsidRDefault="005B248E" w:rsidP="005B248E">
      <w:pPr>
        <w:widowControl w:val="0"/>
        <w:suppressAutoHyphens/>
        <w:spacing w:after="0" w:line="240" w:lineRule="auto"/>
        <w:ind w:left="786"/>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Tabelul 2. Matricea de estimare a urgenţei incidentului</w:t>
      </w:r>
    </w:p>
    <w:tbl>
      <w:tblPr>
        <w:tblW w:w="9160" w:type="dxa"/>
        <w:jc w:val="center"/>
        <w:tblLayout w:type="fixed"/>
        <w:tblCellMar>
          <w:top w:w="100" w:type="dxa"/>
          <w:left w:w="100" w:type="dxa"/>
          <w:bottom w:w="100" w:type="dxa"/>
          <w:right w:w="100" w:type="dxa"/>
        </w:tblCellMar>
        <w:tblLook w:val="0600" w:firstRow="0" w:lastRow="0" w:firstColumn="0" w:lastColumn="0" w:noHBand="1" w:noVBand="1"/>
      </w:tblPr>
      <w:tblGrid>
        <w:gridCol w:w="2031"/>
        <w:gridCol w:w="7129"/>
      </w:tblGrid>
      <w:tr w:rsidR="005B248E" w:rsidRPr="00627706" w14:paraId="0A1FEA3A" w14:textId="77777777" w:rsidTr="004B1BF7">
        <w:trPr>
          <w:cantSplit/>
          <w:trHeight w:val="340"/>
          <w:tblHeader/>
          <w:jc w:val="center"/>
        </w:trPr>
        <w:tc>
          <w:tcPr>
            <w:tcW w:w="2031" w:type="dxa"/>
            <w:tcBorders>
              <w:top w:val="single" w:sz="8" w:space="0" w:color="000000"/>
              <w:left w:val="single" w:sz="8" w:space="0" w:color="000000"/>
              <w:bottom w:val="single" w:sz="8" w:space="0" w:color="000000"/>
              <w:right w:val="single" w:sz="8" w:space="0" w:color="000000"/>
            </w:tcBorders>
          </w:tcPr>
          <w:p w14:paraId="1261E7FC" w14:textId="77777777" w:rsidR="005B248E" w:rsidRPr="00627706" w:rsidRDefault="005B248E" w:rsidP="005B248E">
            <w:pPr>
              <w:widowControl w:val="0"/>
              <w:suppressAutoHyphens/>
              <w:spacing w:after="0" w:line="240" w:lineRule="auto"/>
              <w:ind w:right="604"/>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lastRenderedPageBreak/>
              <w:t>URGENŢĂ</w:t>
            </w:r>
          </w:p>
        </w:tc>
        <w:tc>
          <w:tcPr>
            <w:tcW w:w="7129" w:type="dxa"/>
            <w:tcBorders>
              <w:top w:val="single" w:sz="8" w:space="0" w:color="000000"/>
              <w:left w:val="single" w:sz="8" w:space="0" w:color="000000"/>
              <w:bottom w:val="single" w:sz="8" w:space="0" w:color="000000"/>
              <w:right w:val="single" w:sz="8" w:space="0" w:color="000000"/>
            </w:tcBorders>
          </w:tcPr>
          <w:p w14:paraId="510D6671" w14:textId="77777777" w:rsidR="005B248E" w:rsidRPr="00627706" w:rsidRDefault="005B248E" w:rsidP="005B248E">
            <w:pPr>
              <w:widowControl w:val="0"/>
              <w:suppressAutoHyphens/>
              <w:spacing w:after="0" w:line="240" w:lineRule="auto"/>
              <w:ind w:left="693"/>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Descriere</w:t>
            </w:r>
          </w:p>
        </w:tc>
      </w:tr>
      <w:tr w:rsidR="005B248E" w:rsidRPr="00627706" w14:paraId="66E5EC5C" w14:textId="77777777" w:rsidTr="004B1BF7">
        <w:trPr>
          <w:cantSplit/>
          <w:trHeight w:val="692"/>
          <w:tblHeader/>
          <w:jc w:val="center"/>
        </w:trPr>
        <w:tc>
          <w:tcPr>
            <w:tcW w:w="2031" w:type="dxa"/>
            <w:tcBorders>
              <w:top w:val="single" w:sz="8" w:space="0" w:color="000000"/>
              <w:left w:val="single" w:sz="8" w:space="0" w:color="000000"/>
              <w:bottom w:val="single" w:sz="8" w:space="0" w:color="000000"/>
              <w:right w:val="single" w:sz="8" w:space="0" w:color="000000"/>
            </w:tcBorders>
          </w:tcPr>
          <w:p w14:paraId="05695923" w14:textId="77777777" w:rsidR="005B248E" w:rsidRPr="00627706" w:rsidRDefault="005B248E" w:rsidP="005B248E">
            <w:pPr>
              <w:widowControl w:val="0"/>
              <w:suppressAutoHyphens/>
              <w:spacing w:after="0" w:line="240" w:lineRule="auto"/>
              <w:ind w:right="604"/>
              <w:jc w:val="center"/>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 xml:space="preserve">         Critică</w:t>
            </w:r>
          </w:p>
        </w:tc>
        <w:tc>
          <w:tcPr>
            <w:tcW w:w="7129" w:type="dxa"/>
            <w:tcBorders>
              <w:top w:val="single" w:sz="8" w:space="0" w:color="000000"/>
              <w:left w:val="single" w:sz="8" w:space="0" w:color="000000"/>
              <w:bottom w:val="single" w:sz="8" w:space="0" w:color="000000"/>
              <w:right w:val="single" w:sz="8" w:space="0" w:color="000000"/>
            </w:tcBorders>
          </w:tcPr>
          <w:p w14:paraId="358D51AE" w14:textId="77777777" w:rsidR="005B248E" w:rsidRPr="00627706" w:rsidRDefault="005B248E" w:rsidP="005B248E">
            <w:pPr>
              <w:widowControl w:val="0"/>
              <w:suppressAutoHyphens/>
              <w:spacing w:after="0" w:line="242" w:lineRule="auto"/>
              <w:ind w:left="122" w:right="274"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”Critic” în una sau mai multe  din următoarele cazuri: </w:t>
            </w:r>
          </w:p>
          <w:p w14:paraId="0983625F" w14:textId="77777777" w:rsidR="005B248E" w:rsidRPr="00627706" w:rsidRDefault="005B248E" w:rsidP="005B248E">
            <w:pPr>
              <w:widowControl w:val="0"/>
              <w:numPr>
                <w:ilvl w:val="0"/>
                <w:numId w:val="4"/>
              </w:numPr>
              <w:suppressAutoHyphens/>
              <w:spacing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Arial" w:hAnsi="Times New Roman" w:cs="Times New Roman"/>
                <w:kern w:val="0"/>
                <w:lang w:val="ro-MD" w:eastAsia="ro-RO"/>
                <w14:ligatures w14:val="none"/>
              </w:rPr>
              <w:t>Sistemul este neutilizabile datorita erorilor intr-o zona mare de functionalitati</w:t>
            </w:r>
          </w:p>
          <w:p w14:paraId="1061880B" w14:textId="77777777" w:rsidR="005B248E" w:rsidRPr="00627706" w:rsidRDefault="005B248E" w:rsidP="005B248E">
            <w:pPr>
              <w:widowControl w:val="0"/>
              <w:numPr>
                <w:ilvl w:val="0"/>
                <w:numId w:val="4"/>
              </w:numPr>
              <w:suppressAutoHyphens/>
              <w:spacing w:after="0" w:line="240" w:lineRule="auto"/>
              <w:jc w:val="both"/>
              <w:rPr>
                <w:rFonts w:ascii="Times New Roman" w:eastAsia="Calibri" w:hAnsi="Times New Roman" w:cs="Times New Roman"/>
                <w:b/>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Reacțiunea imediată poate preveni riscuri legale majore și de securitate  (protecţie) a informației.</w:t>
            </w:r>
          </w:p>
          <w:p w14:paraId="08ACC3F3" w14:textId="77777777" w:rsidR="005B248E" w:rsidRPr="00627706" w:rsidRDefault="005B248E" w:rsidP="005B248E">
            <w:pPr>
              <w:widowControl w:val="0"/>
              <w:numPr>
                <w:ilvl w:val="0"/>
                <w:numId w:val="4"/>
              </w:numPr>
              <w:suppressAutoHyphens/>
              <w:spacing w:before="9" w:after="0" w:line="242" w:lineRule="auto"/>
              <w:ind w:right="5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Există activități și operațiuni critice pentru afacerea Beneficiarului ce trebuie să  fie efectuate imediat; </w:t>
            </w:r>
          </w:p>
        </w:tc>
      </w:tr>
      <w:tr w:rsidR="005B248E" w:rsidRPr="00627706" w14:paraId="33F928DA" w14:textId="77777777" w:rsidTr="004B1BF7">
        <w:trPr>
          <w:cantSplit/>
          <w:trHeight w:val="1532"/>
          <w:tblHeader/>
          <w:jc w:val="center"/>
        </w:trPr>
        <w:tc>
          <w:tcPr>
            <w:tcW w:w="2031" w:type="dxa"/>
            <w:tcBorders>
              <w:top w:val="single" w:sz="8" w:space="0" w:color="000000"/>
              <w:left w:val="single" w:sz="8" w:space="0" w:color="000000"/>
              <w:bottom w:val="single" w:sz="8" w:space="0" w:color="000000"/>
              <w:right w:val="single" w:sz="8" w:space="0" w:color="000000"/>
            </w:tcBorders>
          </w:tcPr>
          <w:p w14:paraId="1DA97046" w14:textId="77777777" w:rsidR="005B248E" w:rsidRPr="00627706" w:rsidRDefault="005B248E" w:rsidP="005B248E">
            <w:pPr>
              <w:widowControl w:val="0"/>
              <w:suppressAutoHyphens/>
              <w:spacing w:after="0" w:line="240" w:lineRule="auto"/>
              <w:ind w:left="661"/>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Înaltă</w:t>
            </w:r>
          </w:p>
        </w:tc>
        <w:tc>
          <w:tcPr>
            <w:tcW w:w="7129" w:type="dxa"/>
            <w:tcBorders>
              <w:top w:val="single" w:sz="8" w:space="0" w:color="000000"/>
              <w:left w:val="single" w:sz="8" w:space="0" w:color="000000"/>
              <w:bottom w:val="single" w:sz="8" w:space="0" w:color="000000"/>
              <w:right w:val="single" w:sz="8" w:space="0" w:color="000000"/>
            </w:tcBorders>
          </w:tcPr>
          <w:p w14:paraId="0844E1A9" w14:textId="77777777" w:rsidR="005B248E" w:rsidRPr="00627706" w:rsidRDefault="005B248E" w:rsidP="005B248E">
            <w:pPr>
              <w:widowControl w:val="0"/>
              <w:suppressAutoHyphens/>
              <w:spacing w:after="0" w:line="242" w:lineRule="auto"/>
              <w:ind w:left="122" w:right="274"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”Înalt” în una sau mai multe  din următoarele cazuri: </w:t>
            </w:r>
          </w:p>
          <w:p w14:paraId="5591B4A9" w14:textId="77777777" w:rsidR="005B248E" w:rsidRPr="00627706" w:rsidRDefault="005B248E" w:rsidP="005B248E">
            <w:pPr>
              <w:widowControl w:val="0"/>
              <w:suppressAutoHyphens/>
              <w:spacing w:before="7"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pagubele provocate de incident cresc extrem de rapid;</w:t>
            </w:r>
          </w:p>
          <w:p w14:paraId="51CC8DF0" w14:textId="77777777" w:rsidR="005B248E" w:rsidRPr="00627706" w:rsidRDefault="005B248E" w:rsidP="005B248E">
            <w:pPr>
              <w:widowControl w:val="0"/>
              <w:suppressAutoHyphens/>
              <w:spacing w:before="7" w:after="0" w:line="240" w:lineRule="auto"/>
              <w:ind w:left="686"/>
              <w:jc w:val="both"/>
              <w:rPr>
                <w:rFonts w:ascii="Times New Roman" w:eastAsia="Arial" w:hAnsi="Times New Roman" w:cs="Times New Roman"/>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e</w:t>
            </w:r>
            <w:r w:rsidRPr="00627706">
              <w:rPr>
                <w:rFonts w:ascii="Times New Roman" w:eastAsia="Arial" w:hAnsi="Times New Roman" w:cs="Times New Roman"/>
                <w:kern w:val="0"/>
                <w:lang w:val="ro-MD" w:eastAsia="ro-RO"/>
                <w14:ligatures w14:val="none"/>
              </w:rPr>
              <w:t>rori la funcţionalităţi necritice ale produsului,  existând module funcţionale</w:t>
            </w:r>
          </w:p>
          <w:p w14:paraId="2F6E0229" w14:textId="77777777" w:rsidR="005B248E" w:rsidRPr="00627706" w:rsidRDefault="005B248E" w:rsidP="005B248E">
            <w:pPr>
              <w:widowControl w:val="0"/>
              <w:suppressAutoHyphens/>
              <w:spacing w:before="7"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Arial" w:hAnsi="Times New Roman" w:cs="Times New Roman"/>
                <w:kern w:val="0"/>
                <w:lang w:val="ro-MD" w:eastAsia="ro-RO"/>
                <w14:ligatures w14:val="none"/>
              </w:rPr>
              <w:t>- activitatea nu este intrerupta la nivelul institutiei.</w:t>
            </w:r>
          </w:p>
          <w:p w14:paraId="2A55ADCC" w14:textId="77777777" w:rsidR="005B248E" w:rsidRPr="00627706" w:rsidRDefault="005B248E" w:rsidP="005B248E">
            <w:pPr>
              <w:widowControl w:val="0"/>
              <w:suppressAutoHyphens/>
              <w:spacing w:before="9" w:after="0" w:line="242" w:lineRule="auto"/>
              <w:ind w:right="59"/>
              <w:jc w:val="both"/>
              <w:rPr>
                <w:rFonts w:ascii="Times New Roman" w:eastAsia="Calibri" w:hAnsi="Times New Roman" w:cs="Times New Roman"/>
                <w:color w:val="000000"/>
                <w:kern w:val="0"/>
                <w:lang w:val="ro-MD" w:eastAsia="ro-RO"/>
                <w14:ligatures w14:val="none"/>
              </w:rPr>
            </w:pPr>
          </w:p>
        </w:tc>
      </w:tr>
      <w:tr w:rsidR="005B248E" w:rsidRPr="00627706" w14:paraId="68AE0FFC" w14:textId="77777777" w:rsidTr="004B1BF7">
        <w:trPr>
          <w:cantSplit/>
          <w:trHeight w:val="1530"/>
          <w:tblHeader/>
          <w:jc w:val="center"/>
        </w:trPr>
        <w:tc>
          <w:tcPr>
            <w:tcW w:w="2031" w:type="dxa"/>
            <w:tcBorders>
              <w:top w:val="single" w:sz="8" w:space="0" w:color="000000"/>
              <w:left w:val="single" w:sz="8" w:space="0" w:color="000000"/>
              <w:bottom w:val="single" w:sz="8" w:space="0" w:color="000000"/>
              <w:right w:val="single" w:sz="8" w:space="0" w:color="000000"/>
            </w:tcBorders>
          </w:tcPr>
          <w:p w14:paraId="78A10071" w14:textId="77777777" w:rsidR="005B248E" w:rsidRPr="00627706" w:rsidRDefault="005B248E" w:rsidP="005B248E">
            <w:pPr>
              <w:widowControl w:val="0"/>
              <w:suppressAutoHyphens/>
              <w:spacing w:after="0" w:line="240" w:lineRule="auto"/>
              <w:ind w:left="684"/>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Medie</w:t>
            </w:r>
          </w:p>
        </w:tc>
        <w:tc>
          <w:tcPr>
            <w:tcW w:w="7129" w:type="dxa"/>
            <w:tcBorders>
              <w:top w:val="single" w:sz="8" w:space="0" w:color="000000"/>
              <w:left w:val="single" w:sz="8" w:space="0" w:color="000000"/>
              <w:bottom w:val="single" w:sz="8" w:space="0" w:color="000000"/>
              <w:right w:val="single" w:sz="8" w:space="0" w:color="000000"/>
            </w:tcBorders>
          </w:tcPr>
          <w:p w14:paraId="539AF9AB" w14:textId="77777777" w:rsidR="005B248E" w:rsidRPr="00627706" w:rsidRDefault="005B248E" w:rsidP="005B248E">
            <w:pPr>
              <w:widowControl w:val="0"/>
              <w:suppressAutoHyphens/>
              <w:spacing w:after="0" w:line="240" w:lineRule="auto"/>
              <w:ind w:left="127" w:right="537" w:firstLine="56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„Mediu” în una sau mai  multe din următoarele cazuri: </w:t>
            </w:r>
          </w:p>
          <w:p w14:paraId="7B68F075" w14:textId="77777777" w:rsidR="005B248E" w:rsidRPr="00627706" w:rsidRDefault="005B248E" w:rsidP="005B248E">
            <w:pPr>
              <w:widowControl w:val="0"/>
              <w:suppressAutoHyphens/>
              <w:spacing w:before="9"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pagubele provocate de incident cresc considerabil în timp; </w:t>
            </w:r>
          </w:p>
          <w:p w14:paraId="03DDA275" w14:textId="77777777" w:rsidR="005B248E" w:rsidRPr="00627706" w:rsidRDefault="005B248E" w:rsidP="005B248E">
            <w:pPr>
              <w:widowControl w:val="0"/>
              <w:suppressAutoHyphens/>
              <w:spacing w:before="9" w:after="0" w:line="242" w:lineRule="auto"/>
              <w:ind w:left="125" w:right="62"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w:t>
            </w:r>
            <w:r w:rsidRPr="00627706">
              <w:rPr>
                <w:rFonts w:ascii="Times New Roman" w:eastAsia="Arial" w:hAnsi="Times New Roman" w:cs="Times New Roman"/>
                <w:kern w:val="0"/>
                <w:lang w:val="ro-MD" w:eastAsia="ro-RO"/>
                <w14:ligatures w14:val="none"/>
              </w:rPr>
              <w:t>defecte funcţionale care nu influenţează performanţa pe ansamblu.</w:t>
            </w:r>
          </w:p>
        </w:tc>
      </w:tr>
      <w:tr w:rsidR="005B248E" w:rsidRPr="00627706" w14:paraId="52E6619A" w14:textId="77777777" w:rsidTr="004B1BF7">
        <w:trPr>
          <w:cantSplit/>
          <w:trHeight w:val="1096"/>
          <w:tblHeader/>
          <w:jc w:val="center"/>
        </w:trPr>
        <w:tc>
          <w:tcPr>
            <w:tcW w:w="2031" w:type="dxa"/>
            <w:tcBorders>
              <w:top w:val="single" w:sz="8" w:space="0" w:color="000000"/>
              <w:left w:val="single" w:sz="8" w:space="0" w:color="000000"/>
              <w:bottom w:val="single" w:sz="8" w:space="0" w:color="000000"/>
              <w:right w:val="single" w:sz="8" w:space="0" w:color="000000"/>
            </w:tcBorders>
          </w:tcPr>
          <w:p w14:paraId="78A81A33" w14:textId="77777777" w:rsidR="005B248E" w:rsidRPr="00627706" w:rsidRDefault="005B248E" w:rsidP="005B248E">
            <w:pPr>
              <w:widowControl w:val="0"/>
              <w:suppressAutoHyphens/>
              <w:spacing w:after="0" w:line="240" w:lineRule="auto"/>
              <w:ind w:left="672"/>
              <w:rPr>
                <w:rFonts w:ascii="Times New Roman" w:eastAsia="Calibri" w:hAnsi="Times New Roman" w:cs="Times New Roman"/>
                <w:b/>
                <w:i/>
                <w:color w:val="000000"/>
                <w:kern w:val="0"/>
                <w:lang w:val="ro-MD" w:eastAsia="ro-RO"/>
                <w14:ligatures w14:val="none"/>
              </w:rPr>
            </w:pPr>
            <w:r w:rsidRPr="00627706">
              <w:rPr>
                <w:rFonts w:ascii="Times New Roman" w:eastAsia="Calibri" w:hAnsi="Times New Roman" w:cs="Times New Roman"/>
                <w:b/>
                <w:i/>
                <w:color w:val="000000"/>
                <w:kern w:val="0"/>
                <w:lang w:val="ro-MD" w:eastAsia="ro-RO"/>
                <w14:ligatures w14:val="none"/>
              </w:rPr>
              <w:t>Joasă</w:t>
            </w:r>
          </w:p>
        </w:tc>
        <w:tc>
          <w:tcPr>
            <w:tcW w:w="7129" w:type="dxa"/>
            <w:tcBorders>
              <w:top w:val="single" w:sz="8" w:space="0" w:color="000000"/>
              <w:left w:val="single" w:sz="8" w:space="0" w:color="000000"/>
              <w:bottom w:val="single" w:sz="8" w:space="0" w:color="000000"/>
              <w:right w:val="single" w:sz="8" w:space="0" w:color="000000"/>
            </w:tcBorders>
          </w:tcPr>
          <w:p w14:paraId="640206B1" w14:textId="77777777" w:rsidR="005B248E" w:rsidRPr="00627706" w:rsidRDefault="005B248E" w:rsidP="005B248E">
            <w:pPr>
              <w:widowControl w:val="0"/>
              <w:suppressAutoHyphens/>
              <w:spacing w:after="0" w:line="240" w:lineRule="auto"/>
              <w:ind w:left="122" w:right="301" w:firstLine="574"/>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Un incident este estimat ca având nivelul urgenței ”Jos” în una sau mai multe  din următoarele cazuri: </w:t>
            </w:r>
          </w:p>
          <w:p w14:paraId="3CC7B15B" w14:textId="77777777" w:rsidR="005B248E" w:rsidRPr="00627706" w:rsidRDefault="005B248E" w:rsidP="005B248E">
            <w:pPr>
              <w:widowControl w:val="0"/>
              <w:suppressAutoHyphens/>
              <w:spacing w:before="9"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pagubele provocate de incident cresc relativ puțin în timp; </w:t>
            </w:r>
          </w:p>
          <w:p w14:paraId="53EBCFF7" w14:textId="77777777" w:rsidR="005B248E" w:rsidRPr="00627706" w:rsidRDefault="005B248E" w:rsidP="005B248E">
            <w:pPr>
              <w:widowControl w:val="0"/>
              <w:suppressAutoHyphens/>
              <w:spacing w:before="12"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 activitățile și operațiunile afectate nu trebuie continuate imediat; </w:t>
            </w:r>
          </w:p>
          <w:p w14:paraId="189623C1" w14:textId="77777777" w:rsidR="005B248E" w:rsidRPr="00627706" w:rsidRDefault="005B248E" w:rsidP="005B248E">
            <w:pPr>
              <w:widowControl w:val="0"/>
              <w:suppressAutoHyphens/>
              <w:spacing w:before="12" w:after="0" w:line="240" w:lineRule="auto"/>
              <w:ind w:left="68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nu există riscuri legale și de securitate a informației semnificative.</w:t>
            </w:r>
          </w:p>
        </w:tc>
      </w:tr>
    </w:tbl>
    <w:p w14:paraId="6B3B3D84"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5AB3D25C"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3F99F25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FF36C39"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088B6E0C"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4ACD95AB" w14:textId="77777777" w:rsidR="005B248E" w:rsidRPr="00627706" w:rsidRDefault="005B248E" w:rsidP="005B248E">
      <w:pPr>
        <w:keepNext/>
        <w:keepLines/>
        <w:suppressAutoHyphens/>
        <w:spacing w:before="240" w:after="40" w:line="276" w:lineRule="auto"/>
        <w:jc w:val="both"/>
        <w:outlineLvl w:val="3"/>
        <w:rPr>
          <w:rFonts w:ascii="Times New Roman" w:eastAsia="Arial" w:hAnsi="Times New Roman" w:cs="Times New Roman"/>
          <w:b/>
          <w:color w:val="FF0000"/>
          <w:kern w:val="0"/>
          <w:lang w:val="ro-MD" w:eastAsia="ro-RO"/>
          <w14:ligatures w14:val="none"/>
        </w:rPr>
      </w:pPr>
      <w:r w:rsidRPr="00627706">
        <w:rPr>
          <w:rFonts w:ascii="Times New Roman" w:eastAsia="Arial" w:hAnsi="Times New Roman" w:cs="Times New Roman"/>
          <w:b/>
          <w:color w:val="FF0000"/>
          <w:kern w:val="0"/>
          <w:lang w:val="ro-MD" w:eastAsia="ro-RO"/>
          <w14:ligatures w14:val="none"/>
        </w:rPr>
        <w:t>Timpi de interventie</w:t>
      </w:r>
    </w:p>
    <w:p w14:paraId="4BF3AE4B"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p w14:paraId="5E723FAC" w14:textId="77777777" w:rsidR="005B248E" w:rsidRPr="00627706" w:rsidRDefault="005B248E" w:rsidP="005B248E">
      <w:pPr>
        <w:suppressAutoHyphens/>
        <w:spacing w:line="259"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Activităţile de mentenanţă vor fi asigurate respectând următorii timpi de intervenţie, după transmiterea notificărilor, informatiilor si suportului necesar din partea Beneficiarului. Furnizorul va face toate eforturile pentru a corecta erorile sau a furniza o soluţie alternativă pentru fiecare nivel de severitate şi dacă o soluţie alternativă este soluţia imediată va face toate eforturile necesare pentru a furniza o rezoluţie finală pentru eroarea respectivă.</w:t>
      </w:r>
    </w:p>
    <w:p w14:paraId="60018DD0"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p>
    <w:tbl>
      <w:tblPr>
        <w:tblStyle w:val="TableGrid2"/>
        <w:tblW w:w="0" w:type="auto"/>
        <w:tblLook w:val="04A0" w:firstRow="1" w:lastRow="0" w:firstColumn="1" w:lastColumn="0" w:noHBand="0" w:noVBand="1"/>
      </w:tblPr>
      <w:tblGrid>
        <w:gridCol w:w="1435"/>
        <w:gridCol w:w="3396"/>
        <w:gridCol w:w="2399"/>
        <w:gridCol w:w="2120"/>
      </w:tblGrid>
      <w:tr w:rsidR="005B248E" w:rsidRPr="00627706" w14:paraId="742460F9" w14:textId="77777777" w:rsidTr="004B1BF7">
        <w:tc>
          <w:tcPr>
            <w:tcW w:w="1435" w:type="dxa"/>
          </w:tcPr>
          <w:p w14:paraId="36AA46B8"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Nivel de severitate</w:t>
            </w:r>
          </w:p>
        </w:tc>
        <w:tc>
          <w:tcPr>
            <w:tcW w:w="3396" w:type="dxa"/>
          </w:tcPr>
          <w:p w14:paraId="3D67D8B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Definitie</w:t>
            </w:r>
          </w:p>
        </w:tc>
        <w:tc>
          <w:tcPr>
            <w:tcW w:w="2399" w:type="dxa"/>
          </w:tcPr>
          <w:p w14:paraId="53F2809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Corectie sau varianta</w:t>
            </w:r>
          </w:p>
        </w:tc>
        <w:tc>
          <w:tcPr>
            <w:tcW w:w="2120" w:type="dxa"/>
          </w:tcPr>
          <w:p w14:paraId="193CB21F"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In cazul unei variante – </w:t>
            </w:r>
          </w:p>
          <w:p w14:paraId="488A13BF"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Rezolvare finala</w:t>
            </w:r>
          </w:p>
        </w:tc>
      </w:tr>
      <w:tr w:rsidR="005B248E" w:rsidRPr="00627706" w14:paraId="0F1E3FC5" w14:textId="77777777" w:rsidTr="004B1BF7">
        <w:tc>
          <w:tcPr>
            <w:tcW w:w="1435" w:type="dxa"/>
          </w:tcPr>
          <w:p w14:paraId="32A92173"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Critic</w:t>
            </w:r>
          </w:p>
        </w:tc>
        <w:tc>
          <w:tcPr>
            <w:tcW w:w="3396" w:type="dxa"/>
          </w:tcPr>
          <w:p w14:paraId="1D750F52"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informatic este neutilizabil datorita erorilor intr-o zona mare de functionalitati</w:t>
            </w:r>
          </w:p>
        </w:tc>
        <w:tc>
          <w:tcPr>
            <w:tcW w:w="2399" w:type="dxa"/>
          </w:tcPr>
          <w:p w14:paraId="2ED98EC3"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6 ore</w:t>
            </w:r>
          </w:p>
        </w:tc>
        <w:tc>
          <w:tcPr>
            <w:tcW w:w="2120" w:type="dxa"/>
          </w:tcPr>
          <w:p w14:paraId="6B469DBD"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2 zile</w:t>
            </w:r>
          </w:p>
        </w:tc>
      </w:tr>
      <w:tr w:rsidR="005B248E" w:rsidRPr="00627706" w14:paraId="275A2A8F" w14:textId="77777777" w:rsidTr="004B1BF7">
        <w:tc>
          <w:tcPr>
            <w:tcW w:w="1435" w:type="dxa"/>
          </w:tcPr>
          <w:p w14:paraId="16810F75"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Inalt</w:t>
            </w:r>
          </w:p>
        </w:tc>
        <w:tc>
          <w:tcPr>
            <w:tcW w:w="3396" w:type="dxa"/>
          </w:tcPr>
          <w:p w14:paraId="703AB96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Erori la funcţionalităţi necritice ale produsului,  existând module funcţionale.</w:t>
            </w:r>
          </w:p>
        </w:tc>
        <w:tc>
          <w:tcPr>
            <w:tcW w:w="2399" w:type="dxa"/>
          </w:tcPr>
          <w:p w14:paraId="17E732E2"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1 zi lucrătoare</w:t>
            </w:r>
          </w:p>
        </w:tc>
        <w:tc>
          <w:tcPr>
            <w:tcW w:w="2120" w:type="dxa"/>
          </w:tcPr>
          <w:p w14:paraId="1B97BDD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3 zile lucrătoare</w:t>
            </w:r>
          </w:p>
        </w:tc>
      </w:tr>
      <w:tr w:rsidR="005B248E" w:rsidRPr="00627706" w14:paraId="3A1B803E" w14:textId="77777777" w:rsidTr="004B1BF7">
        <w:tc>
          <w:tcPr>
            <w:tcW w:w="1435" w:type="dxa"/>
          </w:tcPr>
          <w:p w14:paraId="491F80CC"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Medie</w:t>
            </w:r>
          </w:p>
          <w:p w14:paraId="589CEB93" w14:textId="77777777" w:rsidR="005B248E" w:rsidRPr="00627706" w:rsidRDefault="005B248E" w:rsidP="005B248E">
            <w:pPr>
              <w:spacing w:line="276" w:lineRule="auto"/>
              <w:jc w:val="both"/>
              <w:rPr>
                <w:rFonts w:ascii="Times New Roman" w:eastAsia="Cambria" w:hAnsi="Times New Roman" w:cs="Times New Roman"/>
                <w:lang w:val="ro-MD"/>
              </w:rPr>
            </w:pPr>
          </w:p>
        </w:tc>
        <w:tc>
          <w:tcPr>
            <w:tcW w:w="3396" w:type="dxa"/>
          </w:tcPr>
          <w:p w14:paraId="17063B99"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Defecte funcţionale care nu influenţează performanţa pe ansamblu.</w:t>
            </w:r>
          </w:p>
        </w:tc>
        <w:tc>
          <w:tcPr>
            <w:tcW w:w="2399" w:type="dxa"/>
          </w:tcPr>
          <w:p w14:paraId="65292436"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3 zile lucrătoare </w:t>
            </w:r>
          </w:p>
        </w:tc>
        <w:tc>
          <w:tcPr>
            <w:tcW w:w="2120" w:type="dxa"/>
          </w:tcPr>
          <w:p w14:paraId="765F1E54"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7 zile lucrătoare</w:t>
            </w:r>
          </w:p>
        </w:tc>
      </w:tr>
      <w:tr w:rsidR="005B248E" w:rsidRPr="00627706" w14:paraId="2D7D82B1" w14:textId="77777777" w:rsidTr="004B1BF7">
        <w:tc>
          <w:tcPr>
            <w:tcW w:w="1435" w:type="dxa"/>
          </w:tcPr>
          <w:p w14:paraId="4C138A96"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Joasa</w:t>
            </w:r>
          </w:p>
        </w:tc>
        <w:tc>
          <w:tcPr>
            <w:tcW w:w="3396" w:type="dxa"/>
          </w:tcPr>
          <w:p w14:paraId="24B881F2" w14:textId="77777777" w:rsidR="005B248E" w:rsidRPr="00627706" w:rsidRDefault="005B248E" w:rsidP="005B248E">
            <w:pPr>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Defecte minore. </w:t>
            </w:r>
          </w:p>
        </w:tc>
        <w:tc>
          <w:tcPr>
            <w:tcW w:w="2399" w:type="dxa"/>
          </w:tcPr>
          <w:p w14:paraId="555DF881" w14:textId="77777777" w:rsidR="005B248E" w:rsidRPr="00627706" w:rsidRDefault="005B248E" w:rsidP="005B248E">
            <w:pPr>
              <w:spacing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7 zile lucrătoare</w:t>
            </w:r>
          </w:p>
        </w:tc>
        <w:tc>
          <w:tcPr>
            <w:tcW w:w="2120" w:type="dxa"/>
          </w:tcPr>
          <w:p w14:paraId="111353AB" w14:textId="77777777" w:rsidR="005B248E" w:rsidRPr="00627706" w:rsidRDefault="005B248E" w:rsidP="005B248E">
            <w:pPr>
              <w:spacing w:line="276" w:lineRule="auto"/>
              <w:jc w:val="both"/>
              <w:rPr>
                <w:rFonts w:ascii="Times New Roman" w:eastAsia="Cambria" w:hAnsi="Times New Roman" w:cs="Times New Roman"/>
                <w:lang w:val="ro-MD"/>
              </w:rPr>
            </w:pPr>
          </w:p>
        </w:tc>
      </w:tr>
    </w:tbl>
    <w:p w14:paraId="430B8349" w14:textId="77777777" w:rsidR="005B248E" w:rsidRPr="00627706" w:rsidRDefault="005B248E" w:rsidP="005B248E">
      <w:pPr>
        <w:widowControl w:val="0"/>
        <w:suppressAutoHyphens/>
        <w:spacing w:before="55" w:after="0" w:line="240" w:lineRule="auto"/>
        <w:ind w:left="222" w:right="756" w:firstLine="574"/>
        <w:jc w:val="both"/>
        <w:rPr>
          <w:rFonts w:ascii="Times New Roman" w:eastAsia="Calibri" w:hAnsi="Times New Roman" w:cs="Times New Roman"/>
          <w:color w:val="000000"/>
          <w:kern w:val="0"/>
          <w:lang w:val="ro-MD" w:eastAsia="ro-RO"/>
          <w14:ligatures w14:val="none"/>
        </w:rPr>
      </w:pPr>
    </w:p>
    <w:p w14:paraId="2BB87032"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spacing w:val="-7"/>
          <w:kern w:val="0"/>
          <w:lang w:val="ro-MD" w:eastAsia="ro-RO"/>
          <w14:ligatures w14:val="none"/>
        </w:rPr>
      </w:pPr>
      <w:r w:rsidRPr="00627706">
        <w:rPr>
          <w:rFonts w:ascii="Times New Roman" w:eastAsia="Arial" w:hAnsi="Times New Roman" w:cs="Times New Roman"/>
          <w:b/>
          <w:color w:val="1F497D"/>
          <w:spacing w:val="-7"/>
          <w:kern w:val="0"/>
          <w:lang w:val="ro-MD" w:eastAsia="ro-RO"/>
          <w14:ligatures w14:val="none"/>
        </w:rPr>
        <w:t>Cerinte de mentenanța corectivă</w:t>
      </w:r>
    </w:p>
    <w:p w14:paraId="5DB4FE7C" w14:textId="77777777" w:rsidR="005B248E" w:rsidRPr="00627706" w:rsidRDefault="005B248E" w:rsidP="005B248E">
      <w:pPr>
        <w:suppressAutoHyphens/>
        <w:spacing w:after="0" w:line="24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În categoria serviciilor de mentenanță corectivă intră acele servicii necesare repunerii în funcțiune a sistemelor defecte, după ce acestea au suferit o defectare parțială sau o pană, prin activități de localizarea defectelor, diagnoză și de eliminare a defecțiunilor apărute, urmate de controlul bunei funcționări.  </w:t>
      </w:r>
    </w:p>
    <w:p w14:paraId="0393D077" w14:textId="77777777" w:rsidR="005B248E" w:rsidRPr="00627706" w:rsidRDefault="005B248E" w:rsidP="005B248E">
      <w:pPr>
        <w:suppressAutoHyphens/>
        <w:spacing w:after="0" w:line="240" w:lineRule="auto"/>
        <w:jc w:val="both"/>
        <w:rPr>
          <w:rFonts w:ascii="Times New Roman" w:eastAsia="Cambria" w:hAnsi="Times New Roman" w:cs="Times New Roman"/>
          <w:lang w:val="ro-MD"/>
        </w:rPr>
      </w:pPr>
    </w:p>
    <w:p w14:paraId="58B10A8B" w14:textId="77777777" w:rsidR="005B248E" w:rsidRPr="00627706" w:rsidRDefault="005B248E" w:rsidP="005B248E">
      <w:pPr>
        <w:widowControl w:val="0"/>
        <w:suppressAutoHyphens/>
        <w:spacing w:before="11" w:after="0" w:line="276" w:lineRule="auto"/>
        <w:ind w:right="755"/>
        <w:jc w:val="both"/>
        <w:rPr>
          <w:rFonts w:ascii="Times New Roman" w:eastAsia="Cambria" w:hAnsi="Times New Roman" w:cs="Times New Roman"/>
          <w:lang w:val="ro-MD"/>
        </w:rPr>
      </w:pPr>
      <w:r w:rsidRPr="00627706">
        <w:rPr>
          <w:rFonts w:ascii="Times New Roman" w:eastAsia="Cambria" w:hAnsi="Times New Roman" w:cs="Times New Roman"/>
          <w:lang w:val="ro-MD"/>
        </w:rPr>
        <w:t>Acțiuni minime în mentenanță corectivă:</w:t>
      </w:r>
    </w:p>
    <w:p w14:paraId="1AEE61DF"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asigurarea permanentă a controlului incidentelor, controlul erorilor, prevenirea acestora;</w:t>
      </w:r>
    </w:p>
    <w:p w14:paraId="462D66A7"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identificarea și soluționarea rapidă a incidentelor deja produse cu prioritate critică, înaltă, medie și joasă, remedierea neregularităților;</w:t>
      </w:r>
    </w:p>
    <w:p w14:paraId="56C7E8D0" w14:textId="77777777" w:rsidR="005B248E" w:rsidRPr="00627706"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soluționarea defecțiunilor legate de vizualizarea, căutarea, înregistrarea, prelucrarea, editarea, salvarea, generarea și extragerea datelor de către utilizatori </w:t>
      </w:r>
    </w:p>
    <w:p w14:paraId="4E3B4CBA" w14:textId="769E4998" w:rsidR="005B248E" w:rsidRDefault="005B248E" w:rsidP="00E85737">
      <w:pPr>
        <w:widowControl w:val="0"/>
        <w:numPr>
          <w:ilvl w:val="0"/>
          <w:numId w:val="17"/>
        </w:numPr>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soluționarea defecțiunilor și dereglărilor de sistem produse la diferite etape de accesare și utilizare a sistemului de către utilizatori (ex: defecțiuni la accesarea modulelor, paginilor, meniurilor, sub-meniurilor, tab-urilor, formularelor, rapoartelor, clasificatoarelor, totalizatoarelor, registrelor, darilor de seamă, listelor predefinite, filtre de selecție, instrumente de lucru (tools), câmpuri de completare manuală, butoane, etc);</w:t>
      </w:r>
    </w:p>
    <w:p w14:paraId="317A3C9D" w14:textId="0AB947EF" w:rsidR="0087010E" w:rsidRDefault="0087010E" w:rsidP="00E85737">
      <w:pPr>
        <w:widowControl w:val="0"/>
        <w:numPr>
          <w:ilvl w:val="0"/>
          <w:numId w:val="17"/>
        </w:numPr>
        <w:suppressAutoHyphens/>
        <w:spacing w:before="11" w:after="0" w:line="276" w:lineRule="auto"/>
        <w:jc w:val="both"/>
        <w:rPr>
          <w:rFonts w:ascii="Times New Roman" w:eastAsia="Cambria" w:hAnsi="Times New Roman" w:cs="Times New Roman"/>
          <w:highlight w:val="yellow"/>
          <w:lang w:val="ro-MD"/>
        </w:rPr>
      </w:pPr>
      <w:r w:rsidRPr="0087010E">
        <w:rPr>
          <w:rFonts w:ascii="Times New Roman" w:eastAsia="Cambria" w:hAnsi="Times New Roman" w:cs="Times New Roman"/>
          <w:highlight w:val="yellow"/>
          <w:lang w:val="ro-MD"/>
        </w:rPr>
        <w:t>corectarea</w:t>
      </w:r>
      <w:r w:rsidR="00962691">
        <w:rPr>
          <w:rFonts w:ascii="Times New Roman" w:eastAsia="Cambria" w:hAnsi="Times New Roman" w:cs="Times New Roman"/>
          <w:highlight w:val="yellow"/>
          <w:lang w:val="ro-MD"/>
        </w:rPr>
        <w:t>/completarea ori adaptarea</w:t>
      </w:r>
      <w:r w:rsidRPr="0087010E">
        <w:rPr>
          <w:rFonts w:ascii="Times New Roman" w:eastAsia="Cambria" w:hAnsi="Times New Roman" w:cs="Times New Roman"/>
          <w:highlight w:val="yellow"/>
          <w:lang w:val="ro-MD"/>
        </w:rPr>
        <w:t xml:space="preserve"> rapoartelor;</w:t>
      </w:r>
    </w:p>
    <w:p w14:paraId="311F540E" w14:textId="40569A47" w:rsidR="0087010E" w:rsidRPr="0087010E" w:rsidRDefault="00962691" w:rsidP="00E85737">
      <w:pPr>
        <w:widowControl w:val="0"/>
        <w:numPr>
          <w:ilvl w:val="0"/>
          <w:numId w:val="17"/>
        </w:numPr>
        <w:suppressAutoHyphens/>
        <w:spacing w:before="11" w:after="0" w:line="276" w:lineRule="auto"/>
        <w:jc w:val="both"/>
        <w:rPr>
          <w:rFonts w:ascii="Times New Roman" w:eastAsia="Cambria" w:hAnsi="Times New Roman" w:cs="Times New Roman"/>
          <w:highlight w:val="yellow"/>
          <w:lang w:val="ro-MD"/>
        </w:rPr>
      </w:pPr>
      <w:r>
        <w:rPr>
          <w:rFonts w:ascii="Times New Roman" w:eastAsia="Cambria" w:hAnsi="Times New Roman" w:cs="Times New Roman"/>
          <w:highlight w:val="yellow"/>
          <w:lang w:val="ro-MD"/>
        </w:rPr>
        <w:t xml:space="preserve">asigurarea copiilor de rezervă și transmiterea acestora la necesitate către beneficiar, inclusiv cu descrierea tehnică a procesului de restabilire în baza de </w:t>
      </w:r>
      <w:r w:rsidR="0087010E">
        <w:rPr>
          <w:rFonts w:ascii="Times New Roman" w:eastAsia="Cambria" w:hAnsi="Times New Roman" w:cs="Times New Roman"/>
          <w:highlight w:val="yellow"/>
          <w:lang w:val="ro-MD"/>
        </w:rPr>
        <w:t>backup;</w:t>
      </w:r>
    </w:p>
    <w:p w14:paraId="53FB5B4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color w:val="1F497D"/>
          <w:spacing w:val="-7"/>
          <w:kern w:val="0"/>
          <w:lang w:val="ro-MD" w:eastAsia="ro-RO"/>
          <w14:ligatures w14:val="none"/>
        </w:rPr>
      </w:pPr>
      <w:r w:rsidRPr="00627706">
        <w:rPr>
          <w:rFonts w:ascii="Times New Roman" w:eastAsia="Arial" w:hAnsi="Times New Roman" w:cs="Times New Roman"/>
          <w:b/>
          <w:color w:val="1F497D"/>
          <w:spacing w:val="-7"/>
          <w:kern w:val="0"/>
          <w:lang w:val="ro-MD" w:eastAsia="ro-RO"/>
          <w14:ligatures w14:val="none"/>
        </w:rPr>
        <w:t xml:space="preserve">Cerinte de mentenanța preventiva </w:t>
      </w:r>
    </w:p>
    <w:p w14:paraId="6CE8A4BA" w14:textId="77777777" w:rsidR="005B248E" w:rsidRPr="00627706" w:rsidRDefault="005B248E" w:rsidP="005B248E">
      <w:pPr>
        <w:widowControl w:val="0"/>
        <w:suppressAutoHyphens/>
        <w:spacing w:before="8" w:after="0" w:line="240" w:lineRule="auto"/>
        <w:ind w:left="812" w:right="807" w:hanging="228"/>
        <w:jc w:val="both"/>
        <w:rPr>
          <w:rFonts w:ascii="Times New Roman" w:eastAsia="Calibri" w:hAnsi="Times New Roman" w:cs="Times New Roman"/>
          <w:color w:val="FF0000"/>
          <w:kern w:val="0"/>
          <w:lang w:val="ro-MD" w:eastAsia="ro-RO"/>
          <w14:ligatures w14:val="none"/>
        </w:rPr>
      </w:pPr>
    </w:p>
    <w:p w14:paraId="340464CA"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Mentenanță preventivă se descrie prin totalitatea acțiunilor obligatorii întreprinse permanent de către echipa Ofertantului în următoarele scopuri: menținerea funcționării stabile și neîntrerupte a modulelor SIA AMS, menținerea timpului de răspuns corespunzători a aplicațiilor, menținerea WS, menținerea fluxurilor logice și a operațiunilor de procesare corectă a datelor, menținerea nivelului avansat de securitate și protecție a informațiilor, menținerea nivelului avansat de integritate și confidențialitate a datelor, administrarea bazelor de date, etc.</w:t>
      </w:r>
    </w:p>
    <w:p w14:paraId="279B5E8B"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p>
    <w:p w14:paraId="0E86C713"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Acțiuni minime în mentenanță preventiva:</w:t>
      </w:r>
    </w:p>
    <w:p w14:paraId="638FEFCE"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acțiuni planificate de prevenire a funcționării neconforme a sistemului și WS;</w:t>
      </w:r>
    </w:p>
    <w:p w14:paraId="23EF8BC0"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lastRenderedPageBreak/>
        <w:t xml:space="preserve">- activități de administrare si optimizare SGBD in regim de functionare continua; </w:t>
      </w:r>
    </w:p>
    <w:p w14:paraId="37D11D64" w14:textId="77777777" w:rsidR="005B248E" w:rsidRPr="00627706" w:rsidRDefault="005B248E" w:rsidP="00E85737">
      <w:pPr>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Monitorizarea bazei de date pentru asigurarea integritatii datelor introduse in program; optimizarea bazei de date pentru viteza procesarii datelor pe masura ce volumul de date creste, aplicarea unei politici adecvate de Securitate, stabilitate, verificarea parametrilor de functionare</w:t>
      </w:r>
    </w:p>
    <w:p w14:paraId="6C615A98"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menținerea procedurilor de backup, recuperarea acestora în caz de necesitate sau</w:t>
      </w:r>
    </w:p>
    <w:p w14:paraId="6DDD6E2E"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dezastru (se stochează doar pe mediul fizic oferit de beneficiar, astfel este necesar asigurarea infrastructurii hardware atat pentru procesul de backup cat si disaster recovery);</w:t>
      </w:r>
    </w:p>
    <w:p w14:paraId="62D8C961"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Monitorizarea parametrilor de functionare continue a modulului PACS;</w:t>
      </w:r>
    </w:p>
    <w:p w14:paraId="31B27305" w14:textId="77777777" w:rsidR="005B248E" w:rsidRPr="00627706" w:rsidRDefault="005B248E" w:rsidP="00E85737">
      <w:pPr>
        <w:widowControl w:val="0"/>
        <w:suppressAutoHyphens/>
        <w:spacing w:before="11" w:after="0" w:line="276"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 activități de monitorizare a interoperabilitatilor, monitorizarea parametrilor de functionare a serviciilor de interoperabilitate ce urmeaza a fi implementate, astfel:</w:t>
      </w:r>
    </w:p>
    <w:p w14:paraId="25F3460F"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automatizat „Asistenta Medicala Primara” (SIA AMP)</w:t>
      </w:r>
    </w:p>
    <w:p w14:paraId="00D36C9E"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Registru de Stat al Populatiei (RSP)</w:t>
      </w:r>
    </w:p>
    <w:p w14:paraId="49FAA198"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MPass</w:t>
      </w:r>
    </w:p>
    <w:p w14:paraId="2F1626E7"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MNotify</w:t>
      </w:r>
    </w:p>
    <w:p w14:paraId="7FDF3352" w14:textId="77777777" w:rsidR="005B248E" w:rsidRPr="00627706" w:rsidRDefault="005B248E" w:rsidP="00E85737">
      <w:pPr>
        <w:numPr>
          <w:ilvl w:val="0"/>
          <w:numId w:val="7"/>
        </w:numPr>
        <w:suppressAutoHyphens/>
        <w:autoSpaceDN w:val="0"/>
        <w:spacing w:after="0" w:line="360" w:lineRule="auto"/>
        <w:contextualSpacing/>
        <w:jc w:val="both"/>
        <w:rPr>
          <w:rFonts w:ascii="Times New Roman" w:eastAsia="Cambria" w:hAnsi="Times New Roman" w:cs="Times New Roman"/>
          <w:lang w:val="ro-MD"/>
        </w:rPr>
      </w:pPr>
      <w:r w:rsidRPr="00627706">
        <w:rPr>
          <w:rFonts w:ascii="Times New Roman" w:eastAsia="Cambria" w:hAnsi="Times New Roman" w:cs="Times New Roman"/>
          <w:lang w:val="ro-MD"/>
        </w:rPr>
        <w:t>E-Reteta</w:t>
      </w:r>
    </w:p>
    <w:p w14:paraId="30C0D4F7"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Portalul  certificatelor de concediu medical;</w:t>
      </w:r>
    </w:p>
    <w:p w14:paraId="70B6CB17"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„Constatarea medicală a nașterii și a decesului” (eCMND).</w:t>
      </w:r>
    </w:p>
    <w:p w14:paraId="2F9A1683" w14:textId="77777777" w:rsidR="005B248E" w:rsidRPr="00627706" w:rsidRDefault="005B248E"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de Raportare și Evidență a Serviciilor Medicale, componenta SIA AMS</w:t>
      </w:r>
    </w:p>
    <w:p w14:paraId="455E5B75" w14:textId="77777777" w:rsidR="005B248E" w:rsidRPr="00627706" w:rsidRDefault="005B248E"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1C</w:t>
      </w:r>
    </w:p>
    <w:p w14:paraId="4FE7765D" w14:textId="69853A93" w:rsidR="005B248E" w:rsidRPr="00627706" w:rsidRDefault="00962691" w:rsidP="00E85737">
      <w:pPr>
        <w:numPr>
          <w:ilvl w:val="0"/>
          <w:numId w:val="7"/>
        </w:numPr>
        <w:suppressAutoHyphens/>
        <w:autoSpaceDE w:val="0"/>
        <w:autoSpaceDN w:val="0"/>
        <w:spacing w:after="0" w:line="360" w:lineRule="auto"/>
        <w:jc w:val="both"/>
        <w:rPr>
          <w:rFonts w:ascii="Times New Roman" w:eastAsia="Cambria" w:hAnsi="Times New Roman" w:cs="Times New Roman"/>
          <w:lang w:val="ro-MD"/>
        </w:rPr>
      </w:pPr>
      <w:r>
        <w:rPr>
          <w:rFonts w:ascii="Times New Roman" w:eastAsia="Cambria" w:hAnsi="Times New Roman" w:cs="Times New Roman"/>
          <w:lang w:val="ro-MD"/>
        </w:rPr>
        <w:t>AMDM</w:t>
      </w:r>
    </w:p>
    <w:p w14:paraId="7DB4A5F9" w14:textId="77777777" w:rsidR="005B248E" w:rsidRPr="00627706" w:rsidRDefault="005B248E" w:rsidP="00E85737">
      <w:pPr>
        <w:numPr>
          <w:ilvl w:val="0"/>
          <w:numId w:val="7"/>
        </w:numPr>
        <w:shd w:val="clear" w:color="auto" w:fill="FFFFFF"/>
        <w:suppressAutoHyphens/>
        <w:autoSpaceDN w:val="0"/>
        <w:spacing w:after="0" w:line="360" w:lineRule="auto"/>
        <w:jc w:val="both"/>
        <w:rPr>
          <w:rFonts w:ascii="Times New Roman" w:eastAsia="Cambria" w:hAnsi="Times New Roman" w:cs="Times New Roman"/>
          <w:lang w:val="ro-MD"/>
        </w:rPr>
      </w:pPr>
      <w:r w:rsidRPr="00627706">
        <w:rPr>
          <w:rFonts w:ascii="Times New Roman" w:eastAsia="Cambria" w:hAnsi="Times New Roman" w:cs="Times New Roman"/>
          <w:lang w:val="ro-MD"/>
        </w:rPr>
        <w:t>Sistemul informațional automatizat „Registrul de screening cervical”;</w:t>
      </w:r>
    </w:p>
    <w:p w14:paraId="165039A5" w14:textId="5AF72EB4" w:rsidR="005B248E" w:rsidRPr="00627706" w:rsidRDefault="005B248E" w:rsidP="00E85737">
      <w:pPr>
        <w:autoSpaceDE w:val="0"/>
        <w:autoSpaceDN w:val="0"/>
        <w:spacing w:after="0" w:line="360" w:lineRule="auto"/>
        <w:ind w:left="270"/>
        <w:jc w:val="both"/>
        <w:rPr>
          <w:rFonts w:ascii="Times New Roman" w:eastAsia="Cambria" w:hAnsi="Times New Roman" w:cs="Times New Roman"/>
          <w:lang w:val="ro-MD"/>
        </w:rPr>
      </w:pPr>
      <w:r w:rsidRPr="00627706">
        <w:rPr>
          <w:rFonts w:ascii="Times New Roman" w:eastAsia="Cambria" w:hAnsi="Times New Roman" w:cs="Times New Roman"/>
          <w:lang w:val="ro-MD"/>
        </w:rPr>
        <w:t xml:space="preserve">- </w:t>
      </w:r>
      <w:r w:rsidR="00962691">
        <w:rPr>
          <w:rFonts w:ascii="Times New Roman" w:eastAsia="Cambria" w:hAnsi="Times New Roman" w:cs="Times New Roman"/>
          <w:lang w:val="ro-MD"/>
        </w:rPr>
        <w:t>Asigurarea  optimizării</w:t>
      </w:r>
      <w:r w:rsidRPr="00627706">
        <w:rPr>
          <w:rFonts w:ascii="Times New Roman" w:eastAsia="Cambria" w:hAnsi="Times New Roman" w:cs="Times New Roman"/>
          <w:lang w:val="ro-MD"/>
        </w:rPr>
        <w:t xml:space="preserve"> a parametrilor de functionare a instantei IIS in regim de functionare continua;</w:t>
      </w:r>
    </w:p>
    <w:tbl>
      <w:tblPr>
        <w:tblW w:w="103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810"/>
        <w:gridCol w:w="150"/>
        <w:gridCol w:w="660"/>
        <w:gridCol w:w="6265"/>
        <w:gridCol w:w="2465"/>
      </w:tblGrid>
      <w:tr w:rsidR="005B248E" w:rsidRPr="00627706" w14:paraId="720CFB52" w14:textId="77777777" w:rsidTr="00C66441">
        <w:trPr>
          <w:trHeight w:val="551"/>
        </w:trPr>
        <w:tc>
          <w:tcPr>
            <w:tcW w:w="10350" w:type="dxa"/>
            <w:gridSpan w:val="5"/>
            <w:tcBorders>
              <w:top w:val="single" w:sz="4" w:space="0" w:color="auto"/>
            </w:tcBorders>
            <w:vAlign w:val="center"/>
          </w:tcPr>
          <w:p w14:paraId="18578EC6" w14:textId="30FE0B36" w:rsidR="005B248E" w:rsidRPr="00627706" w:rsidRDefault="005B248E" w:rsidP="005B248E">
            <w:pPr>
              <w:widowControl w:val="0"/>
              <w:suppressLineNumbers/>
              <w:suppressAutoHyphens/>
              <w:spacing w:after="0" w:line="240" w:lineRule="auto"/>
              <w:rPr>
                <w:rFonts w:ascii="Times New Roman" w:eastAsia="SimSun" w:hAnsi="Times New Roman" w:cs="Times New Roman"/>
                <w:b/>
                <w:kern w:val="1"/>
                <w:lang w:val="ro-MD" w:eastAsia="zh-CN" w:bidi="hi-IN"/>
                <w14:ligatures w14:val="none"/>
              </w:rPr>
            </w:pPr>
            <w:r w:rsidRPr="00627706">
              <w:rPr>
                <w:rFonts w:ascii="Times New Roman" w:eastAsia="SimSun" w:hAnsi="Times New Roman" w:cs="Times New Roman"/>
                <w:b/>
                <w:kern w:val="1"/>
                <w:lang w:val="ro-MD" w:eastAsia="zh-CN" w:bidi="hi-IN"/>
                <w14:ligatures w14:val="none"/>
              </w:rPr>
              <w:t xml:space="preserve">Descriere operațiuni de efectuat in cadrul SIAAMS, pentru fiecare IMSP in parte: </w:t>
            </w:r>
          </w:p>
        </w:tc>
      </w:tr>
      <w:tr w:rsidR="00E86806" w:rsidRPr="00E43687" w14:paraId="7CA40E43" w14:textId="77777777" w:rsidTr="00E868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14:paraId="0D47C4E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Nr. Crt.</w:t>
            </w:r>
          </w:p>
        </w:tc>
        <w:tc>
          <w:tcPr>
            <w:tcW w:w="6925" w:type="dxa"/>
            <w:gridSpan w:val="2"/>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559D8F1"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Denumirea institutiei IMSP</w:t>
            </w:r>
          </w:p>
        </w:tc>
        <w:tc>
          <w:tcPr>
            <w:tcW w:w="2460"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2E4552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Pr>
                <w:rFonts w:ascii="Times New Roman" w:eastAsia="Times New Roman" w:hAnsi="Times New Roman" w:cs="Times New Roman"/>
                <w:color w:val="000000"/>
                <w:lang w:val="ro-MD"/>
              </w:rPr>
              <w:t xml:space="preserve">Nr. de paturi </w:t>
            </w:r>
          </w:p>
        </w:tc>
      </w:tr>
      <w:tr w:rsidR="00E86806" w:rsidRPr="00E43687" w14:paraId="49137538"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3CC410A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w:t>
            </w:r>
          </w:p>
        </w:tc>
        <w:tc>
          <w:tcPr>
            <w:tcW w:w="6925" w:type="dxa"/>
            <w:gridSpan w:val="2"/>
            <w:tcBorders>
              <w:top w:val="nil"/>
              <w:left w:val="nil"/>
              <w:bottom w:val="single" w:sz="4" w:space="0" w:color="auto"/>
              <w:right w:val="single" w:sz="4" w:space="0" w:color="auto"/>
            </w:tcBorders>
            <w:noWrap/>
            <w:vAlign w:val="bottom"/>
            <w:hideMark/>
          </w:tcPr>
          <w:p w14:paraId="48BFE1A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Cardiologie</w:t>
            </w:r>
          </w:p>
        </w:tc>
        <w:tc>
          <w:tcPr>
            <w:tcW w:w="2460" w:type="dxa"/>
            <w:tcBorders>
              <w:top w:val="single" w:sz="4" w:space="0" w:color="auto"/>
              <w:left w:val="single" w:sz="4" w:space="0" w:color="auto"/>
              <w:bottom w:val="single" w:sz="4" w:space="0" w:color="auto"/>
              <w:right w:val="single" w:sz="4" w:space="0" w:color="auto"/>
            </w:tcBorders>
            <w:shd w:val="clear" w:color="auto" w:fill="FFFF00"/>
            <w:noWrap/>
            <w:vAlign w:val="bottom"/>
          </w:tcPr>
          <w:p w14:paraId="0440E811" w14:textId="7D43A66C"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36AB4A44"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A84C32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2</w:t>
            </w:r>
          </w:p>
        </w:tc>
        <w:tc>
          <w:tcPr>
            <w:tcW w:w="6925" w:type="dxa"/>
            <w:gridSpan w:val="2"/>
            <w:tcBorders>
              <w:top w:val="nil"/>
              <w:left w:val="nil"/>
              <w:bottom w:val="single" w:sz="4" w:space="0" w:color="auto"/>
              <w:right w:val="single" w:sz="4" w:space="0" w:color="auto"/>
            </w:tcBorders>
            <w:noWrap/>
            <w:vAlign w:val="bottom"/>
            <w:hideMark/>
          </w:tcPr>
          <w:p w14:paraId="223F98E5" w14:textId="650AA0FE" w:rsidR="00E86806" w:rsidRPr="00E43687" w:rsidRDefault="00E86806" w:rsidP="005E4581">
            <w:pPr>
              <w:spacing w:after="0" w:line="240" w:lineRule="auto"/>
              <w:rPr>
                <w:rFonts w:ascii="Times New Roman" w:eastAsia="Times New Roman" w:hAnsi="Times New Roman" w:cs="Times New Roman"/>
                <w:color w:val="000000"/>
                <w:lang w:val="ro-MD"/>
              </w:rPr>
            </w:pPr>
            <w:r>
              <w:rPr>
                <w:rFonts w:ascii="Times New Roman" w:eastAsia="Times New Roman" w:hAnsi="Times New Roman" w:cs="Times New Roman"/>
                <w:color w:val="000000"/>
                <w:lang w:val="ro-MD"/>
              </w:rPr>
              <w:t>Spitalul Clinic</w:t>
            </w:r>
            <w:r w:rsidRPr="00E43687">
              <w:rPr>
                <w:rFonts w:ascii="Times New Roman" w:eastAsia="Times New Roman" w:hAnsi="Times New Roman" w:cs="Times New Roman"/>
                <w:color w:val="000000"/>
                <w:lang w:val="ro-MD"/>
              </w:rPr>
              <w:t xml:space="preserve"> al  Ministerul Sanatatii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7CD947FA" w14:textId="275471E6"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59DE7A76"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644CE3B3"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3</w:t>
            </w:r>
          </w:p>
        </w:tc>
        <w:tc>
          <w:tcPr>
            <w:tcW w:w="6925" w:type="dxa"/>
            <w:gridSpan w:val="2"/>
            <w:tcBorders>
              <w:top w:val="nil"/>
              <w:left w:val="nil"/>
              <w:bottom w:val="single" w:sz="4" w:space="0" w:color="auto"/>
              <w:right w:val="single" w:sz="4" w:space="0" w:color="auto"/>
            </w:tcBorders>
            <w:noWrap/>
            <w:vAlign w:val="bottom"/>
            <w:hideMark/>
          </w:tcPr>
          <w:p w14:paraId="74C8316D"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Republican</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3F1D15EA" w14:textId="6DA25759"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47259C40"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470CF382"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4</w:t>
            </w:r>
          </w:p>
        </w:tc>
        <w:tc>
          <w:tcPr>
            <w:tcW w:w="6925" w:type="dxa"/>
            <w:gridSpan w:val="2"/>
            <w:tcBorders>
              <w:top w:val="nil"/>
              <w:left w:val="nil"/>
              <w:bottom w:val="single" w:sz="4" w:space="0" w:color="auto"/>
              <w:right w:val="single" w:sz="4" w:space="0" w:color="auto"/>
            </w:tcBorders>
            <w:noWrap/>
            <w:vAlign w:val="bottom"/>
            <w:hideMark/>
          </w:tcPr>
          <w:p w14:paraId="56E6989E"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Institutl Oncologic</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6779CFCB" w14:textId="07FDE686"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0A408ECE"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8E8269C"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5</w:t>
            </w:r>
          </w:p>
        </w:tc>
        <w:tc>
          <w:tcPr>
            <w:tcW w:w="6925" w:type="dxa"/>
            <w:gridSpan w:val="2"/>
            <w:tcBorders>
              <w:top w:val="nil"/>
              <w:left w:val="nil"/>
              <w:bottom w:val="single" w:sz="4" w:space="0" w:color="auto"/>
              <w:right w:val="single" w:sz="4" w:space="0" w:color="auto"/>
            </w:tcBorders>
            <w:noWrap/>
            <w:vAlign w:val="bottom"/>
            <w:hideMark/>
          </w:tcPr>
          <w:p w14:paraId="4D1DDC9A"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Ftiziopneumologie Chiril Draganiuc</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0DA4E70D" w14:textId="32815974"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2D3B7287"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69B32756"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6</w:t>
            </w:r>
          </w:p>
        </w:tc>
        <w:tc>
          <w:tcPr>
            <w:tcW w:w="6925" w:type="dxa"/>
            <w:gridSpan w:val="2"/>
            <w:tcBorders>
              <w:top w:val="nil"/>
              <w:left w:val="nil"/>
              <w:bottom w:val="single" w:sz="4" w:space="0" w:color="auto"/>
              <w:right w:val="single" w:sz="4" w:space="0" w:color="auto"/>
            </w:tcBorders>
            <w:noWrap/>
            <w:vAlign w:val="bottom"/>
            <w:hideMark/>
          </w:tcPr>
          <w:p w14:paraId="18F8F86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Dispensarul Republican de Narcologie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225EE31C" w14:textId="27518884"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774763F7"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5CA57836"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7</w:t>
            </w:r>
          </w:p>
        </w:tc>
        <w:tc>
          <w:tcPr>
            <w:tcW w:w="6925" w:type="dxa"/>
            <w:gridSpan w:val="2"/>
            <w:tcBorders>
              <w:top w:val="nil"/>
              <w:left w:val="nil"/>
              <w:bottom w:val="single" w:sz="4" w:space="0" w:color="auto"/>
              <w:right w:val="single" w:sz="4" w:space="0" w:color="auto"/>
            </w:tcBorders>
            <w:noWrap/>
            <w:vAlign w:val="bottom"/>
            <w:hideMark/>
          </w:tcPr>
          <w:p w14:paraId="5301A148"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Psihiatrie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0095360E" w14:textId="7DEEED77"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6693E8F3"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08D2F35F"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8</w:t>
            </w:r>
          </w:p>
        </w:tc>
        <w:tc>
          <w:tcPr>
            <w:tcW w:w="6925" w:type="dxa"/>
            <w:gridSpan w:val="2"/>
            <w:tcBorders>
              <w:top w:val="nil"/>
              <w:left w:val="nil"/>
              <w:bottom w:val="single" w:sz="4" w:space="0" w:color="auto"/>
              <w:right w:val="single" w:sz="4" w:space="0" w:color="auto"/>
            </w:tcBorders>
            <w:noWrap/>
            <w:vAlign w:val="bottom"/>
            <w:hideMark/>
          </w:tcPr>
          <w:p w14:paraId="1FCF2D1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de Neurologie si Neurochirurgie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6A01EAA7" w14:textId="5218F34D"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5A7AE290"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535C9BC7"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9</w:t>
            </w:r>
          </w:p>
        </w:tc>
        <w:tc>
          <w:tcPr>
            <w:tcW w:w="6925" w:type="dxa"/>
            <w:gridSpan w:val="2"/>
            <w:tcBorders>
              <w:top w:val="nil"/>
              <w:left w:val="nil"/>
              <w:bottom w:val="single" w:sz="4" w:space="0" w:color="auto"/>
              <w:right w:val="single" w:sz="4" w:space="0" w:color="auto"/>
            </w:tcBorders>
            <w:noWrap/>
            <w:vAlign w:val="bottom"/>
            <w:hideMark/>
          </w:tcPr>
          <w:p w14:paraId="22D0F18B"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Boli infectioase Toma Ciorba &amp; Dermatologie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44CF2994" w14:textId="223AC198"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64911AF1"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37529950"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10</w:t>
            </w:r>
          </w:p>
        </w:tc>
        <w:tc>
          <w:tcPr>
            <w:tcW w:w="6925" w:type="dxa"/>
            <w:gridSpan w:val="2"/>
            <w:tcBorders>
              <w:top w:val="nil"/>
              <w:left w:val="nil"/>
              <w:bottom w:val="single" w:sz="4" w:space="0" w:color="auto"/>
              <w:right w:val="single" w:sz="4" w:space="0" w:color="auto"/>
            </w:tcBorders>
            <w:noWrap/>
            <w:vAlign w:val="bottom"/>
            <w:hideMark/>
          </w:tcPr>
          <w:p w14:paraId="76D05439"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Institutul Mamei si Copilului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313BF775" w14:textId="432197EB"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6E7419" w14:paraId="6080BFBB"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2DC38EC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11</w:t>
            </w:r>
          </w:p>
        </w:tc>
        <w:tc>
          <w:tcPr>
            <w:tcW w:w="6925" w:type="dxa"/>
            <w:gridSpan w:val="2"/>
            <w:tcBorders>
              <w:top w:val="nil"/>
              <w:left w:val="nil"/>
              <w:bottom w:val="single" w:sz="4" w:space="0" w:color="auto"/>
              <w:right w:val="single" w:sz="4" w:space="0" w:color="auto"/>
            </w:tcBorders>
            <w:noWrap/>
            <w:vAlign w:val="bottom"/>
            <w:hideMark/>
          </w:tcPr>
          <w:p w14:paraId="42495277"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Clinic de Traumatologie si Ortopedie</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11ED87D5" w14:textId="7ACDF8F2"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E86806" w:rsidRPr="00E43687" w14:paraId="6E0BBF3C" w14:textId="77777777" w:rsidTr="004542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Look w:val="04A0" w:firstRow="1" w:lastRow="0" w:firstColumn="1" w:lastColumn="0" w:noHBand="0" w:noVBand="1"/>
        </w:tblPrEx>
        <w:trPr>
          <w:trHeight w:val="300"/>
        </w:trPr>
        <w:tc>
          <w:tcPr>
            <w:tcW w:w="960" w:type="dxa"/>
            <w:gridSpan w:val="2"/>
            <w:tcBorders>
              <w:top w:val="nil"/>
              <w:left w:val="single" w:sz="4" w:space="0" w:color="auto"/>
              <w:bottom w:val="single" w:sz="4" w:space="0" w:color="auto"/>
              <w:right w:val="single" w:sz="4" w:space="0" w:color="auto"/>
            </w:tcBorders>
            <w:noWrap/>
            <w:vAlign w:val="bottom"/>
            <w:hideMark/>
          </w:tcPr>
          <w:p w14:paraId="46486278" w14:textId="77777777" w:rsidR="00E86806" w:rsidRPr="00E43687" w:rsidRDefault="00E86806" w:rsidP="005E4581">
            <w:pPr>
              <w:spacing w:after="0" w:line="240" w:lineRule="auto"/>
              <w:jc w:val="right"/>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12</w:t>
            </w:r>
          </w:p>
        </w:tc>
        <w:tc>
          <w:tcPr>
            <w:tcW w:w="6925" w:type="dxa"/>
            <w:gridSpan w:val="2"/>
            <w:tcBorders>
              <w:top w:val="nil"/>
              <w:left w:val="nil"/>
              <w:bottom w:val="single" w:sz="4" w:space="0" w:color="auto"/>
              <w:right w:val="single" w:sz="4" w:space="0" w:color="auto"/>
            </w:tcBorders>
            <w:noWrap/>
            <w:vAlign w:val="bottom"/>
            <w:hideMark/>
          </w:tcPr>
          <w:p w14:paraId="61F660E5" w14:textId="77777777" w:rsidR="00E86806" w:rsidRPr="00E43687" w:rsidRDefault="00E86806" w:rsidP="005E4581">
            <w:pPr>
              <w:spacing w:after="0" w:line="240" w:lineRule="auto"/>
              <w:rPr>
                <w:rFonts w:ascii="Times New Roman" w:eastAsia="Times New Roman" w:hAnsi="Times New Roman" w:cs="Times New Roman"/>
                <w:color w:val="000000"/>
                <w:lang w:val="ro-MD"/>
              </w:rPr>
            </w:pPr>
            <w:r w:rsidRPr="00E43687">
              <w:rPr>
                <w:rFonts w:ascii="Times New Roman" w:eastAsia="Times New Roman" w:hAnsi="Times New Roman" w:cs="Times New Roman"/>
                <w:color w:val="000000"/>
                <w:lang w:val="ro-MD"/>
              </w:rPr>
              <w:t>Spitalul de Psihiatrie Balti</w:t>
            </w:r>
          </w:p>
        </w:tc>
        <w:tc>
          <w:tcPr>
            <w:tcW w:w="2460" w:type="dxa"/>
            <w:tcBorders>
              <w:top w:val="nil"/>
              <w:left w:val="single" w:sz="4" w:space="0" w:color="auto"/>
              <w:bottom w:val="single" w:sz="4" w:space="0" w:color="auto"/>
              <w:right w:val="single" w:sz="4" w:space="0" w:color="auto"/>
            </w:tcBorders>
            <w:shd w:val="clear" w:color="auto" w:fill="FFFF00"/>
            <w:noWrap/>
            <w:vAlign w:val="bottom"/>
          </w:tcPr>
          <w:p w14:paraId="43F02016" w14:textId="4AD44F4E" w:rsidR="00E86806" w:rsidRPr="00533C3C" w:rsidRDefault="00E86806" w:rsidP="005E4581">
            <w:pPr>
              <w:spacing w:after="0" w:line="240" w:lineRule="auto"/>
              <w:jc w:val="center"/>
              <w:rPr>
                <w:rFonts w:ascii="Times New Roman" w:eastAsia="Times New Roman" w:hAnsi="Times New Roman" w:cs="Times New Roman"/>
                <w:color w:val="000000"/>
                <w:highlight w:val="yellow"/>
                <w:lang w:val="ro-MD"/>
              </w:rPr>
            </w:pPr>
          </w:p>
        </w:tc>
      </w:tr>
      <w:tr w:rsidR="005B248E" w:rsidRPr="00627706" w14:paraId="1B81B0F8" w14:textId="77777777" w:rsidTr="00E86806">
        <w:tc>
          <w:tcPr>
            <w:tcW w:w="10350" w:type="dxa"/>
            <w:gridSpan w:val="5"/>
            <w:vAlign w:val="center"/>
          </w:tcPr>
          <w:p w14:paraId="77127E3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A. GESTIUNE BAZA DE DATE</w:t>
            </w:r>
          </w:p>
        </w:tc>
      </w:tr>
      <w:tr w:rsidR="005B248E" w:rsidRPr="00627706" w14:paraId="7564E5FC" w14:textId="77777777" w:rsidTr="00E86806">
        <w:tc>
          <w:tcPr>
            <w:tcW w:w="810" w:type="dxa"/>
            <w:vAlign w:val="center"/>
          </w:tcPr>
          <w:p w14:paraId="596EE69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0E914085" w14:textId="4D82714F" w:rsidR="005B248E" w:rsidRPr="00627706" w:rsidRDefault="005B248E" w:rsidP="00533C3C">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A.1</w:t>
            </w:r>
            <w:r w:rsidRPr="00533C3C">
              <w:rPr>
                <w:rFonts w:ascii="Times New Roman" w:eastAsia="SimSun" w:hAnsi="Times New Roman" w:cs="Times New Roman"/>
                <w:kern w:val="0"/>
                <w:highlight w:val="yellow"/>
                <w:lang w:val="ro-MD" w:eastAsia="ro-RO"/>
                <w14:ligatures w14:val="none"/>
              </w:rPr>
              <w:t>. Monitorizarea</w:t>
            </w:r>
            <w:r w:rsidR="00533C3C" w:rsidRPr="00533C3C">
              <w:rPr>
                <w:rFonts w:ascii="Times New Roman" w:eastAsia="SimSun" w:hAnsi="Times New Roman" w:cs="Times New Roman"/>
                <w:kern w:val="0"/>
                <w:highlight w:val="yellow"/>
                <w:lang w:val="ro-MD" w:eastAsia="ro-RO"/>
                <w14:ligatures w14:val="none"/>
              </w:rPr>
              <w:t xml:space="preserve"> aplicațiilor sistemelor de producție și întreprinderea măsurilor necesare care să asigure funcționarea optimă a SIA AMS.</w:t>
            </w:r>
          </w:p>
        </w:tc>
      </w:tr>
      <w:tr w:rsidR="005B248E" w:rsidRPr="00627706" w14:paraId="489487A9" w14:textId="77777777" w:rsidTr="00E86806">
        <w:tc>
          <w:tcPr>
            <w:tcW w:w="1620" w:type="dxa"/>
            <w:gridSpan w:val="3"/>
            <w:vAlign w:val="center"/>
          </w:tcPr>
          <w:p w14:paraId="3AD7F32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998DE4B" w14:textId="37378D4A" w:rsidR="005B248E" w:rsidRPr="00627706" w:rsidRDefault="005B248E" w:rsidP="00533C3C">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A.1.1. Verificarea jurnal</w:t>
            </w:r>
            <w:r w:rsidR="00533C3C">
              <w:rPr>
                <w:rFonts w:ascii="Times New Roman" w:eastAsia="SimSun" w:hAnsi="Times New Roman" w:cs="Times New Roman"/>
                <w:kern w:val="0"/>
                <w:lang w:val="ro-MD" w:eastAsia="ro-RO"/>
                <w14:ligatures w14:val="none"/>
              </w:rPr>
              <w:t>elor serverului bazei de date (săptămânal</w:t>
            </w:r>
            <w:r w:rsidRPr="00627706">
              <w:rPr>
                <w:rFonts w:ascii="Times New Roman" w:eastAsia="SimSun" w:hAnsi="Times New Roman" w:cs="Times New Roman"/>
                <w:kern w:val="0"/>
                <w:lang w:val="ro-MD" w:eastAsia="ro-RO"/>
                <w14:ligatures w14:val="none"/>
              </w:rPr>
              <w:t>)</w:t>
            </w:r>
          </w:p>
        </w:tc>
      </w:tr>
      <w:tr w:rsidR="005B248E" w:rsidRPr="00627706" w14:paraId="019EB192" w14:textId="77777777" w:rsidTr="00E86806">
        <w:trPr>
          <w:trHeight w:val="628"/>
        </w:trPr>
        <w:tc>
          <w:tcPr>
            <w:tcW w:w="810" w:type="dxa"/>
            <w:vAlign w:val="center"/>
          </w:tcPr>
          <w:p w14:paraId="052542E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183551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664BC76" w14:textId="4D4CF956" w:rsidR="005B248E" w:rsidRPr="00627706" w:rsidRDefault="005B248E" w:rsidP="00533C3C">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533C3C">
              <w:rPr>
                <w:rFonts w:ascii="Times New Roman" w:eastAsia="SimSun" w:hAnsi="Times New Roman" w:cs="Times New Roman"/>
                <w:kern w:val="1"/>
                <w:highlight w:val="yellow"/>
                <w:lang w:val="ro-MD" w:eastAsia="zh-CN" w:bidi="hi-IN"/>
                <w14:ligatures w14:val="none"/>
              </w:rPr>
              <w:t xml:space="preserve">A.1.2. Realizarea </w:t>
            </w:r>
            <w:r w:rsidR="00533C3C" w:rsidRPr="00533C3C">
              <w:rPr>
                <w:rFonts w:ascii="Times New Roman" w:eastAsia="SimSun" w:hAnsi="Times New Roman" w:cs="Times New Roman"/>
                <w:kern w:val="1"/>
                <w:highlight w:val="yellow"/>
                <w:lang w:val="ro-MD" w:eastAsia="zh-CN" w:bidi="hi-IN"/>
                <w14:ligatures w14:val="none"/>
              </w:rPr>
              <w:t>automatizată a</w:t>
            </w:r>
            <w:r w:rsidRPr="00533C3C">
              <w:rPr>
                <w:rFonts w:ascii="Times New Roman" w:eastAsia="SimSun" w:hAnsi="Times New Roman" w:cs="Times New Roman"/>
                <w:kern w:val="1"/>
                <w:highlight w:val="yellow"/>
                <w:lang w:val="ro-MD" w:eastAsia="zh-CN" w:bidi="hi-IN"/>
                <w14:ligatures w14:val="none"/>
              </w:rPr>
              <w:t xml:space="preserve"> copiilor de siguranță a bazei de date</w:t>
            </w:r>
            <w:r w:rsidR="00533C3C">
              <w:rPr>
                <w:rFonts w:ascii="Times New Roman" w:eastAsia="SimSun" w:hAnsi="Times New Roman" w:cs="Times New Roman"/>
                <w:kern w:val="1"/>
                <w:highlight w:val="yellow"/>
                <w:lang w:val="ro-MD" w:eastAsia="zh-CN" w:bidi="hi-IN"/>
                <w14:ligatures w14:val="none"/>
              </w:rPr>
              <w:t xml:space="preserve"> (zilnice)</w:t>
            </w:r>
            <w:r w:rsidR="00533C3C" w:rsidRPr="00533C3C">
              <w:rPr>
                <w:rFonts w:ascii="Times New Roman" w:eastAsia="SimSun" w:hAnsi="Times New Roman" w:cs="Times New Roman"/>
                <w:kern w:val="1"/>
                <w:highlight w:val="yellow"/>
                <w:lang w:val="ro-MD" w:eastAsia="zh-CN" w:bidi="hi-IN"/>
                <w14:ligatures w14:val="none"/>
              </w:rPr>
              <w:t xml:space="preserve"> și verificarea acestora</w:t>
            </w:r>
            <w:r w:rsidRPr="00533C3C">
              <w:rPr>
                <w:rFonts w:ascii="Times New Roman" w:eastAsia="SimSun" w:hAnsi="Times New Roman" w:cs="Times New Roman"/>
                <w:kern w:val="1"/>
                <w:highlight w:val="yellow"/>
                <w:lang w:val="ro-MD" w:eastAsia="zh-CN" w:bidi="hi-IN"/>
                <w14:ligatures w14:val="none"/>
              </w:rPr>
              <w:t xml:space="preserve">  (</w:t>
            </w:r>
            <w:r w:rsidR="00533C3C">
              <w:rPr>
                <w:rFonts w:ascii="Times New Roman" w:eastAsia="SimSun" w:hAnsi="Times New Roman" w:cs="Times New Roman"/>
                <w:kern w:val="1"/>
                <w:highlight w:val="yellow"/>
                <w:lang w:val="ro-MD" w:eastAsia="zh-CN" w:bidi="hi-IN"/>
                <w14:ligatures w14:val="none"/>
              </w:rPr>
              <w:t>săptămânal</w:t>
            </w:r>
            <w:r w:rsidRPr="00627706">
              <w:rPr>
                <w:rFonts w:ascii="Times New Roman" w:eastAsia="SimSun" w:hAnsi="Times New Roman" w:cs="Times New Roman"/>
                <w:kern w:val="1"/>
                <w:lang w:val="ro-MD" w:eastAsia="zh-CN" w:bidi="hi-IN"/>
                <w14:ligatures w14:val="none"/>
              </w:rPr>
              <w:t>)</w:t>
            </w:r>
          </w:p>
        </w:tc>
      </w:tr>
      <w:tr w:rsidR="005B248E" w:rsidRPr="00627706" w14:paraId="5B058CAE" w14:textId="77777777" w:rsidTr="00E86806">
        <w:tc>
          <w:tcPr>
            <w:tcW w:w="810" w:type="dxa"/>
            <w:vAlign w:val="center"/>
          </w:tcPr>
          <w:p w14:paraId="400EDD9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15576D6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560D65C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A.1.3. Rularea de aplicații tip Profiler in vederea monitorizării parametrilor de funcționare – in functie de necesitati</w:t>
            </w:r>
          </w:p>
        </w:tc>
      </w:tr>
      <w:tr w:rsidR="005B248E" w:rsidRPr="00627706" w14:paraId="64BC79A7" w14:textId="77777777" w:rsidTr="00E86806">
        <w:tc>
          <w:tcPr>
            <w:tcW w:w="810" w:type="dxa"/>
            <w:vAlign w:val="center"/>
          </w:tcPr>
          <w:p w14:paraId="7EF2DAC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5C10AB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9C6093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A.1.4. Rapoarte de monitorizare lunara pentru parametrii: a) Utilizare Disk (statistica Spatiu DataBase) și b) Alocare spatiu la nivel de tabele DataBase</w:t>
            </w:r>
          </w:p>
          <w:p w14:paraId="5D5D70C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(lunar)</w:t>
            </w:r>
          </w:p>
        </w:tc>
      </w:tr>
      <w:tr w:rsidR="005B248E" w:rsidRPr="00627706" w14:paraId="1FF8ABD8" w14:textId="77777777" w:rsidTr="00E86806">
        <w:tc>
          <w:tcPr>
            <w:tcW w:w="810" w:type="dxa"/>
            <w:vAlign w:val="center"/>
          </w:tcPr>
          <w:p w14:paraId="2D93E31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1D7AF67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14F082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A.1.5. Monitorizare lunara pentru tranzacții blocante</w:t>
            </w:r>
          </w:p>
        </w:tc>
      </w:tr>
      <w:tr w:rsidR="005B248E" w:rsidRPr="00627706" w14:paraId="5B09124D" w14:textId="77777777" w:rsidTr="00E86806">
        <w:tc>
          <w:tcPr>
            <w:tcW w:w="810" w:type="dxa"/>
            <w:vAlign w:val="center"/>
          </w:tcPr>
          <w:p w14:paraId="21E5319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70AD646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46F25DE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A.1.6. Rata lunara de utilizare a index la nivel de tabele (lunar)</w:t>
            </w:r>
          </w:p>
        </w:tc>
      </w:tr>
      <w:tr w:rsidR="005B248E" w:rsidRPr="00627706" w14:paraId="5306D1AC" w14:textId="77777777" w:rsidTr="00E86806">
        <w:tc>
          <w:tcPr>
            <w:tcW w:w="810" w:type="dxa"/>
            <w:vAlign w:val="center"/>
          </w:tcPr>
          <w:p w14:paraId="060FF45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2D1D2AFC" w14:textId="625594D2" w:rsidR="005B248E" w:rsidRPr="00627706" w:rsidRDefault="005B248E" w:rsidP="005B248E">
            <w:pPr>
              <w:spacing w:after="0" w:line="240" w:lineRule="auto"/>
              <w:jc w:val="both"/>
              <w:rPr>
                <w:rFonts w:ascii="Times New Roman" w:eastAsia="SimSun" w:hAnsi="Times New Roman" w:cs="Times New Roman"/>
                <w:kern w:val="0"/>
                <w:lang w:val="ro-MD" w:eastAsia="ro-RO"/>
                <w14:ligatures w14:val="none"/>
              </w:rPr>
            </w:pPr>
            <w:r w:rsidRPr="00627706">
              <w:rPr>
                <w:rFonts w:ascii="Times New Roman" w:eastAsia="SimSun" w:hAnsi="Times New Roman" w:cs="Times New Roman"/>
                <w:kern w:val="0"/>
                <w:lang w:val="ro-MD" w:eastAsia="ro-RO"/>
                <w14:ligatures w14:val="none"/>
              </w:rPr>
              <w:t xml:space="preserve">A.2. </w:t>
            </w:r>
            <w:r w:rsidRPr="00533C3C">
              <w:rPr>
                <w:rFonts w:ascii="Times New Roman" w:eastAsia="SimSun" w:hAnsi="Times New Roman" w:cs="Times New Roman"/>
                <w:kern w:val="0"/>
                <w:highlight w:val="yellow"/>
                <w:lang w:val="ro-MD" w:eastAsia="ro-RO"/>
                <w14:ligatures w14:val="none"/>
              </w:rPr>
              <w:t>Activități de monitorizare a parametrilor de funcționare a instanței SQL şi IIS</w:t>
            </w:r>
            <w:r w:rsidR="00533C3C" w:rsidRPr="00533C3C">
              <w:rPr>
                <w:rFonts w:ascii="Times New Roman" w:eastAsia="SimSun" w:hAnsi="Times New Roman" w:cs="Times New Roman"/>
                <w:kern w:val="0"/>
                <w:highlight w:val="yellow"/>
                <w:lang w:val="ro-MD" w:eastAsia="ro-RO"/>
                <w14:ligatures w14:val="none"/>
              </w:rPr>
              <w:t xml:space="preserve"> și întreprinderea măsurilor necesare care să asigure funcționarea optimă a SIA AMS.</w:t>
            </w:r>
          </w:p>
        </w:tc>
      </w:tr>
      <w:tr w:rsidR="005B248E" w:rsidRPr="00627706" w14:paraId="55B78EFF" w14:textId="77777777" w:rsidTr="00E86806">
        <w:tc>
          <w:tcPr>
            <w:tcW w:w="810" w:type="dxa"/>
            <w:vAlign w:val="center"/>
          </w:tcPr>
          <w:p w14:paraId="47A6A24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EAD569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3AE09B6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A.2.1. Eliminarea pacienților externați din pagina secției la un interval de 1 minut </w:t>
            </w:r>
          </w:p>
        </w:tc>
      </w:tr>
      <w:tr w:rsidR="005B248E" w:rsidRPr="00627706" w14:paraId="2DE1446D" w14:textId="77777777" w:rsidTr="00E86806">
        <w:tc>
          <w:tcPr>
            <w:tcW w:w="810" w:type="dxa"/>
            <w:vAlign w:val="center"/>
          </w:tcPr>
          <w:p w14:paraId="7DF5A3C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398ECA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CBB70C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A.2.2. Calcularea stocurilor pentru gestiuni (zilnic)</w:t>
            </w:r>
          </w:p>
        </w:tc>
      </w:tr>
      <w:tr w:rsidR="005B248E" w:rsidRPr="00627706" w14:paraId="470EAFFF" w14:textId="77777777" w:rsidTr="00E86806">
        <w:tc>
          <w:tcPr>
            <w:tcW w:w="810" w:type="dxa"/>
            <w:vAlign w:val="center"/>
          </w:tcPr>
          <w:p w14:paraId="360AD8C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92BE3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3CC135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A.2.3. Eliminarea condicilor nelucrate (zilnic)</w:t>
            </w:r>
          </w:p>
        </w:tc>
      </w:tr>
      <w:tr w:rsidR="005B248E" w:rsidRPr="00627706" w14:paraId="2A527A84" w14:textId="77777777" w:rsidTr="00E86806">
        <w:tc>
          <w:tcPr>
            <w:tcW w:w="810" w:type="dxa"/>
            <w:vAlign w:val="center"/>
          </w:tcPr>
          <w:p w14:paraId="198296B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1DDA6F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6F5BA83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A.2.4. Închiderea automata a perioadelor de gestiune (lunar)</w:t>
            </w:r>
          </w:p>
        </w:tc>
      </w:tr>
      <w:tr w:rsidR="005B248E" w:rsidRPr="00627706" w14:paraId="374A07F8" w14:textId="77777777" w:rsidTr="00E86806">
        <w:tc>
          <w:tcPr>
            <w:tcW w:w="810" w:type="dxa"/>
            <w:vAlign w:val="center"/>
          </w:tcPr>
          <w:p w14:paraId="3932D6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6E64369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158F58B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A.2.5. Sincronizarea produselor din contracte (zilnic)</w:t>
            </w:r>
          </w:p>
        </w:tc>
      </w:tr>
      <w:tr w:rsidR="005B248E" w:rsidRPr="00627706" w14:paraId="6FB89343" w14:textId="77777777" w:rsidTr="00E86806">
        <w:tc>
          <w:tcPr>
            <w:tcW w:w="810" w:type="dxa"/>
            <w:vAlign w:val="center"/>
          </w:tcPr>
          <w:p w14:paraId="2E20792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2ED3BE2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0C31DB5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A.2.6. Sincronizarea datelor pacienților (zilnic)</w:t>
            </w:r>
          </w:p>
        </w:tc>
      </w:tr>
      <w:tr w:rsidR="005B248E" w:rsidRPr="00627706" w14:paraId="1A661764" w14:textId="77777777" w:rsidTr="00E86806">
        <w:tc>
          <w:tcPr>
            <w:tcW w:w="810" w:type="dxa"/>
            <w:vAlign w:val="center"/>
          </w:tcPr>
          <w:p w14:paraId="16F6587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3ABBE7F"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6EB7C0A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A.2.7. Deschiderea automata a perioadelor de gestiune lunara (luna/ la cerere)</w:t>
            </w:r>
          </w:p>
        </w:tc>
      </w:tr>
      <w:tr w:rsidR="005B248E" w:rsidRPr="00627706" w14:paraId="1B7A69C6" w14:textId="77777777" w:rsidTr="00E86806">
        <w:tc>
          <w:tcPr>
            <w:tcW w:w="810" w:type="dxa"/>
            <w:vAlign w:val="center"/>
          </w:tcPr>
          <w:p w14:paraId="599C19A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549078E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457B04F8"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A.2.8. Plan zilnic reindexare tabele (zilnic)</w:t>
            </w:r>
          </w:p>
        </w:tc>
      </w:tr>
      <w:tr w:rsidR="005B248E" w:rsidRPr="00627706" w14:paraId="4E326114" w14:textId="77777777" w:rsidTr="00E86806">
        <w:tc>
          <w:tcPr>
            <w:tcW w:w="810" w:type="dxa"/>
            <w:vAlign w:val="center"/>
          </w:tcPr>
          <w:p w14:paraId="423895F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0FDCFD3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2BEA14F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A.2.9. Initializare an nou calendaristic (anual/la cerere)</w:t>
            </w:r>
          </w:p>
        </w:tc>
      </w:tr>
      <w:tr w:rsidR="005B248E" w:rsidRPr="00627706" w14:paraId="31C331F2" w14:textId="77777777" w:rsidTr="00E86806">
        <w:tc>
          <w:tcPr>
            <w:tcW w:w="810" w:type="dxa"/>
            <w:vAlign w:val="center"/>
          </w:tcPr>
          <w:p w14:paraId="7DC31BF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10" w:type="dxa"/>
            <w:gridSpan w:val="2"/>
            <w:vAlign w:val="center"/>
          </w:tcPr>
          <w:p w14:paraId="4114116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8730" w:type="dxa"/>
            <w:gridSpan w:val="2"/>
            <w:vAlign w:val="center"/>
          </w:tcPr>
          <w:p w14:paraId="39EC1A8C" w14:textId="2F90C87E"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 xml:space="preserve">A.2.10.  Monitorizare a  resurselor hardware (memorie, procesor) ale serverelor alocate pentru </w:t>
            </w:r>
            <w:r w:rsidR="00224C37">
              <w:rPr>
                <w:rFonts w:ascii="Times New Roman" w:eastAsia="SimSun" w:hAnsi="Times New Roman" w:cs="Times New Roman"/>
                <w:kern w:val="1"/>
                <w:lang w:val="ro-MD" w:eastAsia="zh-CN" w:bidi="hi-IN"/>
                <w14:ligatures w14:val="none"/>
              </w:rPr>
              <w:t>SIA AMS</w:t>
            </w:r>
            <w:r w:rsidRPr="00627706">
              <w:rPr>
                <w:rFonts w:ascii="Times New Roman" w:eastAsia="SimSun" w:hAnsi="Times New Roman" w:cs="Times New Roman"/>
                <w:kern w:val="1"/>
                <w:lang w:val="ro-MD" w:eastAsia="zh-CN" w:bidi="hi-IN"/>
                <w14:ligatures w14:val="none"/>
              </w:rPr>
              <w:t>. Se vor genera notificări atunci cand capacitatea tehnica de procesare a echip</w:t>
            </w:r>
            <w:r w:rsidR="00224C37">
              <w:rPr>
                <w:rFonts w:ascii="Times New Roman" w:eastAsia="SimSun" w:hAnsi="Times New Roman" w:cs="Times New Roman"/>
                <w:kern w:val="1"/>
                <w:lang w:val="ro-MD" w:eastAsia="zh-CN" w:bidi="hi-IN"/>
                <w14:ligatures w14:val="none"/>
              </w:rPr>
              <w:t xml:space="preserve">amentelor urmează a fi depășită </w:t>
            </w:r>
            <w:r w:rsidRPr="00627706">
              <w:rPr>
                <w:rFonts w:ascii="Times New Roman" w:eastAsia="SimSun" w:hAnsi="Times New Roman" w:cs="Times New Roman"/>
                <w:kern w:val="1"/>
                <w:lang w:val="ro-MD" w:eastAsia="zh-CN" w:bidi="hi-IN"/>
                <w14:ligatures w14:val="none"/>
              </w:rPr>
              <w:t>(zilnic)</w:t>
            </w:r>
          </w:p>
        </w:tc>
      </w:tr>
      <w:tr w:rsidR="005B248E" w:rsidRPr="00627706" w14:paraId="762FACED" w14:textId="77777777" w:rsidTr="00E86806">
        <w:tc>
          <w:tcPr>
            <w:tcW w:w="810" w:type="dxa"/>
            <w:vAlign w:val="center"/>
          </w:tcPr>
          <w:p w14:paraId="285FD68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7FB5A2B3" w14:textId="592D02C4"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224C37">
              <w:rPr>
                <w:rFonts w:ascii="Times New Roman" w:eastAsia="SimSun" w:hAnsi="Times New Roman" w:cs="Times New Roman"/>
                <w:kern w:val="1"/>
                <w:highlight w:val="yellow"/>
                <w:lang w:val="ro-MD" w:eastAsia="zh-CN" w:bidi="hi-IN"/>
                <w14:ligatures w14:val="none"/>
              </w:rPr>
              <w:t>A.3. Aplicarea de update-uri de securitate, in functie de necesitate</w:t>
            </w:r>
            <w:r w:rsidR="00224C37" w:rsidRPr="00224C37">
              <w:rPr>
                <w:rFonts w:ascii="Times New Roman" w:eastAsia="SimSun" w:hAnsi="Times New Roman" w:cs="Times New Roman"/>
                <w:kern w:val="1"/>
                <w:highlight w:val="yellow"/>
                <w:lang w:val="ro-MD" w:eastAsia="zh-CN" w:bidi="hi-IN"/>
                <w14:ligatures w14:val="none"/>
              </w:rPr>
              <w:t>, și elaborarea rapoartelor cu intervențiile efectuate (lunar).</w:t>
            </w:r>
          </w:p>
        </w:tc>
      </w:tr>
      <w:tr w:rsidR="005B248E" w:rsidRPr="00627706" w14:paraId="01165796" w14:textId="77777777" w:rsidTr="00E86806">
        <w:tc>
          <w:tcPr>
            <w:tcW w:w="10350" w:type="dxa"/>
            <w:gridSpan w:val="5"/>
            <w:vAlign w:val="center"/>
          </w:tcPr>
          <w:p w14:paraId="1E0A02B3"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B. SUPORT TEHNIC </w:t>
            </w:r>
          </w:p>
        </w:tc>
      </w:tr>
      <w:tr w:rsidR="005B248E" w:rsidRPr="00627706" w14:paraId="6C24D009" w14:textId="77777777" w:rsidTr="00E86806">
        <w:tc>
          <w:tcPr>
            <w:tcW w:w="810" w:type="dxa"/>
            <w:vAlign w:val="center"/>
          </w:tcPr>
          <w:p w14:paraId="512ABEB4"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highlight w:val="yellow"/>
                <w:lang w:val="ro-MD" w:eastAsia="zh-CN" w:bidi="hi-IN"/>
                <w14:ligatures w14:val="none"/>
              </w:rPr>
            </w:pPr>
          </w:p>
        </w:tc>
        <w:tc>
          <w:tcPr>
            <w:tcW w:w="9540" w:type="dxa"/>
            <w:gridSpan w:val="4"/>
            <w:vAlign w:val="center"/>
          </w:tcPr>
          <w:p w14:paraId="6FE2D57B" w14:textId="0C0D2E5D"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B.1.  Acordarea de</w:t>
            </w:r>
            <w:r w:rsidRPr="00627706">
              <w:rPr>
                <w:rFonts w:ascii="Times New Roman" w:eastAsia="SimSun" w:hAnsi="Times New Roman" w:cs="Times New Roman"/>
                <w:b/>
                <w:kern w:val="1"/>
                <w:lang w:val="ro-MD" w:eastAsia="zh-CN" w:bidi="hi-IN"/>
                <w14:ligatures w14:val="none"/>
              </w:rPr>
              <w:t xml:space="preserve"> </w:t>
            </w:r>
            <w:r w:rsidRPr="00627706">
              <w:rPr>
                <w:rFonts w:ascii="Times New Roman" w:eastAsia="SimSun" w:hAnsi="Times New Roman" w:cs="Times New Roman"/>
                <w:kern w:val="1"/>
                <w:lang w:val="ro-MD" w:eastAsia="zh-CN" w:bidi="hi-IN"/>
                <w14:ligatures w14:val="none"/>
              </w:rPr>
              <w:t xml:space="preserve">asistenta tehnica in rezolvarea neconformităților datorate utilizării incomplete sau incorecte a diverselor funcționalități ce pot apărea in regimul de funcționare continua a </w:t>
            </w:r>
            <w:r w:rsidR="00224C37">
              <w:rPr>
                <w:rFonts w:ascii="Times New Roman" w:eastAsia="SimSun" w:hAnsi="Times New Roman" w:cs="Times New Roman"/>
                <w:kern w:val="1"/>
                <w:lang w:val="ro-MD" w:eastAsia="zh-CN" w:bidi="hi-IN"/>
                <w14:ligatures w14:val="none"/>
              </w:rPr>
              <w:t>SIA AMS</w:t>
            </w:r>
            <w:r w:rsidRPr="00627706">
              <w:rPr>
                <w:rFonts w:ascii="Times New Roman" w:eastAsia="SimSun" w:hAnsi="Times New Roman" w:cs="Times New Roman"/>
                <w:kern w:val="1"/>
                <w:lang w:val="ro-MD" w:eastAsia="zh-CN" w:bidi="hi-IN"/>
                <w14:ligatures w14:val="none"/>
              </w:rPr>
              <w:t>. Acest punct include și asistenta tehnica privind introducerea de date, precum și administrarea conturilor de utilizatori.</w:t>
            </w:r>
          </w:p>
        </w:tc>
      </w:tr>
      <w:tr w:rsidR="005B248E" w:rsidRPr="00627706" w14:paraId="26498D34" w14:textId="77777777" w:rsidTr="00E86806">
        <w:tc>
          <w:tcPr>
            <w:tcW w:w="810" w:type="dxa"/>
            <w:vAlign w:val="center"/>
          </w:tcPr>
          <w:p w14:paraId="5B4DC8F4"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522310D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B.2. Remedierea problemelor tehnice semnalate de Beneficiar, conform prioritatilor stabilite de Beneficiar la deschiderea tichetului de suport.</w:t>
            </w:r>
          </w:p>
        </w:tc>
      </w:tr>
      <w:tr w:rsidR="005B248E" w:rsidRPr="00627706" w14:paraId="0E1ECB8C" w14:textId="77777777" w:rsidTr="00E86806">
        <w:tc>
          <w:tcPr>
            <w:tcW w:w="10350" w:type="dxa"/>
            <w:gridSpan w:val="5"/>
            <w:vAlign w:val="center"/>
          </w:tcPr>
          <w:p w14:paraId="6EBAC4D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C. ASISTENTA TEHNICA PENTRU RAPORTARI </w:t>
            </w:r>
          </w:p>
        </w:tc>
      </w:tr>
      <w:tr w:rsidR="005B248E" w:rsidRPr="00627706" w14:paraId="16EF16A5" w14:textId="77777777" w:rsidTr="00E86806">
        <w:tc>
          <w:tcPr>
            <w:tcW w:w="810" w:type="dxa"/>
            <w:vAlign w:val="center"/>
          </w:tcPr>
          <w:p w14:paraId="4E73602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3B3C64A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C.1. Acordarea de asistenta tehnica in procesul lunar de raportate.</w:t>
            </w:r>
          </w:p>
        </w:tc>
      </w:tr>
      <w:tr w:rsidR="005B248E" w:rsidRPr="00627706" w14:paraId="22A9562A" w14:textId="77777777" w:rsidTr="00E86806">
        <w:tc>
          <w:tcPr>
            <w:tcW w:w="810" w:type="dxa"/>
            <w:vAlign w:val="center"/>
          </w:tcPr>
          <w:p w14:paraId="6D446A9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74BA1AF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C.2. Suport in vederea realizarii raportarilor lunare, conform reglementarilor legislative in vigoare catre forurile competente pentru pacientii internati.</w:t>
            </w:r>
          </w:p>
        </w:tc>
      </w:tr>
      <w:tr w:rsidR="005B248E" w:rsidRPr="00627706" w14:paraId="477DD530" w14:textId="77777777" w:rsidTr="00E86806">
        <w:tc>
          <w:tcPr>
            <w:tcW w:w="810" w:type="dxa"/>
            <w:vAlign w:val="center"/>
          </w:tcPr>
          <w:p w14:paraId="555B5A67"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2CA816C2" w14:textId="6A084624" w:rsidR="005B248E" w:rsidRPr="00627706" w:rsidRDefault="005B248E" w:rsidP="00224C37">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w:t>
            </w:r>
            <w:r w:rsidRPr="00224C37">
              <w:rPr>
                <w:rFonts w:ascii="Times New Roman" w:eastAsia="SimSun" w:hAnsi="Times New Roman" w:cs="Times New Roman"/>
                <w:kern w:val="1"/>
                <w:highlight w:val="yellow"/>
                <w:lang w:val="ro-MD" w:eastAsia="zh-CN" w:bidi="hi-IN"/>
                <w14:ligatures w14:val="none"/>
              </w:rPr>
              <w:t xml:space="preserve">.3. Asistenta tehnica in ceea ce priveste </w:t>
            </w:r>
            <w:r w:rsidR="00224C37" w:rsidRPr="00224C37">
              <w:rPr>
                <w:rFonts w:ascii="Times New Roman" w:eastAsia="SimSun" w:hAnsi="Times New Roman" w:cs="Times New Roman"/>
                <w:kern w:val="1"/>
                <w:highlight w:val="yellow"/>
                <w:lang w:val="ro-MD" w:eastAsia="zh-CN" w:bidi="hi-IN"/>
                <w14:ligatures w14:val="none"/>
              </w:rPr>
              <w:t xml:space="preserve">interconectare și </w:t>
            </w:r>
            <w:r w:rsidRPr="00224C37">
              <w:rPr>
                <w:rFonts w:ascii="Times New Roman" w:eastAsia="SimSun" w:hAnsi="Times New Roman" w:cs="Times New Roman"/>
                <w:kern w:val="1"/>
                <w:highlight w:val="yellow"/>
                <w:lang w:val="ro-MD" w:eastAsia="zh-CN" w:bidi="hi-IN"/>
                <w14:ligatures w14:val="none"/>
              </w:rPr>
              <w:t>integritatea setului de date necesar raportarii DRG</w:t>
            </w:r>
            <w:r w:rsidR="00224C37" w:rsidRPr="00224C37">
              <w:rPr>
                <w:rFonts w:ascii="Times New Roman" w:eastAsia="SimSun" w:hAnsi="Times New Roman" w:cs="Times New Roman"/>
                <w:kern w:val="1"/>
                <w:highlight w:val="yellow"/>
                <w:lang w:val="ro-MD" w:eastAsia="zh-CN" w:bidi="hi-IN"/>
                <w14:ligatures w14:val="none"/>
              </w:rPr>
              <w:t xml:space="preserve">, </w:t>
            </w:r>
            <w:r w:rsidRPr="00224C37">
              <w:rPr>
                <w:rFonts w:ascii="Times New Roman" w:eastAsia="SimSun" w:hAnsi="Times New Roman" w:cs="Times New Roman"/>
                <w:kern w:val="1"/>
                <w:highlight w:val="yellow"/>
                <w:lang w:val="ro-MD" w:eastAsia="zh-CN" w:bidi="hi-IN"/>
                <w14:ligatures w14:val="none"/>
              </w:rPr>
              <w:t>catre CNAM</w:t>
            </w:r>
            <w:r w:rsidR="00224C37" w:rsidRPr="00224C37">
              <w:rPr>
                <w:rFonts w:ascii="Times New Roman" w:eastAsia="SimSun" w:hAnsi="Times New Roman" w:cs="Times New Roman"/>
                <w:kern w:val="1"/>
                <w:highlight w:val="yellow"/>
                <w:lang w:val="ro-MD" w:eastAsia="zh-CN" w:bidi="hi-IN"/>
                <w14:ligatures w14:val="none"/>
              </w:rPr>
              <w:t xml:space="preserve"> a cazurilor,</w:t>
            </w:r>
            <w:r w:rsidR="00C66441">
              <w:rPr>
                <w:rFonts w:ascii="Times New Roman" w:eastAsia="SimSun" w:hAnsi="Times New Roman" w:cs="Times New Roman"/>
                <w:kern w:val="1"/>
                <w:highlight w:val="yellow"/>
                <w:lang w:val="ro-MD" w:eastAsia="zh-CN" w:bidi="hi-IN"/>
                <w14:ligatures w14:val="none"/>
              </w:rPr>
              <w:t xml:space="preserve"> </w:t>
            </w:r>
            <w:r w:rsidR="00224C37" w:rsidRPr="00224C37">
              <w:rPr>
                <w:rFonts w:ascii="Times New Roman" w:eastAsia="SimSun" w:hAnsi="Times New Roman" w:cs="Times New Roman"/>
                <w:kern w:val="1"/>
                <w:highlight w:val="yellow"/>
                <w:lang w:val="ro-MD" w:eastAsia="zh-CN" w:bidi="hi-IN"/>
                <w14:ligatures w14:val="none"/>
              </w:rPr>
              <w:t>și către alte sisteme informaționale/registre</w:t>
            </w:r>
            <w:r w:rsidR="00224C37">
              <w:rPr>
                <w:rFonts w:ascii="Times New Roman" w:eastAsia="SimSun" w:hAnsi="Times New Roman" w:cs="Times New Roman"/>
                <w:kern w:val="1"/>
                <w:lang w:val="ro-MD" w:eastAsia="zh-CN" w:bidi="hi-IN"/>
                <w14:ligatures w14:val="none"/>
              </w:rPr>
              <w:t>.</w:t>
            </w:r>
          </w:p>
        </w:tc>
      </w:tr>
      <w:tr w:rsidR="005B248E" w:rsidRPr="00627706" w14:paraId="6564BE00" w14:textId="77777777" w:rsidTr="00E86806">
        <w:tc>
          <w:tcPr>
            <w:tcW w:w="810" w:type="dxa"/>
            <w:vAlign w:val="center"/>
          </w:tcPr>
          <w:p w14:paraId="41685B9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5B8DAE4E"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C.4. Prezentarea informaţiilor referitoare la modalităţile de verificare a datelor introduse.</w:t>
            </w:r>
          </w:p>
        </w:tc>
      </w:tr>
      <w:tr w:rsidR="005B248E" w:rsidRPr="00627706" w14:paraId="28BA0E9A" w14:textId="77777777" w:rsidTr="00E86806">
        <w:tc>
          <w:tcPr>
            <w:tcW w:w="810" w:type="dxa"/>
            <w:vAlign w:val="center"/>
          </w:tcPr>
          <w:p w14:paraId="64D9F3C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1869AA6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C.5. Asistenţă tehnică privind corectarea greşelilor de utilizare prin intervenţii în interfaţa.</w:t>
            </w:r>
          </w:p>
        </w:tc>
      </w:tr>
      <w:tr w:rsidR="005B248E" w:rsidRPr="00627706" w14:paraId="10C35662" w14:textId="77777777" w:rsidTr="00E86806">
        <w:tc>
          <w:tcPr>
            <w:tcW w:w="10350" w:type="dxa"/>
            <w:gridSpan w:val="5"/>
            <w:vAlign w:val="center"/>
          </w:tcPr>
          <w:p w14:paraId="04CEE8B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D. INSTRUIRE UTILIZATORI</w:t>
            </w:r>
          </w:p>
        </w:tc>
      </w:tr>
      <w:tr w:rsidR="005B248E" w:rsidRPr="00627706" w14:paraId="34AC9097" w14:textId="77777777" w:rsidTr="00E86806">
        <w:tc>
          <w:tcPr>
            <w:tcW w:w="810" w:type="dxa"/>
            <w:vAlign w:val="center"/>
          </w:tcPr>
          <w:p w14:paraId="30D5982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0D3B3D55"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D.1. Instruirea personalului operator in utilizarea noilor opțiuni si facilitați implementate datorita modificărilor legislative operate in sistem funcționalităților existente la momentul respectiv.</w:t>
            </w:r>
          </w:p>
        </w:tc>
      </w:tr>
      <w:tr w:rsidR="005B248E" w:rsidRPr="00627706" w14:paraId="5D7BAAA7" w14:textId="77777777" w:rsidTr="00E86806">
        <w:tc>
          <w:tcPr>
            <w:tcW w:w="810" w:type="dxa"/>
            <w:vAlign w:val="center"/>
          </w:tcPr>
          <w:p w14:paraId="5B33B8DC"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6A47BF1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D.2. Instruirea noului personal in folosirea aplicației, prin ședințe de training efectuate cu mai multe persoane simultan, la cererea Beneficiarului.</w:t>
            </w:r>
          </w:p>
        </w:tc>
      </w:tr>
      <w:tr w:rsidR="005B248E" w:rsidRPr="00627706" w14:paraId="21E22E33" w14:textId="77777777" w:rsidTr="00E86806">
        <w:tc>
          <w:tcPr>
            <w:tcW w:w="10350" w:type="dxa"/>
            <w:gridSpan w:val="5"/>
            <w:vAlign w:val="center"/>
          </w:tcPr>
          <w:p w14:paraId="6C4EB0D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 xml:space="preserve">E. MONITORIZAREA SI IMBUNATATIREA PERFORMANTELOR SISTEMULUI </w:t>
            </w:r>
          </w:p>
        </w:tc>
      </w:tr>
      <w:tr w:rsidR="005B248E" w:rsidRPr="00627706" w14:paraId="51706233" w14:textId="77777777" w:rsidTr="00E86806">
        <w:tc>
          <w:tcPr>
            <w:tcW w:w="810" w:type="dxa"/>
            <w:vAlign w:val="center"/>
          </w:tcPr>
          <w:p w14:paraId="7D132022"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61C4AEBD"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E.1. Modificarea parametrilor interni ai produsului software pentru optimizarea diverselor regimuri de funcţionare sau la cererea spitalului (de ex. Timpi de expirare a sesiunii, diversele acţiuni automate efectuate de produsul software, activări şi dezactivări ale diferitelor functionalităţi)</w:t>
            </w:r>
          </w:p>
        </w:tc>
      </w:tr>
      <w:tr w:rsidR="005B248E" w:rsidRPr="00627706" w14:paraId="0430BBD1" w14:textId="77777777" w:rsidTr="00E86806">
        <w:tc>
          <w:tcPr>
            <w:tcW w:w="10350" w:type="dxa"/>
            <w:gridSpan w:val="5"/>
            <w:vAlign w:val="center"/>
          </w:tcPr>
          <w:p w14:paraId="5F741AB0"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F. ACTUALIZARI LEGISLATIVE</w:t>
            </w:r>
          </w:p>
        </w:tc>
      </w:tr>
      <w:tr w:rsidR="005B248E" w:rsidRPr="00627706" w14:paraId="1C2419E2" w14:textId="77777777" w:rsidTr="00E86806">
        <w:tc>
          <w:tcPr>
            <w:tcW w:w="810" w:type="dxa"/>
            <w:vAlign w:val="center"/>
          </w:tcPr>
          <w:p w14:paraId="5CA1E74A"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4A32DBB9"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F.1. Modificarea sistemului informatic in conformitate cu modificarile legislative de ultima ora, cu evidentierea in raportul lunar de prestare a serviciilor, respectiv actualizarea functionalitatilor existente ale sistemului in baza reglementarilor legislative aparute pe parcursul contractului de mentenanta.</w:t>
            </w:r>
          </w:p>
        </w:tc>
      </w:tr>
      <w:tr w:rsidR="005B248E" w:rsidRPr="00627706" w14:paraId="4A4F0E37" w14:textId="77777777" w:rsidTr="00E86806">
        <w:tc>
          <w:tcPr>
            <w:tcW w:w="10350" w:type="dxa"/>
            <w:gridSpan w:val="5"/>
            <w:vAlign w:val="center"/>
          </w:tcPr>
          <w:p w14:paraId="3001A621"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b/>
                <w:bCs/>
                <w:kern w:val="1"/>
                <w:lang w:val="ro-MD" w:eastAsia="zh-CN" w:bidi="hi-IN"/>
                <w14:ligatures w14:val="none"/>
              </w:rPr>
            </w:pPr>
            <w:r w:rsidRPr="00627706">
              <w:rPr>
                <w:rFonts w:ascii="Times New Roman" w:eastAsia="SimSun" w:hAnsi="Times New Roman" w:cs="Times New Roman"/>
                <w:b/>
                <w:bCs/>
                <w:kern w:val="1"/>
                <w:lang w:val="ro-MD" w:eastAsia="zh-CN" w:bidi="hi-IN"/>
                <w14:ligatures w14:val="none"/>
              </w:rPr>
              <w:t>G. MODULE COMUNICATII</w:t>
            </w:r>
          </w:p>
        </w:tc>
      </w:tr>
      <w:tr w:rsidR="005B248E" w:rsidRPr="00627706" w14:paraId="506DCD50" w14:textId="77777777" w:rsidTr="00E86806">
        <w:tc>
          <w:tcPr>
            <w:tcW w:w="810" w:type="dxa"/>
            <w:vAlign w:val="center"/>
          </w:tcPr>
          <w:p w14:paraId="55E11FBB"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p>
        </w:tc>
        <w:tc>
          <w:tcPr>
            <w:tcW w:w="9540" w:type="dxa"/>
            <w:gridSpan w:val="4"/>
            <w:vAlign w:val="center"/>
          </w:tcPr>
          <w:p w14:paraId="388B3B46" w14:textId="77777777" w:rsidR="005B248E" w:rsidRPr="00627706" w:rsidRDefault="005B248E" w:rsidP="005B248E">
            <w:pPr>
              <w:widowControl w:val="0"/>
              <w:suppressLineNumbers/>
              <w:suppressAutoHyphens/>
              <w:spacing w:after="0" w:line="240" w:lineRule="auto"/>
              <w:rPr>
                <w:rFonts w:ascii="Times New Roman" w:eastAsia="SimSun" w:hAnsi="Times New Roman" w:cs="Times New Roman"/>
                <w:kern w:val="1"/>
                <w:lang w:val="ro-MD" w:eastAsia="zh-CN" w:bidi="hi-IN"/>
                <w14:ligatures w14:val="none"/>
              </w:rPr>
            </w:pPr>
            <w:r w:rsidRPr="00627706">
              <w:rPr>
                <w:rFonts w:ascii="Times New Roman" w:eastAsia="SimSun" w:hAnsi="Times New Roman" w:cs="Times New Roman"/>
                <w:kern w:val="1"/>
                <w:lang w:val="ro-MD" w:eastAsia="zh-CN" w:bidi="hi-IN"/>
                <w14:ligatures w14:val="none"/>
              </w:rPr>
              <w:t>G.1. Verificarea comunicatoarelor instalate pe stațiile de lucru aferente analizoarelor din cadrul laboratorului cat si a modului de transmitere a rezultatelor investigațiilor paraclinice.</w:t>
            </w:r>
          </w:p>
        </w:tc>
      </w:tr>
    </w:tbl>
    <w:p w14:paraId="1A0FB2A1" w14:textId="77777777" w:rsidR="005B248E" w:rsidRPr="00627706" w:rsidRDefault="005B248E" w:rsidP="005B248E">
      <w:pPr>
        <w:keepNext/>
        <w:keepLines/>
        <w:suppressAutoHyphens/>
        <w:spacing w:before="280" w:after="80" w:line="276" w:lineRule="auto"/>
        <w:jc w:val="both"/>
        <w:outlineLvl w:val="2"/>
        <w:rPr>
          <w:rFonts w:ascii="Times New Roman" w:eastAsia="Arial" w:hAnsi="Times New Roman" w:cs="Times New Roman"/>
          <w:b/>
          <w:strike/>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Nivelul Serviciilor </w:t>
      </w:r>
    </w:p>
    <w:p w14:paraId="6744945E" w14:textId="77777777" w:rsidR="005B248E" w:rsidRPr="00627706" w:rsidRDefault="005B248E" w:rsidP="005B248E">
      <w:pPr>
        <w:widowControl w:val="0"/>
        <w:suppressAutoHyphens/>
        <w:spacing w:before="248" w:after="0" w:line="240" w:lineRule="auto"/>
        <w:jc w:val="both"/>
        <w:rPr>
          <w:rFonts w:ascii="Times New Roman" w:eastAsia="Arial" w:hAnsi="Times New Roman" w:cs="Times New Roman"/>
          <w:strike/>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Serviciile de mentenanță prestate trebuie să asigure ficționarea sistemelor informatice la  următorul nivel de servicii. </w:t>
      </w:r>
    </w:p>
    <w:p w14:paraId="4CFCB7BC" w14:textId="77777777" w:rsidR="005B248E" w:rsidRPr="00627706" w:rsidRDefault="005B248E" w:rsidP="005B248E">
      <w:pPr>
        <w:widowControl w:val="0"/>
        <w:suppressAutoHyphens/>
        <w:spacing w:before="248" w:after="0" w:line="240" w:lineRule="auto"/>
        <w:jc w:val="both"/>
        <w:rPr>
          <w:rFonts w:ascii="Times New Roman" w:eastAsia="Arial" w:hAnsi="Times New Roman" w:cs="Times New Roman"/>
          <w:strike/>
          <w:kern w:val="0"/>
          <w:lang w:val="ro-MD" w:eastAsia="ro-RO"/>
          <w14:ligatures w14:val="none"/>
        </w:rPr>
      </w:pPr>
      <w:r w:rsidRPr="00627706">
        <w:rPr>
          <w:rFonts w:ascii="Times New Roman" w:eastAsia="Calibri" w:hAnsi="Times New Roman" w:cs="Times New Roman"/>
          <w:b/>
          <w:color w:val="000000"/>
          <w:kern w:val="0"/>
          <w:lang w:val="ro-MD" w:eastAsia="ro-RO"/>
          <w14:ligatures w14:val="none"/>
        </w:rPr>
        <w:t xml:space="preserve">Nivelul de disponibilitate </w:t>
      </w:r>
    </w:p>
    <w:p w14:paraId="16217C1E" w14:textId="77777777" w:rsidR="005B248E" w:rsidRPr="00627706" w:rsidRDefault="005B248E" w:rsidP="005B248E">
      <w:pPr>
        <w:suppressAutoHyphens/>
        <w:spacing w:after="0" w:line="276" w:lineRule="auto"/>
        <w:jc w:val="both"/>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Nivelul de disponibilitate a Serviciilor stabilește timpul de funcționare/nefuncționare a  Serviciilor restate și nivelul de performanță garantată a acestora. Nivelul de disponibilitate a serviciilor este definit de parametrii ce urmează: </w:t>
      </w:r>
    </w:p>
    <w:p w14:paraId="1DA3560E"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Perioada garantată pentru disponibilitatea sistemelor informatice este 24/24:</w:t>
      </w:r>
    </w:p>
    <w:p w14:paraId="1E2911AF"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 xml:space="preserve">Nivelul garantat de disponibilitate a Serviciilor este de minim 99.50% mediu lunar.  Criteriul determină că timp de o lună timpul total de indisponibilitate a sistemului  informatic din cauza erorilor de cod nu poate depăși 3.7 ore. </w:t>
      </w:r>
    </w:p>
    <w:p w14:paraId="28981BB3" w14:textId="77777777" w:rsidR="005B248E" w:rsidRPr="00627706" w:rsidRDefault="005B248E" w:rsidP="005B248E">
      <w:pPr>
        <w:numPr>
          <w:ilvl w:val="0"/>
          <w:numId w:val="18"/>
        </w:numPr>
        <w:suppressAutoHyphens/>
        <w:spacing w:after="120" w:line="264" w:lineRule="auto"/>
        <w:contextualSpacing/>
        <w:jc w:val="both"/>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 xml:space="preserve">Serviciile se consideră disponibile dacă, în perioada orelor de lucru, Beneficiarul va  putea accesa Serviciile și utiliza funcționalitatea asigurată de Prestator. Timpul de  răspuns la interpelările de accesare a Serviciilor nu trebuie să fie mai mare decât 3 secunde. Timpul de răspuns reprezintă intervalul maxim de timp în care sistemul informatic trebuie să răspundă la o solicitare de statut indiferent de nivelul de solicitare  a acestuia. Timpul de răspuns nu specifică timpul în care utilizatorul va primi răspunsul  la interpelarea sa. </w:t>
      </w:r>
    </w:p>
    <w:p w14:paraId="08F2304E" w14:textId="77777777" w:rsidR="005B248E" w:rsidRPr="00627706" w:rsidRDefault="005B248E" w:rsidP="005B248E">
      <w:pPr>
        <w:keepNext/>
        <w:keepLines/>
        <w:suppressAutoHyphens/>
        <w:spacing w:before="280" w:after="80" w:line="276" w:lineRule="auto"/>
        <w:outlineLvl w:val="2"/>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lastRenderedPageBreak/>
        <w:t>Cerințe</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privind</w:t>
      </w:r>
      <w:r w:rsidRPr="00627706">
        <w:rPr>
          <w:rFonts w:ascii="Times New Roman" w:eastAsia="Arial" w:hAnsi="Times New Roman" w:cs="Times New Roman"/>
          <w:b/>
          <w:color w:val="1F497D"/>
          <w:spacing w:val="-6"/>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experiența</w:t>
      </w:r>
      <w:r w:rsidRPr="00627706">
        <w:rPr>
          <w:rFonts w:ascii="Times New Roman" w:eastAsia="Arial" w:hAnsi="Times New Roman" w:cs="Times New Roman"/>
          <w:b/>
          <w:color w:val="1F497D"/>
          <w:spacing w:val="-7"/>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personalului</w:t>
      </w:r>
    </w:p>
    <w:p w14:paraId="4E33C8DF" w14:textId="77777777" w:rsidR="005B248E" w:rsidRPr="00627706" w:rsidRDefault="005B248E" w:rsidP="005B248E">
      <w:pPr>
        <w:suppressAutoHyphens/>
        <w:spacing w:before="6" w:after="140" w:line="276" w:lineRule="auto"/>
        <w:rPr>
          <w:rFonts w:ascii="Times New Roman" w:eastAsia="Arial" w:hAnsi="Times New Roman" w:cs="Times New Roman"/>
          <w:b/>
          <w:i/>
          <w:kern w:val="0"/>
          <w:sz w:val="26"/>
          <w:szCs w:val="22"/>
          <w:lang w:val="ro-MD" w:eastAsia="ro-RO"/>
          <w14:ligatures w14:val="none"/>
        </w:rPr>
      </w:pPr>
    </w:p>
    <w:tbl>
      <w:tblPr>
        <w:tblW w:w="1050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8"/>
      </w:tblGrid>
      <w:tr w:rsidR="005B248E" w:rsidRPr="00627706" w14:paraId="33EE0727" w14:textId="77777777" w:rsidTr="00AE776C">
        <w:trPr>
          <w:trHeight w:val="506"/>
        </w:trPr>
        <w:tc>
          <w:tcPr>
            <w:tcW w:w="10508" w:type="dxa"/>
          </w:tcPr>
          <w:p w14:paraId="33ADF71E" w14:textId="681D1C94" w:rsidR="005B248E" w:rsidRPr="00627706" w:rsidRDefault="005B248E" w:rsidP="005B248E">
            <w:pPr>
              <w:widowControl w:val="0"/>
              <w:autoSpaceDE w:val="0"/>
              <w:autoSpaceDN w:val="0"/>
              <w:spacing w:after="0" w:line="254" w:lineRule="exact"/>
              <w:ind w:left="109" w:right="44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w:t>
            </w:r>
            <w:r w:rsidR="003B0625" w:rsidRPr="00627706">
              <w:rPr>
                <w:rFonts w:ascii="Times New Roman" w:eastAsia="Times New Roman" w:hAnsi="Times New Roman" w:cs="Times New Roman"/>
                <w:kern w:val="0"/>
                <w:sz w:val="22"/>
                <w:szCs w:val="22"/>
                <w:lang w:val="ro-MD"/>
                <w14:ligatures w14:val="none"/>
              </w:rPr>
              <w:t xml:space="preserve">APCS </w:t>
            </w:r>
            <w:r w:rsidRPr="00627706">
              <w:rPr>
                <w:rFonts w:ascii="Times New Roman" w:eastAsia="Times New Roman" w:hAnsi="Times New Roman" w:cs="Times New Roman"/>
                <w:kern w:val="0"/>
                <w:sz w:val="22"/>
                <w:szCs w:val="22"/>
                <w:lang w:val="ro-MD"/>
                <w14:ligatures w14:val="none"/>
              </w:rPr>
              <w:t xml:space="preserve">a identificat următoarele </w:t>
            </w:r>
            <w:r w:rsidRPr="00627706">
              <w:rPr>
                <w:rFonts w:ascii="Times New Roman" w:eastAsia="Times New Roman" w:hAnsi="Times New Roman" w:cs="Times New Roman"/>
                <w:b/>
                <w:i/>
                <w:kern w:val="0"/>
                <w:sz w:val="22"/>
                <w:szCs w:val="22"/>
                <w:u w:val="thick"/>
                <w:lang w:val="ro-MD"/>
                <w14:ligatures w14:val="none"/>
              </w:rPr>
              <w:t>cerințe minime</w:t>
            </w:r>
            <w:r w:rsidRPr="00627706">
              <w:rPr>
                <w:rFonts w:ascii="Times New Roman" w:eastAsia="Times New Roman" w:hAnsi="Times New Roman" w:cs="Times New Roman"/>
                <w:b/>
                <w:i/>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privind experiența pe care trebuie să o aibă echipa</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furnizorului:</w:t>
            </w:r>
          </w:p>
        </w:tc>
      </w:tr>
      <w:tr w:rsidR="005B248E" w:rsidRPr="00627706" w14:paraId="34FCAB11" w14:textId="77777777" w:rsidTr="00AE776C">
        <w:trPr>
          <w:trHeight w:val="2720"/>
        </w:trPr>
        <w:tc>
          <w:tcPr>
            <w:tcW w:w="10508" w:type="dxa"/>
          </w:tcPr>
          <w:p w14:paraId="18B7002B"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 asigurarea calității și securității sistemelor informatice (minim 1 persoană)</w:t>
            </w:r>
          </w:p>
          <w:p w14:paraId="3F8E4132"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
                <w:bCs/>
                <w:i/>
                <w:iCs/>
                <w:kern w:val="0"/>
                <w:sz w:val="22"/>
                <w:szCs w:val="22"/>
                <w:lang w:val="ro-MD"/>
                <w14:ligatures w14:val="none"/>
              </w:rPr>
              <w:t xml:space="preserve"> </w:t>
            </w:r>
            <w:r w:rsidRPr="00627706">
              <w:rPr>
                <w:rFonts w:ascii="Times New Roman" w:eastAsia="Times New Roman" w:hAnsi="Times New Roman" w:cs="Times New Roman"/>
                <w:bCs/>
                <w:iCs/>
                <w:kern w:val="0"/>
                <w:sz w:val="22"/>
                <w:szCs w:val="22"/>
                <w:lang w:val="ro-MD"/>
                <w14:ligatures w14:val="none"/>
              </w:rPr>
              <w:t xml:space="preserve">     -     Studii superioare finalizate cu diplomă de licență în domeniul TIC sau domenii conexe; </w:t>
            </w:r>
          </w:p>
          <w:p w14:paraId="4F67F142"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Experiență profesională generală în domeniul informatic de minim 5 ani (se justifică prin documente relevante cum ar fi: carnet de muncă, extras Revisal sau alt document echivalent – copie conform cu originalul); </w:t>
            </w:r>
          </w:p>
          <w:p w14:paraId="619F3F80"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Competențe privind auditarea sistemelor de management al calității, dovedite prin prezentarea unei certificări în domeniu emisă de autoritate publică competentă cu recunoaștere generală sau de către un organism de drept public sau privat autorizat. </w:t>
            </w:r>
          </w:p>
          <w:p w14:paraId="3553F920"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Cs/>
                <w:iCs/>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Competențe privind auditul securității sistemelor informatice, dovedite prin prezentarea unei certificări în domeniu emisă de autoritate publică competentă cu recunoaștere generală sau de către un organism de drept public sau privat autorizat.</w:t>
            </w:r>
          </w:p>
          <w:p w14:paraId="7189227B" w14:textId="77777777" w:rsidR="005B248E" w:rsidRPr="00627706" w:rsidRDefault="005B248E" w:rsidP="005B248E">
            <w:pPr>
              <w:widowControl w:val="0"/>
              <w:autoSpaceDE w:val="0"/>
              <w:autoSpaceDN w:val="0"/>
              <w:spacing w:after="0" w:line="251"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Cs/>
                <w:iCs/>
                <w:kern w:val="0"/>
                <w:sz w:val="22"/>
                <w:szCs w:val="22"/>
                <w:lang w:val="ro-MD"/>
                <w14:ligatures w14:val="none"/>
              </w:rPr>
              <w:t xml:space="preserve">     -      Experiența dobândită prin participarea, în funcția de expert asigurarea calității și securității sistemelor informatice, în cel puțin 3 proiecte informatice medicale (</w:t>
            </w:r>
            <w:r w:rsidRPr="00627706">
              <w:rPr>
                <w:rFonts w:ascii="Times New Roman" w:eastAsia="Times New Roman" w:hAnsi="Times New Roman" w:cs="Times New Roman"/>
                <w:bCs/>
                <w:i/>
                <w:kern w:val="0"/>
                <w:sz w:val="22"/>
                <w:szCs w:val="22"/>
                <w:lang w:val="ro-MD"/>
                <w14:ligatures w14:val="none"/>
              </w:rPr>
              <w:t>se justifica prin documente semnate de beneficiari, ex: scrisori de recomandare</w:t>
            </w:r>
            <w:r w:rsidRPr="00627706">
              <w:rPr>
                <w:rFonts w:ascii="Times New Roman" w:eastAsia="Times New Roman" w:hAnsi="Times New Roman" w:cs="Times New Roman"/>
                <w:bCs/>
                <w:iCs/>
                <w:kern w:val="0"/>
                <w:sz w:val="22"/>
                <w:szCs w:val="22"/>
                <w:lang w:val="ro-MD"/>
                <w14:ligatures w14:val="none"/>
              </w:rPr>
              <w:t>)</w:t>
            </w:r>
          </w:p>
        </w:tc>
      </w:tr>
      <w:tr w:rsidR="005B248E" w:rsidRPr="00627706" w14:paraId="4D2CEDFD" w14:textId="77777777" w:rsidTr="00AE776C">
        <w:trPr>
          <w:trHeight w:val="2175"/>
        </w:trPr>
        <w:tc>
          <w:tcPr>
            <w:tcW w:w="10508" w:type="dxa"/>
          </w:tcPr>
          <w:p w14:paraId="5C3B71AF"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infrastructură</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sistem</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6F851D7D" w14:textId="77777777" w:rsidR="005B248E" w:rsidRPr="00627706" w:rsidRDefault="005B248E" w:rsidP="005B248E">
            <w:pPr>
              <w:widowControl w:val="0"/>
              <w:numPr>
                <w:ilvl w:val="0"/>
                <w:numId w:val="13"/>
              </w:numPr>
              <w:tabs>
                <w:tab w:val="left" w:pos="828"/>
                <w:tab w:val="left" w:pos="829"/>
              </w:tabs>
              <w:suppressAutoHyphens/>
              <w:autoSpaceDE w:val="0"/>
              <w:autoSpaceDN w:val="0"/>
              <w:spacing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60C93939"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2"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22A52071"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1"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profesională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generală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specialitate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p>
          <w:p w14:paraId="33DA55A2" w14:textId="77777777" w:rsidR="005B248E" w:rsidRPr="00627706" w:rsidRDefault="005B248E" w:rsidP="005B248E">
            <w:pPr>
              <w:widowControl w:val="0"/>
              <w:numPr>
                <w:ilvl w:val="0"/>
                <w:numId w:val="13"/>
              </w:numPr>
              <w:tabs>
                <w:tab w:val="left" w:pos="828"/>
                <w:tab w:val="left" w:pos="829"/>
              </w:tabs>
              <w:suppressAutoHyphens/>
              <w:autoSpaceDE w:val="0"/>
              <w:autoSpaceDN w:val="0"/>
              <w:spacing w:before="13" w:after="0" w:line="252" w:lineRule="auto"/>
              <w:ind w:right="141" w:hanging="361"/>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cel puțin 3 proiecte în activități IT complexe privind</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infrastructura software și hardware pe platforma cloud (</w:t>
            </w:r>
            <w:r w:rsidRPr="00627706">
              <w:rPr>
                <w:rFonts w:ascii="Times New Roman" w:eastAsia="Times New Roman" w:hAnsi="Times New Roman" w:cs="Times New Roman"/>
                <w:i/>
                <w:kern w:val="0"/>
                <w:sz w:val="22"/>
                <w:szCs w:val="22"/>
                <w:lang w:val="ro-MD"/>
                <w14:ligatures w14:val="none"/>
              </w:rPr>
              <w:t>se justifică prin documente, ex: CV-uri</w:t>
            </w:r>
            <w:r w:rsidRPr="00627706">
              <w:rPr>
                <w:rFonts w:ascii="Times New Roman" w:eastAsia="Times New Roman" w:hAnsi="Times New Roman" w:cs="Times New Roman"/>
                <w:i/>
                <w:spacing w:val="-5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 recomandare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 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 proiecte,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 numele</w:t>
            </w:r>
          </w:p>
          <w:p w14:paraId="5A1405BC" w14:textId="77777777" w:rsidR="005B248E" w:rsidRPr="00627706" w:rsidRDefault="005B248E" w:rsidP="005B248E">
            <w:pPr>
              <w:widowControl w:val="0"/>
              <w:autoSpaceDE w:val="0"/>
              <w:autoSpaceDN w:val="0"/>
              <w:spacing w:after="0" w:line="244"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4"/>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r w:rsidR="005B248E" w:rsidRPr="00627706" w14:paraId="1F2EA5D3" w14:textId="77777777" w:rsidTr="00AE776C">
        <w:trPr>
          <w:trHeight w:val="2176"/>
        </w:trPr>
        <w:tc>
          <w:tcPr>
            <w:tcW w:w="10508" w:type="dxa"/>
          </w:tcPr>
          <w:p w14:paraId="4FB2E3F1"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programator</w:t>
            </w:r>
            <w:r w:rsidRPr="00627706">
              <w:rPr>
                <w:rFonts w:ascii="Times New Roman" w:eastAsia="Times New Roman" w:hAnsi="Times New Roman" w:cs="Times New Roman"/>
                <w:b/>
                <w:i/>
                <w:spacing w:val="-3"/>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1CDF7702" w14:textId="77777777" w:rsidR="005B248E" w:rsidRPr="00627706" w:rsidRDefault="005B248E" w:rsidP="005B248E">
            <w:pPr>
              <w:widowControl w:val="0"/>
              <w:numPr>
                <w:ilvl w:val="0"/>
                <w:numId w:val="12"/>
              </w:numPr>
              <w:tabs>
                <w:tab w:val="left" w:pos="828"/>
                <w:tab w:val="left" w:pos="829"/>
              </w:tabs>
              <w:suppressAutoHyphens/>
              <w:autoSpaceDE w:val="0"/>
              <w:autoSpaceDN w:val="0"/>
              <w:spacing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43E55521"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2"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4FFF9ED1"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3" w:after="0" w:line="240" w:lineRule="auto"/>
              <w:ind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programarea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aplicațiilor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web:</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Java,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Javascript,</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HTML,</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CSS,</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etc;</w:t>
            </w:r>
          </w:p>
          <w:p w14:paraId="1C7C8AE0" w14:textId="77777777" w:rsidR="005B248E" w:rsidRPr="00627706" w:rsidRDefault="005B248E" w:rsidP="005B248E">
            <w:pPr>
              <w:widowControl w:val="0"/>
              <w:numPr>
                <w:ilvl w:val="0"/>
                <w:numId w:val="12"/>
              </w:numPr>
              <w:tabs>
                <w:tab w:val="left" w:pos="828"/>
                <w:tab w:val="left" w:pos="829"/>
              </w:tabs>
              <w:suppressAutoHyphens/>
              <w:autoSpaceDE w:val="0"/>
              <w:autoSpaceDN w:val="0"/>
              <w:spacing w:before="11" w:after="0" w:line="252" w:lineRule="auto"/>
              <w:ind w:right="388"/>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calitate de specialist programator/dezvoltator software în cel puțin 3 proiecte 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implementare a unui sistem informațional de complexitate similară (</w:t>
            </w:r>
            <w:r w:rsidRPr="00627706">
              <w:rPr>
                <w:rFonts w:ascii="Times New Roman" w:eastAsia="Times New Roman" w:hAnsi="Times New Roman" w:cs="Times New Roman"/>
                <w:i/>
                <w:kern w:val="0"/>
                <w:sz w:val="22"/>
                <w:szCs w:val="22"/>
                <w:lang w:val="ro-MD"/>
                <w14:ligatures w14:val="none"/>
              </w:rPr>
              <w:t>se justifică prin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documente,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ex:</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CV-uri</w:t>
            </w:r>
            <w:r w:rsidRPr="00627706">
              <w:rPr>
                <w:rFonts w:ascii="Times New Roman" w:eastAsia="Times New Roman" w:hAnsi="Times New Roman" w:cs="Times New Roman"/>
                <w:i/>
                <w:spacing w:val="-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recomandare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proiecte,</w:t>
            </w:r>
          </w:p>
          <w:p w14:paraId="70E869C5" w14:textId="77777777" w:rsidR="005B248E" w:rsidRPr="00627706" w:rsidRDefault="005B248E" w:rsidP="005B248E">
            <w:pPr>
              <w:widowControl w:val="0"/>
              <w:autoSpaceDE w:val="0"/>
              <w:autoSpaceDN w:val="0"/>
              <w:spacing w:after="0" w:line="245"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numele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r w:rsidR="005B248E" w:rsidRPr="00627706" w14:paraId="3C8DF9BA" w14:textId="77777777" w:rsidTr="00AE776C">
        <w:trPr>
          <w:trHeight w:val="2175"/>
        </w:trPr>
        <w:tc>
          <w:tcPr>
            <w:tcW w:w="10508" w:type="dxa"/>
          </w:tcPr>
          <w:p w14:paraId="5B9C61D9" w14:textId="77777777" w:rsidR="005B248E" w:rsidRPr="00627706" w:rsidRDefault="005B248E" w:rsidP="005B248E">
            <w:pPr>
              <w:widowControl w:val="0"/>
              <w:autoSpaceDE w:val="0"/>
              <w:autoSpaceDN w:val="0"/>
              <w:spacing w:after="0" w:line="253" w:lineRule="exact"/>
              <w:ind w:left="109"/>
              <w:rPr>
                <w:rFonts w:ascii="Times New Roman" w:eastAsia="Times New Roman" w:hAnsi="Times New Roman" w:cs="Times New Roman"/>
                <w:b/>
                <w:i/>
                <w:kern w:val="0"/>
                <w:sz w:val="22"/>
                <w:szCs w:val="22"/>
                <w:lang w:val="ro-MD"/>
                <w14:ligatures w14:val="none"/>
              </w:rPr>
            </w:pPr>
            <w:r w:rsidRPr="00627706">
              <w:rPr>
                <w:rFonts w:ascii="Times New Roman" w:eastAsia="Times New Roman" w:hAnsi="Times New Roman" w:cs="Times New Roman"/>
                <w:b/>
                <w:i/>
                <w:kern w:val="0"/>
                <w:sz w:val="22"/>
                <w:szCs w:val="22"/>
                <w:lang w:val="ro-MD"/>
                <w14:ligatures w14:val="none"/>
              </w:rPr>
              <w:t>Specialist</w:t>
            </w:r>
            <w:r w:rsidRPr="00627706">
              <w:rPr>
                <w:rFonts w:ascii="Times New Roman" w:eastAsia="Times New Roman" w:hAnsi="Times New Roman" w:cs="Times New Roman"/>
                <w:b/>
                <w:i/>
                <w:spacing w:val="-2"/>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baze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de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date</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(minim</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1</w:t>
            </w:r>
            <w:r w:rsidRPr="00627706">
              <w:rPr>
                <w:rFonts w:ascii="Times New Roman" w:eastAsia="Times New Roman" w:hAnsi="Times New Roman" w:cs="Times New Roman"/>
                <w:b/>
                <w:i/>
                <w:spacing w:val="-1"/>
                <w:kern w:val="0"/>
                <w:sz w:val="22"/>
                <w:szCs w:val="22"/>
                <w:lang w:val="ro-MD"/>
                <w14:ligatures w14:val="none"/>
              </w:rPr>
              <w:t xml:space="preserve"> </w:t>
            </w:r>
            <w:r w:rsidRPr="00627706">
              <w:rPr>
                <w:rFonts w:ascii="Times New Roman" w:eastAsia="Times New Roman" w:hAnsi="Times New Roman" w:cs="Times New Roman"/>
                <w:b/>
                <w:i/>
                <w:kern w:val="0"/>
                <w:sz w:val="22"/>
                <w:szCs w:val="22"/>
                <w:lang w:val="ro-MD"/>
                <w14:ligatures w14:val="none"/>
              </w:rPr>
              <w:t>persoană)</w:t>
            </w:r>
          </w:p>
          <w:p w14:paraId="1962A5A4" w14:textId="77777777" w:rsidR="005B248E" w:rsidRPr="00627706" w:rsidRDefault="005B248E" w:rsidP="005B248E">
            <w:pPr>
              <w:widowControl w:val="0"/>
              <w:numPr>
                <w:ilvl w:val="0"/>
                <w:numId w:val="11"/>
              </w:numPr>
              <w:tabs>
                <w:tab w:val="left" w:pos="828"/>
                <w:tab w:val="left" w:pos="829"/>
              </w:tabs>
              <w:suppressAutoHyphens/>
              <w:autoSpaceDE w:val="0"/>
              <w:autoSpaceDN w:val="0"/>
              <w:spacing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Studii</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superioare</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finalizate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diplomă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licență</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domeniul</w:t>
            </w:r>
            <w:r w:rsidRPr="00627706">
              <w:rPr>
                <w:rFonts w:ascii="Times New Roman" w:eastAsia="Times New Roman" w:hAnsi="Times New Roman" w:cs="Times New Roman"/>
                <w:spacing w:val="-6"/>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TIC</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sau</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domenii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conexe;</w:t>
            </w:r>
          </w:p>
          <w:p w14:paraId="787935F4"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1"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Cunoașterea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limbii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stat;</w:t>
            </w:r>
          </w:p>
          <w:p w14:paraId="5D17C661"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2" w:after="0" w:line="240" w:lineRule="auto"/>
              <w:ind w:left="828" w:hanging="361"/>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minim</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5</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ani</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administrarea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bazelor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 date: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MS</w:t>
            </w:r>
            <w:r w:rsidRPr="00627706">
              <w:rPr>
                <w:rFonts w:ascii="Times New Roman" w:eastAsia="Times New Roman" w:hAnsi="Times New Roman" w:cs="Times New Roman"/>
                <w:spacing w:val="-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SQL</w:t>
            </w:r>
            <w:r w:rsidRPr="00627706">
              <w:rPr>
                <w:rFonts w:ascii="Times New Roman" w:eastAsia="Times New Roman" w:hAnsi="Times New Roman" w:cs="Times New Roman"/>
                <w:spacing w:val="-9"/>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Server;</w:t>
            </w:r>
          </w:p>
          <w:p w14:paraId="74225113" w14:textId="77777777" w:rsidR="005B248E" w:rsidRPr="00627706" w:rsidRDefault="005B248E" w:rsidP="005B248E">
            <w:pPr>
              <w:widowControl w:val="0"/>
              <w:numPr>
                <w:ilvl w:val="0"/>
                <w:numId w:val="11"/>
              </w:numPr>
              <w:tabs>
                <w:tab w:val="left" w:pos="828"/>
                <w:tab w:val="left" w:pos="829"/>
              </w:tabs>
              <w:suppressAutoHyphens/>
              <w:autoSpaceDE w:val="0"/>
              <w:autoSpaceDN w:val="0"/>
              <w:spacing w:before="12" w:after="0" w:line="252" w:lineRule="auto"/>
              <w:ind w:right="356" w:hanging="361"/>
              <w:rPr>
                <w:rFonts w:ascii="Times New Roman" w:eastAsia="Times New Roman" w:hAnsi="Times New Roman" w:cs="Times New Roman"/>
                <w:i/>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Experiență dobândită prin participarea în calitate de specialist în baze de date în cel puțin 3</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proiecte de implementare a unui sistem informatic de complexitate similară (</w:t>
            </w:r>
            <w:r w:rsidRPr="00627706">
              <w:rPr>
                <w:rFonts w:ascii="Times New Roman" w:eastAsia="Times New Roman" w:hAnsi="Times New Roman" w:cs="Times New Roman"/>
                <w:i/>
                <w:kern w:val="0"/>
                <w:sz w:val="22"/>
                <w:szCs w:val="22"/>
                <w:lang w:val="ro-MD"/>
                <w14:ligatures w14:val="none"/>
              </w:rPr>
              <w:t>se justifică prin</w:t>
            </w:r>
            <w:r w:rsidRPr="00627706">
              <w:rPr>
                <w:rFonts w:ascii="Times New Roman" w:eastAsia="Times New Roman" w:hAnsi="Times New Roman" w:cs="Times New Roman"/>
                <w:i/>
                <w:spacing w:val="-5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documente,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ex:</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CV-uri</w:t>
            </w:r>
            <w:r w:rsidRPr="00627706">
              <w:rPr>
                <w:rFonts w:ascii="Times New Roman" w:eastAsia="Times New Roman" w:hAnsi="Times New Roman" w:cs="Times New Roman"/>
                <w:i/>
                <w:spacing w:val="-3"/>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și/sau</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scrisori</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recomandare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din</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partea</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beneficiarilor</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de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proiecte,</w:t>
            </w:r>
          </w:p>
          <w:p w14:paraId="638D3DF0" w14:textId="77777777" w:rsidR="005B248E" w:rsidRPr="00627706" w:rsidRDefault="005B248E" w:rsidP="005B248E">
            <w:pPr>
              <w:widowControl w:val="0"/>
              <w:autoSpaceDE w:val="0"/>
              <w:autoSpaceDN w:val="0"/>
              <w:spacing w:after="0" w:line="245" w:lineRule="exact"/>
              <w:ind w:left="829"/>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i/>
                <w:kern w:val="0"/>
                <w:sz w:val="22"/>
                <w:szCs w:val="22"/>
                <w:lang w:val="ro-MD"/>
                <w14:ligatures w14:val="none"/>
              </w:rPr>
              <w:t>remise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pe</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numele</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operatorului</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economic,</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angajatul</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căruia</w:t>
            </w:r>
            <w:r w:rsidRPr="00627706">
              <w:rPr>
                <w:rFonts w:ascii="Times New Roman" w:eastAsia="Times New Roman" w:hAnsi="Times New Roman" w:cs="Times New Roman"/>
                <w:i/>
                <w:spacing w:val="-2"/>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a</w:t>
            </w:r>
            <w:r w:rsidRPr="00627706">
              <w:rPr>
                <w:rFonts w:ascii="Times New Roman" w:eastAsia="Times New Roman" w:hAnsi="Times New Roman" w:cs="Times New Roman"/>
                <w:i/>
                <w:spacing w:val="-1"/>
                <w:kern w:val="0"/>
                <w:sz w:val="22"/>
                <w:szCs w:val="22"/>
                <w:lang w:val="ro-MD"/>
                <w14:ligatures w14:val="none"/>
              </w:rPr>
              <w:t xml:space="preserve"> </w:t>
            </w:r>
            <w:r w:rsidRPr="00627706">
              <w:rPr>
                <w:rFonts w:ascii="Times New Roman" w:eastAsia="Times New Roman" w:hAnsi="Times New Roman" w:cs="Times New Roman"/>
                <w:i/>
                <w:kern w:val="0"/>
                <w:sz w:val="22"/>
                <w:szCs w:val="22"/>
                <w:lang w:val="ro-MD"/>
                <w14:ligatures w14:val="none"/>
              </w:rPr>
              <w:t>fost</w:t>
            </w:r>
            <w:r w:rsidRPr="00627706">
              <w:rPr>
                <w:rFonts w:ascii="Times New Roman" w:eastAsia="Times New Roman" w:hAnsi="Times New Roman" w:cs="Times New Roman"/>
                <w:kern w:val="0"/>
                <w:sz w:val="22"/>
                <w:szCs w:val="22"/>
                <w:lang w:val="ro-MD"/>
                <w14:ligatures w14:val="none"/>
              </w:rPr>
              <w:t>).</w:t>
            </w:r>
          </w:p>
        </w:tc>
      </w:tr>
    </w:tbl>
    <w:p w14:paraId="4ADC54ED" w14:textId="77777777" w:rsidR="005B248E" w:rsidRPr="00627706" w:rsidRDefault="005B248E" w:rsidP="005B248E">
      <w:pPr>
        <w:keepNext/>
        <w:keepLines/>
        <w:suppressAutoHyphens/>
        <w:spacing w:before="280" w:after="80" w:line="276" w:lineRule="auto"/>
        <w:outlineLvl w:val="2"/>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 xml:space="preserve">Garantie </w:t>
      </w:r>
    </w:p>
    <w:p w14:paraId="5A83F300" w14:textId="5E4EB2D9" w:rsidR="002B7A5D" w:rsidRDefault="005B248E" w:rsidP="005B248E">
      <w:pPr>
        <w:suppressAutoHyphens/>
        <w:spacing w:after="0" w:line="276" w:lineRule="auto"/>
        <w:ind w:firstLine="666"/>
        <w:jc w:val="both"/>
        <w:rPr>
          <w:rFonts w:ascii="Times New Roman" w:eastAsia="Calibri" w:hAnsi="Times New Roman" w:cs="Times New Roman"/>
          <w:bCs/>
          <w:kern w:val="0"/>
          <w:lang w:val="ro-MD" w:eastAsia="ro-RO"/>
          <w14:ligatures w14:val="none"/>
        </w:rPr>
      </w:pPr>
      <w:r w:rsidRPr="00627706">
        <w:rPr>
          <w:rFonts w:ascii="Times New Roman" w:eastAsia="Calibri" w:hAnsi="Times New Roman" w:cs="Times New Roman"/>
          <w:bCs/>
          <w:kern w:val="0"/>
          <w:lang w:val="ro-MD" w:eastAsia="ro-RO"/>
          <w14:ligatures w14:val="none"/>
        </w:rPr>
        <w:t xml:space="preserve">Garanția lucrărilor: 12 luni din momentul finalizării. </w:t>
      </w:r>
      <w:r w:rsidR="0074628C">
        <w:rPr>
          <w:rFonts w:ascii="Times New Roman" w:eastAsia="Calibri" w:hAnsi="Times New Roman" w:cs="Times New Roman"/>
          <w:bCs/>
          <w:kern w:val="0"/>
          <w:lang w:val="ro-MD" w:eastAsia="ro-RO"/>
          <w14:ligatures w14:val="none"/>
        </w:rPr>
        <w:t xml:space="preserve">Operatorul economic </w:t>
      </w:r>
      <w:r w:rsidRPr="00627706">
        <w:rPr>
          <w:rFonts w:ascii="Times New Roman" w:eastAsia="Calibri" w:hAnsi="Times New Roman" w:cs="Times New Roman"/>
          <w:bCs/>
          <w:kern w:val="0"/>
          <w:lang w:val="ro-MD" w:eastAsia="ro-RO"/>
          <w14:ligatures w14:val="none"/>
        </w:rPr>
        <w:t>va acoperi toate defecțiunile aparute in regimul de operare conforma si continua a sistemului SIA AMS.</w:t>
      </w:r>
    </w:p>
    <w:p w14:paraId="54196044" w14:textId="1E7B99F6" w:rsidR="0074628C" w:rsidRDefault="0074628C" w:rsidP="005B248E">
      <w:pPr>
        <w:suppressAutoHyphens/>
        <w:spacing w:after="0" w:line="276" w:lineRule="auto"/>
        <w:ind w:firstLine="666"/>
        <w:jc w:val="both"/>
        <w:rPr>
          <w:rFonts w:ascii="Times New Roman" w:eastAsia="Calibri" w:hAnsi="Times New Roman" w:cs="Times New Roman"/>
          <w:bCs/>
          <w:kern w:val="0"/>
          <w:lang w:val="ro-MD" w:eastAsia="ro-RO"/>
          <w14:ligatures w14:val="none"/>
        </w:rPr>
      </w:pPr>
      <w:r w:rsidRPr="0074628C">
        <w:rPr>
          <w:rFonts w:ascii="Times New Roman" w:eastAsia="Calibri" w:hAnsi="Times New Roman" w:cs="Times New Roman"/>
          <w:bCs/>
          <w:kern w:val="0"/>
          <w:highlight w:val="yellow"/>
          <w:lang w:val="ro-MD" w:eastAsia="ro-RO"/>
          <w14:ligatures w14:val="none"/>
        </w:rPr>
        <w:t>Dispoziții finale:</w:t>
      </w:r>
    </w:p>
    <w:p w14:paraId="06265A81" w14:textId="36FCC064" w:rsidR="0074628C"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La finalizarea contractului (5 zile pînă la expirarea contractului)</w:t>
      </w:r>
      <w:r w:rsidR="0074628C" w:rsidRPr="0074628C">
        <w:rPr>
          <w:rFonts w:ascii="Times New Roman" w:eastAsia="Calibri" w:hAnsi="Times New Roman" w:cs="Times New Roman"/>
          <w:bCs/>
          <w:kern w:val="0"/>
          <w:highlight w:val="yellow"/>
          <w:lang w:val="ro-MD" w:eastAsia="ro-RO"/>
          <w14:ligatures w14:val="none"/>
        </w:rPr>
        <w:t>indiferent de motivul finalizării contractului,</w:t>
      </w:r>
      <w:r w:rsidRPr="0074628C">
        <w:rPr>
          <w:rFonts w:ascii="Times New Roman" w:eastAsia="Calibri" w:hAnsi="Times New Roman" w:cs="Times New Roman"/>
          <w:bCs/>
          <w:kern w:val="0"/>
          <w:highlight w:val="yellow"/>
          <w:lang w:val="ro-MD" w:eastAsia="ro-RO"/>
          <w14:ligatures w14:val="none"/>
        </w:rPr>
        <w:t xml:space="preserve"> furnizorul este obligat să transmită autorității contractant</w:t>
      </w:r>
      <w:r w:rsidR="0074628C" w:rsidRPr="0074628C">
        <w:rPr>
          <w:rFonts w:ascii="Times New Roman" w:eastAsia="Calibri" w:hAnsi="Times New Roman" w:cs="Times New Roman"/>
          <w:bCs/>
          <w:kern w:val="0"/>
          <w:highlight w:val="yellow"/>
          <w:lang w:val="ro-MD" w:eastAsia="ro-RO"/>
          <w14:ligatures w14:val="none"/>
        </w:rPr>
        <w:t>e.</w:t>
      </w:r>
    </w:p>
    <w:p w14:paraId="6C563E9B" w14:textId="7C178387" w:rsidR="0074628C"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lastRenderedPageBreak/>
        <w:t>copia de rezervă a aplicației</w:t>
      </w:r>
      <w:r w:rsidR="0074628C" w:rsidRPr="0074628C">
        <w:rPr>
          <w:rFonts w:ascii="Times New Roman" w:eastAsia="Calibri" w:hAnsi="Times New Roman" w:cs="Times New Roman"/>
          <w:bCs/>
          <w:kern w:val="0"/>
          <w:highlight w:val="yellow"/>
          <w:lang w:val="ro-MD" w:eastAsia="ro-RO"/>
          <w14:ligatures w14:val="none"/>
        </w:rPr>
        <w:t xml:space="preserve">  livrate în cazul contractului și toate componentele necesare pentru funcționarea acesteia</w:t>
      </w:r>
      <w:r w:rsidR="00C66441">
        <w:rPr>
          <w:rFonts w:ascii="Times New Roman" w:eastAsia="Calibri" w:hAnsi="Times New Roman" w:cs="Times New Roman"/>
          <w:bCs/>
          <w:kern w:val="0"/>
          <w:highlight w:val="yellow"/>
          <w:lang w:val="ro-MD" w:eastAsia="ro-RO"/>
          <w14:ligatures w14:val="none"/>
        </w:rPr>
        <w:t>;</w:t>
      </w:r>
    </w:p>
    <w:p w14:paraId="2D470342" w14:textId="2D1DCCC7" w:rsidR="002B7A5D" w:rsidRPr="0074628C" w:rsidRDefault="002B7A5D"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 xml:space="preserve">copia </w:t>
      </w:r>
      <w:r w:rsidR="0074628C" w:rsidRPr="0074628C">
        <w:rPr>
          <w:rFonts w:ascii="Times New Roman" w:eastAsia="Calibri" w:hAnsi="Times New Roman" w:cs="Times New Roman"/>
          <w:bCs/>
          <w:kern w:val="0"/>
          <w:highlight w:val="yellow"/>
          <w:lang w:val="ro-MD" w:eastAsia="ro-RO"/>
          <w14:ligatures w14:val="none"/>
        </w:rPr>
        <w:t xml:space="preserve">integrală a </w:t>
      </w:r>
      <w:r w:rsidRPr="0074628C">
        <w:rPr>
          <w:rFonts w:ascii="Times New Roman" w:eastAsia="Calibri" w:hAnsi="Times New Roman" w:cs="Times New Roman"/>
          <w:bCs/>
          <w:kern w:val="0"/>
          <w:highlight w:val="yellow"/>
          <w:lang w:val="ro-MD" w:eastAsia="ro-RO"/>
          <w14:ligatures w14:val="none"/>
        </w:rPr>
        <w:t>bazei de date</w:t>
      </w:r>
      <w:r w:rsidR="0074628C" w:rsidRPr="0074628C">
        <w:rPr>
          <w:rFonts w:ascii="Times New Roman" w:eastAsia="Calibri" w:hAnsi="Times New Roman" w:cs="Times New Roman"/>
          <w:bCs/>
          <w:kern w:val="0"/>
          <w:highlight w:val="yellow"/>
          <w:lang w:val="ro-MD" w:eastAsia="ro-RO"/>
          <w14:ligatures w14:val="none"/>
        </w:rPr>
        <w:t>, în format deschis și interoperabil (ex:SQL, CSV, sau alt format agreat de comun acord)</w:t>
      </w:r>
    </w:p>
    <w:p w14:paraId="525AE9E6" w14:textId="42FFD43D" w:rsidR="0074628C" w:rsidRPr="0074628C" w:rsidRDefault="0074628C" w:rsidP="005B248E">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documentația tehnică actualizată referitoare la arhitectura aplicației, structura bazei de date și instrucțiunile de utilizare.</w:t>
      </w:r>
    </w:p>
    <w:p w14:paraId="4AE4882B" w14:textId="3AF0110A" w:rsidR="0074628C" w:rsidRPr="00C66441" w:rsidRDefault="0074628C" w:rsidP="00C66441">
      <w:pPr>
        <w:suppressAutoHyphens/>
        <w:spacing w:after="0" w:line="276" w:lineRule="auto"/>
        <w:ind w:firstLine="666"/>
        <w:jc w:val="both"/>
        <w:rPr>
          <w:rFonts w:ascii="Times New Roman" w:eastAsia="Calibri" w:hAnsi="Times New Roman" w:cs="Times New Roman"/>
          <w:bCs/>
          <w:kern w:val="0"/>
          <w:highlight w:val="yellow"/>
          <w:lang w:val="ro-MD" w:eastAsia="ro-RO"/>
          <w14:ligatures w14:val="none"/>
        </w:rPr>
      </w:pPr>
      <w:r w:rsidRPr="0074628C">
        <w:rPr>
          <w:rFonts w:ascii="Times New Roman" w:eastAsia="Calibri" w:hAnsi="Times New Roman" w:cs="Times New Roman"/>
          <w:bCs/>
          <w:kern w:val="0"/>
          <w:highlight w:val="yellow"/>
          <w:lang w:val="ro-MD" w:eastAsia="ro-RO"/>
          <w14:ligatures w14:val="none"/>
        </w:rPr>
        <w:t>Neprezentarea celor menționate</w:t>
      </w:r>
      <w:r>
        <w:rPr>
          <w:rFonts w:ascii="Times New Roman" w:eastAsia="Calibri" w:hAnsi="Times New Roman" w:cs="Times New Roman"/>
          <w:bCs/>
          <w:kern w:val="0"/>
          <w:highlight w:val="yellow"/>
          <w:lang w:val="ro-MD" w:eastAsia="ro-RO"/>
          <w14:ligatures w14:val="none"/>
        </w:rPr>
        <w:t xml:space="preserve"> </w:t>
      </w:r>
      <w:r w:rsidRPr="0074628C">
        <w:rPr>
          <w:rFonts w:ascii="Times New Roman" w:eastAsia="Calibri" w:hAnsi="Times New Roman" w:cs="Times New Roman"/>
          <w:bCs/>
          <w:kern w:val="0"/>
          <w:highlight w:val="yellow"/>
          <w:lang w:val="ro-MD" w:eastAsia="ro-RO"/>
          <w14:ligatures w14:val="none"/>
        </w:rPr>
        <w:t xml:space="preserve">mai sus </w:t>
      </w:r>
      <w:r>
        <w:rPr>
          <w:rFonts w:ascii="Times New Roman" w:eastAsia="Calibri" w:hAnsi="Times New Roman" w:cs="Times New Roman"/>
          <w:bCs/>
          <w:kern w:val="0"/>
          <w:highlight w:val="yellow"/>
          <w:lang w:val="ro-MD" w:eastAsia="ro-RO"/>
          <w14:ligatures w14:val="none"/>
        </w:rPr>
        <w:t>reprezint</w:t>
      </w:r>
      <w:r w:rsidR="00C66441">
        <w:rPr>
          <w:rFonts w:ascii="Times New Roman" w:eastAsia="Calibri" w:hAnsi="Times New Roman" w:cs="Times New Roman"/>
          <w:bCs/>
          <w:kern w:val="0"/>
          <w:highlight w:val="yellow"/>
          <w:lang w:val="ro-MD" w:eastAsia="ro-RO"/>
          <w14:ligatures w14:val="none"/>
        </w:rPr>
        <w:t>ă</w:t>
      </w:r>
      <w:r>
        <w:rPr>
          <w:rFonts w:ascii="Times New Roman" w:eastAsia="Calibri" w:hAnsi="Times New Roman" w:cs="Times New Roman"/>
          <w:bCs/>
          <w:kern w:val="0"/>
          <w:highlight w:val="yellow"/>
          <w:lang w:val="ro-MD" w:eastAsia="ro-RO"/>
          <w14:ligatures w14:val="none"/>
        </w:rPr>
        <w:t xml:space="preserve"> </w:t>
      </w:r>
      <w:r w:rsidR="00C66441">
        <w:rPr>
          <w:rFonts w:ascii="Times New Roman" w:eastAsia="Calibri" w:hAnsi="Times New Roman" w:cs="Times New Roman"/>
          <w:bCs/>
          <w:kern w:val="0"/>
          <w:highlight w:val="yellow"/>
          <w:lang w:val="ro-MD" w:eastAsia="ro-RO"/>
          <w14:ligatures w14:val="none"/>
        </w:rPr>
        <w:t>î</w:t>
      </w:r>
      <w:r>
        <w:rPr>
          <w:rFonts w:ascii="Times New Roman" w:eastAsia="Calibri" w:hAnsi="Times New Roman" w:cs="Times New Roman"/>
          <w:bCs/>
          <w:kern w:val="0"/>
          <w:highlight w:val="yellow"/>
          <w:lang w:val="ro-MD" w:eastAsia="ro-RO"/>
          <w14:ligatures w14:val="none"/>
        </w:rPr>
        <w:t>ncalcarea obliga</w:t>
      </w:r>
      <w:r w:rsidR="00C66441">
        <w:rPr>
          <w:rFonts w:ascii="Times New Roman" w:eastAsia="Calibri" w:hAnsi="Times New Roman" w:cs="Times New Roman"/>
          <w:bCs/>
          <w:kern w:val="0"/>
          <w:highlight w:val="yellow"/>
          <w:lang w:val="ro-MD" w:eastAsia="ro-RO"/>
          <w14:ligatures w14:val="none"/>
        </w:rPr>
        <w:t>ți</w:t>
      </w:r>
      <w:r>
        <w:rPr>
          <w:rFonts w:ascii="Times New Roman" w:eastAsia="Calibri" w:hAnsi="Times New Roman" w:cs="Times New Roman"/>
          <w:bCs/>
          <w:kern w:val="0"/>
          <w:highlight w:val="yellow"/>
          <w:lang w:val="ro-MD" w:eastAsia="ro-RO"/>
          <w14:ligatures w14:val="none"/>
        </w:rPr>
        <w:t>ilor contractule și</w:t>
      </w:r>
      <w:r w:rsidRPr="0074628C">
        <w:rPr>
          <w:rFonts w:ascii="Times New Roman" w:eastAsia="Calibri" w:hAnsi="Times New Roman" w:cs="Times New Roman"/>
          <w:bCs/>
          <w:kern w:val="0"/>
          <w:highlight w:val="yellow"/>
          <w:lang w:val="ro-MD" w:eastAsia="ro-RO"/>
          <w14:ligatures w14:val="none"/>
        </w:rPr>
        <w:t xml:space="preserve"> atrage după sine răspunderea contractuală.</w:t>
      </w:r>
    </w:p>
    <w:p w14:paraId="469285DC" w14:textId="77777777" w:rsidR="005B248E" w:rsidRPr="00627706" w:rsidRDefault="005B248E" w:rsidP="005B248E">
      <w:pPr>
        <w:keepNext/>
        <w:keepLines/>
        <w:suppressAutoHyphens/>
        <w:spacing w:before="480" w:after="120" w:line="276" w:lineRule="auto"/>
        <w:outlineLvl w:val="0"/>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Regulile de perfectare a ofertei financiare aferentă serviciilor de mentenanță</w:t>
      </w:r>
    </w:p>
    <w:p w14:paraId="7B71C814" w14:textId="77777777" w:rsidR="00AE776C" w:rsidRDefault="005B248E" w:rsidP="00AE776C">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Cerințe privind algoritmul de calcul al tarifelor </w:t>
      </w:r>
    </w:p>
    <w:p w14:paraId="17FF3C4B" w14:textId="76000FF9" w:rsidR="005B248E" w:rsidRPr="00AE776C" w:rsidRDefault="005B248E" w:rsidP="00AE776C">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000000"/>
          <w:kern w:val="0"/>
          <w:lang w:val="ro-MD" w:eastAsia="ro-RO"/>
          <w14:ligatures w14:val="none"/>
        </w:rPr>
        <w:t xml:space="preserve">Cerințe privind calcul tarifului pertu servici aferente mentenanței corective si preventiva.  </w:t>
      </w:r>
      <w:r w:rsidRPr="00627706">
        <w:rPr>
          <w:rFonts w:ascii="Times New Roman" w:eastAsia="Arial" w:hAnsi="Times New Roman" w:cs="Times New Roman"/>
          <w:color w:val="000000"/>
          <w:kern w:val="0"/>
          <w:lang w:val="ro-MD" w:eastAsia="ro-RO"/>
          <w14:ligatures w14:val="none"/>
        </w:rPr>
        <w:t xml:space="preserve">Serviciile de mentenanţei corectivă si preventiva vor fi contractate după principiul de abonament lunar.  </w:t>
      </w:r>
    </w:p>
    <w:p w14:paraId="35B8CC02" w14:textId="77777777" w:rsidR="005B248E" w:rsidRPr="00627706" w:rsidRDefault="005B248E" w:rsidP="005B248E">
      <w:pPr>
        <w:suppressAutoHyphens/>
        <w:spacing w:after="0" w:line="276" w:lineRule="auto"/>
        <w:rPr>
          <w:rFonts w:ascii="Times New Roman" w:eastAsia="Arial" w:hAnsi="Times New Roman" w:cs="Times New Roman"/>
          <w:color w:val="000000"/>
          <w:kern w:val="0"/>
          <w:lang w:val="ro-MD" w:eastAsia="ro-RO"/>
          <w14:ligatures w14:val="none"/>
        </w:rPr>
      </w:pPr>
      <w:r w:rsidRPr="00627706">
        <w:rPr>
          <w:rFonts w:ascii="Times New Roman" w:eastAsia="Arial" w:hAnsi="Times New Roman" w:cs="Times New Roman"/>
          <w:color w:val="000000"/>
          <w:kern w:val="0"/>
          <w:lang w:val="ro-MD" w:eastAsia="ro-RO"/>
          <w14:ligatures w14:val="none"/>
        </w:rPr>
        <w:t xml:space="preserve">Beneficiarul optează pentru </w:t>
      </w:r>
      <w:r w:rsidRPr="00627706">
        <w:rPr>
          <w:rFonts w:ascii="Times New Roman" w:eastAsia="Arial" w:hAnsi="Times New Roman" w:cs="Times New Roman"/>
          <w:b/>
          <w:bCs/>
          <w:color w:val="000000"/>
          <w:kern w:val="0"/>
          <w:lang w:val="ro-MD" w:eastAsia="ro-RO"/>
          <w14:ligatures w14:val="none"/>
        </w:rPr>
        <w:t>achitarea lunară a unei sume fixe (plată de abonament)</w:t>
      </w:r>
      <w:r w:rsidRPr="00627706">
        <w:rPr>
          <w:rFonts w:ascii="Times New Roman" w:eastAsia="Arial" w:hAnsi="Times New Roman" w:cs="Times New Roman"/>
          <w:color w:val="000000"/>
          <w:kern w:val="0"/>
          <w:lang w:val="ro-MD" w:eastAsia="ro-RO"/>
          <w14:ligatures w14:val="none"/>
        </w:rPr>
        <w:t xml:space="preserve"> pentru  serviciile de mentenanță corectivă  si pentru  serviciile de mentenanță preventiva prestate. </w:t>
      </w:r>
    </w:p>
    <w:p w14:paraId="0D773C80" w14:textId="77777777" w:rsidR="005B248E" w:rsidRPr="00627706" w:rsidRDefault="005B248E" w:rsidP="005B248E">
      <w:pPr>
        <w:suppressAutoHyphens/>
        <w:spacing w:after="0" w:line="276" w:lineRule="auto"/>
        <w:rPr>
          <w:rFonts w:ascii="Times New Roman" w:eastAsia="Arial" w:hAnsi="Times New Roman" w:cs="Times New Roman"/>
          <w:color w:val="000000"/>
          <w:kern w:val="0"/>
          <w:lang w:val="ro-MD" w:eastAsia="ro-RO"/>
          <w14:ligatures w14:val="none"/>
        </w:rPr>
      </w:pPr>
      <w:r w:rsidRPr="00627706">
        <w:rPr>
          <w:rFonts w:ascii="Times New Roman" w:eastAsia="Arial" w:hAnsi="Times New Roman" w:cs="Times New Roman"/>
          <w:color w:val="000000"/>
          <w:kern w:val="0"/>
          <w:lang w:val="ro-MD" w:eastAsia="ro-RO"/>
          <w14:ligatures w14:val="none"/>
        </w:rPr>
        <w:t xml:space="preserve">Prestatorul va include în tarif alocarea tuturor resurselor necesare (umane, de hard și soft,  organizatorice, etc.) prestării serviciilor de mentenanță corectivă conform nivelului de calitate  indicat pentru tipul de solicitare. </w:t>
      </w:r>
    </w:p>
    <w:p w14:paraId="0F845C95" w14:textId="77777777" w:rsidR="005B248E" w:rsidRPr="00627706" w:rsidRDefault="005B248E" w:rsidP="005B248E">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Raportarea</w:t>
      </w:r>
      <w:r w:rsidRPr="00627706">
        <w:rPr>
          <w:rFonts w:ascii="Times New Roman" w:eastAsia="Arial" w:hAnsi="Times New Roman" w:cs="Times New Roman"/>
          <w:b/>
          <w:color w:val="1F497D"/>
          <w:spacing w:val="-8"/>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executarii</w:t>
      </w:r>
      <w:r w:rsidRPr="00627706">
        <w:rPr>
          <w:rFonts w:ascii="Times New Roman" w:eastAsia="Arial" w:hAnsi="Times New Roman" w:cs="Times New Roman"/>
          <w:b/>
          <w:color w:val="1F497D"/>
          <w:spacing w:val="-7"/>
          <w:kern w:val="0"/>
          <w:lang w:val="ro-MD" w:eastAsia="ro-RO"/>
          <w14:ligatures w14:val="none"/>
        </w:rPr>
        <w:t xml:space="preserve"> </w:t>
      </w:r>
      <w:r w:rsidRPr="00627706">
        <w:rPr>
          <w:rFonts w:ascii="Times New Roman" w:eastAsia="Arial" w:hAnsi="Times New Roman" w:cs="Times New Roman"/>
          <w:b/>
          <w:color w:val="1F497D"/>
          <w:kern w:val="0"/>
          <w:lang w:val="ro-MD" w:eastAsia="ro-RO"/>
          <w14:ligatures w14:val="none"/>
        </w:rPr>
        <w:t>serviciilor</w:t>
      </w:r>
    </w:p>
    <w:p w14:paraId="63E07002" w14:textId="77777777" w:rsidR="005B248E" w:rsidRPr="00627706" w:rsidRDefault="005B248E" w:rsidP="005B248E">
      <w:pPr>
        <w:suppressAutoHyphens/>
        <w:spacing w:after="140" w:line="276" w:lineRule="auto"/>
        <w:ind w:right="167"/>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Prestatorul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va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cu</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regularitate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Beneficiarului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rapoarte</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privind</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conţinutul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şi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nivelul</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serviciilor</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acordate.</w:t>
      </w:r>
    </w:p>
    <w:p w14:paraId="3435D930" w14:textId="77777777" w:rsidR="005B248E" w:rsidRPr="00627706" w:rsidRDefault="005B248E" w:rsidP="005B248E">
      <w:pPr>
        <w:suppressAutoHyphens/>
        <w:spacing w:after="140" w:line="276" w:lineRule="auto"/>
        <w:ind w:right="166"/>
        <w:jc w:val="both"/>
        <w:rPr>
          <w:rFonts w:ascii="Times New Roman" w:eastAsia="Arial" w:hAnsi="Times New Roman" w:cs="Times New Roman"/>
          <w:kern w:val="0"/>
          <w:sz w:val="22"/>
          <w:szCs w:val="22"/>
          <w:lang w:val="ro-MD" w:eastAsia="ro-RO"/>
          <w14:ligatures w14:val="none"/>
        </w:rPr>
      </w:pPr>
      <w:r w:rsidRPr="00627706">
        <w:rPr>
          <w:rFonts w:ascii="Times New Roman" w:eastAsia="Arial" w:hAnsi="Times New Roman" w:cs="Times New Roman"/>
          <w:kern w:val="0"/>
          <w:sz w:val="22"/>
          <w:szCs w:val="22"/>
          <w:lang w:val="ro-MD" w:eastAsia="ro-RO"/>
          <w14:ligatures w14:val="none"/>
        </w:rPr>
        <w:t>Rapoartele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prezentate,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regularitatea</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şi</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modalitatea</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prezentare</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w:t>
      </w:r>
      <w:r w:rsidRPr="00627706">
        <w:rPr>
          <w:rFonts w:ascii="Times New Roman" w:eastAsia="Arial" w:hAnsi="Times New Roman" w:cs="Times New Roman"/>
          <w:spacing w:val="-10"/>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acestora,</w:t>
      </w:r>
      <w:r w:rsidRPr="00627706">
        <w:rPr>
          <w:rFonts w:ascii="Times New Roman" w:eastAsia="Arial" w:hAnsi="Times New Roman" w:cs="Times New Roman"/>
          <w:spacing w:val="-1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este</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stabilită</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în</w:t>
      </w:r>
      <w:r w:rsidRPr="00627706">
        <w:rPr>
          <w:rFonts w:ascii="Times New Roman" w:eastAsia="Arial" w:hAnsi="Times New Roman" w:cs="Times New Roman"/>
          <w:spacing w:val="-1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 xml:space="preserve">tabelul </w:t>
      </w:r>
      <w:r w:rsidRPr="00627706">
        <w:rPr>
          <w:rFonts w:ascii="Times New Roman" w:eastAsia="Arial" w:hAnsi="Times New Roman" w:cs="Times New Roman"/>
          <w:spacing w:val="-58"/>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de</w:t>
      </w:r>
      <w:r w:rsidRPr="00627706">
        <w:rPr>
          <w:rFonts w:ascii="Times New Roman" w:eastAsia="Arial" w:hAnsi="Times New Roman" w:cs="Times New Roman"/>
          <w:spacing w:val="-2"/>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mai</w:t>
      </w:r>
      <w:r w:rsidRPr="00627706">
        <w:rPr>
          <w:rFonts w:ascii="Times New Roman" w:eastAsia="Arial" w:hAnsi="Times New Roman" w:cs="Times New Roman"/>
          <w:spacing w:val="-1"/>
          <w:kern w:val="0"/>
          <w:sz w:val="22"/>
          <w:szCs w:val="22"/>
          <w:lang w:val="ro-MD" w:eastAsia="ro-RO"/>
          <w14:ligatures w14:val="none"/>
        </w:rPr>
        <w:t xml:space="preserve"> </w:t>
      </w:r>
      <w:r w:rsidRPr="00627706">
        <w:rPr>
          <w:rFonts w:ascii="Times New Roman" w:eastAsia="Arial" w:hAnsi="Times New Roman" w:cs="Times New Roman"/>
          <w:kern w:val="0"/>
          <w:sz w:val="22"/>
          <w:szCs w:val="22"/>
          <w:lang w:val="ro-MD" w:eastAsia="ro-RO"/>
          <w14:ligatures w14:val="none"/>
        </w:rPr>
        <w:t>jos.</w:t>
      </w:r>
    </w:p>
    <w:tbl>
      <w:tblPr>
        <w:tblW w:w="1037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86"/>
        <w:gridCol w:w="4013"/>
        <w:gridCol w:w="2674"/>
      </w:tblGrid>
      <w:tr w:rsidR="005B248E" w:rsidRPr="00627706" w14:paraId="043A43FF" w14:textId="77777777" w:rsidTr="00AE776C">
        <w:trPr>
          <w:trHeight w:val="275"/>
        </w:trPr>
        <w:tc>
          <w:tcPr>
            <w:tcW w:w="3686" w:type="dxa"/>
          </w:tcPr>
          <w:p w14:paraId="10D9E5D3" w14:textId="77777777" w:rsidR="005B248E" w:rsidRPr="00627706" w:rsidRDefault="005B248E" w:rsidP="005B248E">
            <w:pPr>
              <w:widowControl w:val="0"/>
              <w:autoSpaceDE w:val="0"/>
              <w:autoSpaceDN w:val="0"/>
              <w:spacing w:after="0" w:line="255" w:lineRule="exact"/>
              <w:ind w:left="1303" w:right="1293"/>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Tip raport</w:t>
            </w:r>
          </w:p>
        </w:tc>
        <w:tc>
          <w:tcPr>
            <w:tcW w:w="4013" w:type="dxa"/>
          </w:tcPr>
          <w:p w14:paraId="12528BE6" w14:textId="77777777" w:rsidR="005B248E" w:rsidRPr="00627706" w:rsidRDefault="005B248E" w:rsidP="005B248E">
            <w:pPr>
              <w:widowControl w:val="0"/>
              <w:autoSpaceDE w:val="0"/>
              <w:autoSpaceDN w:val="0"/>
              <w:spacing w:after="0" w:line="255" w:lineRule="exact"/>
              <w:ind w:left="1132" w:right="1121"/>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Conţinut</w:t>
            </w:r>
          </w:p>
        </w:tc>
        <w:tc>
          <w:tcPr>
            <w:tcW w:w="2674" w:type="dxa"/>
          </w:tcPr>
          <w:p w14:paraId="03CDAB88" w14:textId="77777777" w:rsidR="005B248E" w:rsidRPr="00627706" w:rsidRDefault="005B248E" w:rsidP="005B248E">
            <w:pPr>
              <w:widowControl w:val="0"/>
              <w:autoSpaceDE w:val="0"/>
              <w:autoSpaceDN w:val="0"/>
              <w:spacing w:after="0" w:line="255" w:lineRule="exact"/>
              <w:ind w:left="637"/>
              <w:jc w:val="both"/>
              <w:rPr>
                <w:rFonts w:ascii="Times New Roman" w:eastAsia="Times New Roman" w:hAnsi="Times New Roman" w:cs="Times New Roman"/>
                <w:b/>
                <w:kern w:val="0"/>
                <w:szCs w:val="22"/>
                <w:lang w:val="ro-MD"/>
                <w14:ligatures w14:val="none"/>
              </w:rPr>
            </w:pPr>
            <w:r w:rsidRPr="00627706">
              <w:rPr>
                <w:rFonts w:ascii="Times New Roman" w:eastAsia="Times New Roman" w:hAnsi="Times New Roman" w:cs="Times New Roman"/>
                <w:b/>
                <w:kern w:val="0"/>
                <w:szCs w:val="22"/>
                <w:lang w:val="ro-MD"/>
                <w14:ligatures w14:val="none"/>
              </w:rPr>
              <w:t>Regularitatea</w:t>
            </w:r>
          </w:p>
        </w:tc>
      </w:tr>
      <w:tr w:rsidR="005B248E" w:rsidRPr="00627706" w14:paraId="2D0D788B" w14:textId="77777777" w:rsidTr="00AE776C">
        <w:trPr>
          <w:trHeight w:val="759"/>
        </w:trPr>
        <w:tc>
          <w:tcPr>
            <w:tcW w:w="3686" w:type="dxa"/>
          </w:tcPr>
          <w:p w14:paraId="4A4F3AF8" w14:textId="77777777" w:rsidR="005B248E" w:rsidRPr="00627706" w:rsidRDefault="005B248E" w:rsidP="005B248E">
            <w:pPr>
              <w:widowControl w:val="0"/>
              <w:autoSpaceDE w:val="0"/>
              <w:autoSpaceDN w:val="0"/>
              <w:spacing w:after="0" w:line="240" w:lineRule="auto"/>
              <w:ind w:left="107" w:right="487"/>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Raport cu lista incidentelor/erorilor</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remediate</w:t>
            </w:r>
          </w:p>
        </w:tc>
        <w:tc>
          <w:tcPr>
            <w:tcW w:w="4013" w:type="dxa"/>
          </w:tcPr>
          <w:p w14:paraId="5C9611CF" w14:textId="77777777" w:rsidR="005B248E" w:rsidRPr="00627706" w:rsidRDefault="005B248E" w:rsidP="005B248E">
            <w:pPr>
              <w:widowControl w:val="0"/>
              <w:autoSpaceDE w:val="0"/>
              <w:autoSpaceDN w:val="0"/>
              <w:spacing w:after="0" w:line="254" w:lineRule="exact"/>
              <w:ind w:left="108" w:right="276"/>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Descrierea defectului, perioada</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înaintării şi soluţionarii, statutul</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rezolvării.</w:t>
            </w:r>
          </w:p>
        </w:tc>
        <w:tc>
          <w:tcPr>
            <w:tcW w:w="2674" w:type="dxa"/>
          </w:tcPr>
          <w:p w14:paraId="04362A9D" w14:textId="77777777" w:rsidR="005B248E" w:rsidRPr="00627706" w:rsidRDefault="005B248E" w:rsidP="005B248E">
            <w:pPr>
              <w:widowControl w:val="0"/>
              <w:autoSpaceDE w:val="0"/>
              <w:autoSpaceDN w:val="0"/>
              <w:spacing w:after="0" w:line="253" w:lineRule="exact"/>
              <w:ind w:left="108"/>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Lunar,</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pe</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suport</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de hârtie</w:t>
            </w:r>
          </w:p>
        </w:tc>
      </w:tr>
      <w:tr w:rsidR="005B248E" w:rsidRPr="00627706" w14:paraId="10031418" w14:textId="77777777" w:rsidTr="00AE776C">
        <w:trPr>
          <w:trHeight w:val="1009"/>
        </w:trPr>
        <w:tc>
          <w:tcPr>
            <w:tcW w:w="3686" w:type="dxa"/>
          </w:tcPr>
          <w:p w14:paraId="78D6261D" w14:textId="77777777" w:rsidR="005B248E" w:rsidRPr="00627706" w:rsidRDefault="005B248E" w:rsidP="005B248E">
            <w:pPr>
              <w:widowControl w:val="0"/>
              <w:autoSpaceDE w:val="0"/>
              <w:autoSpaceDN w:val="0"/>
              <w:spacing w:after="0" w:line="240" w:lineRule="auto"/>
              <w:ind w:left="107" w:right="945"/>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Raport privind implementarea</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modificărilor</w:t>
            </w:r>
          </w:p>
        </w:tc>
        <w:tc>
          <w:tcPr>
            <w:tcW w:w="4013" w:type="dxa"/>
          </w:tcPr>
          <w:p w14:paraId="4A811A86" w14:textId="77777777" w:rsidR="005B248E" w:rsidRPr="00627706" w:rsidRDefault="005B248E" w:rsidP="005B248E">
            <w:pPr>
              <w:widowControl w:val="0"/>
              <w:autoSpaceDE w:val="0"/>
              <w:autoSpaceDN w:val="0"/>
              <w:spacing w:after="0" w:line="240" w:lineRule="auto"/>
              <w:ind w:left="108" w:right="246"/>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Descrierea modificării şi statutul</w:t>
            </w:r>
            <w:r w:rsidRPr="00627706">
              <w:rPr>
                <w:rFonts w:ascii="Times New Roman" w:eastAsia="Times New Roman" w:hAnsi="Times New Roman" w:cs="Times New Roman"/>
                <w:spacing w:val="1"/>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implementării.</w:t>
            </w:r>
          </w:p>
        </w:tc>
        <w:tc>
          <w:tcPr>
            <w:tcW w:w="2674" w:type="dxa"/>
          </w:tcPr>
          <w:p w14:paraId="55E36769" w14:textId="77777777" w:rsidR="005B248E" w:rsidRPr="00627706" w:rsidRDefault="005B248E" w:rsidP="005B248E">
            <w:pPr>
              <w:widowControl w:val="0"/>
              <w:autoSpaceDE w:val="0"/>
              <w:autoSpaceDN w:val="0"/>
              <w:spacing w:after="0" w:line="240" w:lineRule="auto"/>
              <w:ind w:left="108" w:right="575"/>
              <w:jc w:val="both"/>
              <w:rPr>
                <w:rFonts w:ascii="Times New Roman" w:eastAsia="Times New Roman" w:hAnsi="Times New Roman" w:cs="Times New Roman"/>
                <w:kern w:val="0"/>
                <w:sz w:val="22"/>
                <w:szCs w:val="22"/>
                <w:lang w:val="ro-MD"/>
                <w14:ligatures w14:val="none"/>
              </w:rPr>
            </w:pPr>
            <w:r w:rsidRPr="00627706">
              <w:rPr>
                <w:rFonts w:ascii="Times New Roman" w:eastAsia="Times New Roman" w:hAnsi="Times New Roman" w:cs="Times New Roman"/>
                <w:kern w:val="0"/>
                <w:sz w:val="22"/>
                <w:szCs w:val="22"/>
                <w:lang w:val="ro-MD"/>
                <w14:ligatures w14:val="none"/>
              </w:rPr>
              <w:t>In luna cînd a avut loc</w:t>
            </w:r>
            <w:r w:rsidRPr="00627706">
              <w:rPr>
                <w:rFonts w:ascii="Times New Roman" w:eastAsia="Times New Roman" w:hAnsi="Times New Roman" w:cs="Times New Roman"/>
                <w:spacing w:val="-52"/>
                <w:kern w:val="0"/>
                <w:sz w:val="22"/>
                <w:szCs w:val="22"/>
                <w:lang w:val="ro-MD"/>
                <w14:ligatures w14:val="none"/>
              </w:rPr>
              <w:t xml:space="preserve"> </w:t>
            </w:r>
            <w:r w:rsidRPr="00627706">
              <w:rPr>
                <w:rFonts w:ascii="Times New Roman" w:eastAsia="Times New Roman" w:hAnsi="Times New Roman" w:cs="Times New Roman"/>
                <w:kern w:val="0"/>
                <w:sz w:val="22"/>
                <w:szCs w:val="22"/>
                <w:lang w:val="ro-MD"/>
                <w14:ligatures w14:val="none"/>
              </w:rPr>
              <w:t xml:space="preserve">implementarea </w:t>
            </w:r>
          </w:p>
        </w:tc>
      </w:tr>
    </w:tbl>
    <w:p w14:paraId="2011D8DB" w14:textId="77777777" w:rsidR="005B248E" w:rsidRPr="00627706" w:rsidRDefault="005B248E" w:rsidP="005B248E">
      <w:pPr>
        <w:keepNext/>
        <w:keepLines/>
        <w:suppressAutoHyphens/>
        <w:spacing w:before="3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 xml:space="preserve">Acceptanța și achitarea serviciilor </w:t>
      </w:r>
    </w:p>
    <w:p w14:paraId="67B9043A" w14:textId="77777777" w:rsidR="005B248E" w:rsidRPr="00627706" w:rsidRDefault="005B248E" w:rsidP="005B248E">
      <w:pPr>
        <w:widowControl w:val="0"/>
        <w:suppressAutoHyphens/>
        <w:spacing w:before="56" w:after="0" w:line="276" w:lineRule="auto"/>
        <w:ind w:left="227" w:right="755"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La acceptanța serviciilor, Beneficiarul va analiza informația conținută în rapoartele prevazute la sectiunea </w:t>
      </w:r>
      <w:r w:rsidRPr="00627706">
        <w:rPr>
          <w:rFonts w:ascii="Times New Roman" w:eastAsia="Calibri" w:hAnsi="Times New Roman" w:cs="Times New Roman"/>
          <w:i/>
          <w:iCs/>
          <w:color w:val="000000"/>
          <w:kern w:val="0"/>
          <w:lang w:val="ro-MD" w:eastAsia="ro-RO"/>
          <w14:ligatures w14:val="none"/>
        </w:rPr>
        <w:t>Raportarea executarii serviciilor</w:t>
      </w:r>
      <w:r w:rsidRPr="00627706">
        <w:rPr>
          <w:rFonts w:ascii="Times New Roman" w:eastAsia="Calibri" w:hAnsi="Times New Roman" w:cs="Times New Roman"/>
          <w:color w:val="000000"/>
          <w:kern w:val="0"/>
          <w:lang w:val="ro-MD" w:eastAsia="ro-RO"/>
          <w14:ligatures w14:val="none"/>
        </w:rPr>
        <w:t xml:space="preserve">. </w:t>
      </w:r>
    </w:p>
    <w:p w14:paraId="3FE40787" w14:textId="77777777" w:rsidR="005B248E" w:rsidRPr="00627706" w:rsidRDefault="005B248E" w:rsidP="005B248E">
      <w:pPr>
        <w:widowControl w:val="0"/>
        <w:suppressAutoHyphens/>
        <w:spacing w:before="56" w:after="0" w:line="276" w:lineRule="auto"/>
        <w:ind w:left="227" w:right="755" w:firstLine="56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Oferirea informației trebuie să fie  efectuată în primele 10 zile ale lunii pentru luna inchisa.</w:t>
      </w:r>
    </w:p>
    <w:p w14:paraId="1982483F" w14:textId="77777777" w:rsidR="005B248E" w:rsidRPr="00627706" w:rsidRDefault="005B248E" w:rsidP="005B248E">
      <w:pPr>
        <w:keepNext/>
        <w:keepLines/>
        <w:suppressAutoHyphens/>
        <w:spacing w:before="60" w:after="80" w:line="276" w:lineRule="auto"/>
        <w:outlineLvl w:val="1"/>
        <w:rPr>
          <w:rFonts w:ascii="Times New Roman" w:eastAsia="Arial" w:hAnsi="Times New Roman" w:cs="Times New Roman"/>
          <w:b/>
          <w:color w:val="1F497D"/>
          <w:kern w:val="0"/>
          <w:lang w:val="ro-MD" w:eastAsia="ro-RO"/>
          <w14:ligatures w14:val="none"/>
        </w:rPr>
      </w:pPr>
      <w:r w:rsidRPr="00627706">
        <w:rPr>
          <w:rFonts w:ascii="Times New Roman" w:eastAsia="Arial" w:hAnsi="Times New Roman" w:cs="Times New Roman"/>
          <w:b/>
          <w:color w:val="1F497D"/>
          <w:kern w:val="0"/>
          <w:lang w:val="ro-MD" w:eastAsia="ro-RO"/>
          <w14:ligatures w14:val="none"/>
        </w:rPr>
        <w:t>Livrabile</w:t>
      </w:r>
    </w:p>
    <w:p w14:paraId="361A4578"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Prestatorul menţine în stare actuală documentaţia tehnică aferentă softului aplicativ. Documentaţia      conţine suficientă informaţie pentru ca orice echipa de dezvoltatori soft /administratori terţi să poată prelua serviciile de mentenanţă.</w:t>
      </w:r>
    </w:p>
    <w:p w14:paraId="28E7E95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lastRenderedPageBreak/>
        <w:t>Prestatorul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notifica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Beneficiarul</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despre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noile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versiuni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şi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modificările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importante,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documentaţia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tehnică aferentă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softului aplicativ destinată</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Beneficiarului.</w:t>
      </w:r>
    </w:p>
    <w:p w14:paraId="63F01CF3"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La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finalizarea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Contractului</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Prestatorul</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va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asigura</w:t>
      </w:r>
      <w:r w:rsidRPr="00627706">
        <w:rPr>
          <w:rFonts w:ascii="Times New Roman" w:eastAsia="Arial" w:hAnsi="Times New Roman" w:cs="Times New Roman"/>
          <w:spacing w:val="-4"/>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predarea</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și</w:t>
      </w:r>
      <w:r w:rsidRPr="00627706">
        <w:rPr>
          <w:rFonts w:ascii="Times New Roman" w:eastAsia="Arial" w:hAnsi="Times New Roman" w:cs="Times New Roman"/>
          <w:spacing w:val="-3"/>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înnoirea</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următoarelor</w:t>
      </w:r>
      <w:r w:rsidRPr="00627706">
        <w:rPr>
          <w:rFonts w:ascii="Times New Roman" w:eastAsia="Arial" w:hAnsi="Times New Roman" w:cs="Times New Roman"/>
          <w:spacing w:val="-2"/>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livrabile:</w:t>
      </w:r>
    </w:p>
    <w:p w14:paraId="0D938EC4"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Ghidul</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utilizatorilor;</w:t>
      </w:r>
    </w:p>
    <w:p w14:paraId="70D8ABAC"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Ghidul</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administratorului;</w:t>
      </w:r>
    </w:p>
    <w:p w14:paraId="433EE7B6" w14:textId="77777777" w:rsidR="005B248E" w:rsidRPr="00627706" w:rsidRDefault="005B248E" w:rsidP="005B248E">
      <w:pPr>
        <w:numPr>
          <w:ilvl w:val="0"/>
          <w:numId w:val="19"/>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Planul</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mentenanță.</w:t>
      </w:r>
    </w:p>
    <w:p w14:paraId="5F4BFF44"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p>
    <w:p w14:paraId="018CBED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În</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acest</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context,</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menționăm</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că</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pentru</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funcționarea</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eficientă</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este</w:t>
      </w:r>
      <w:r w:rsidRPr="00627706">
        <w:rPr>
          <w:rFonts w:ascii="Times New Roman" w:eastAsia="Arial" w:hAnsi="Times New Roman" w:cs="Times New Roman"/>
          <w:spacing w:val="-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esențial</w:t>
      </w:r>
      <w:r w:rsidRPr="00627706">
        <w:rPr>
          <w:rFonts w:ascii="Times New Roman" w:eastAsia="Arial" w:hAnsi="Times New Roman" w:cs="Times New Roman"/>
          <w:spacing w:val="-9"/>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să</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existe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Concepție</w:t>
      </w:r>
      <w:r w:rsidRPr="00627706">
        <w:rPr>
          <w:rFonts w:ascii="Times New Roman" w:eastAsia="Arial" w:hAnsi="Times New Roman" w:cs="Times New Roman"/>
          <w:spacing w:val="-7"/>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de</w:t>
      </w:r>
      <w:r w:rsidRPr="00627706">
        <w:rPr>
          <w:rFonts w:ascii="Times New Roman" w:eastAsia="Arial" w:hAnsi="Times New Roman" w:cs="Times New Roman"/>
          <w:spacing w:val="-58"/>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mentenanță bine structurată. Concepția de mentenanță urmează să cuprindă cel puțin următoarele</w:t>
      </w:r>
      <w:r w:rsidRPr="00627706">
        <w:rPr>
          <w:rFonts w:ascii="Times New Roman" w:eastAsia="Arial" w:hAnsi="Times New Roman" w:cs="Times New Roman"/>
          <w:spacing w:val="1"/>
          <w:kern w:val="0"/>
          <w:lang w:val="ro-MD" w:eastAsia="ro-RO"/>
          <w14:ligatures w14:val="none"/>
        </w:rPr>
        <w:t xml:space="preserve"> </w:t>
      </w:r>
      <w:r w:rsidRPr="00627706">
        <w:rPr>
          <w:rFonts w:ascii="Times New Roman" w:eastAsia="Arial" w:hAnsi="Times New Roman" w:cs="Times New Roman"/>
          <w:kern w:val="0"/>
          <w:lang w:val="ro-MD" w:eastAsia="ro-RO"/>
          <w14:ligatures w14:val="none"/>
        </w:rPr>
        <w:t>obiective:</w:t>
      </w:r>
    </w:p>
    <w:p w14:paraId="0F82814C"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Asigurarea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funcționării</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neîntrerupte</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sistemului</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informațional;</w:t>
      </w:r>
    </w:p>
    <w:p w14:paraId="1CA6FAC2"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Optimizarea</w:t>
      </w:r>
      <w:r w:rsidRPr="00627706">
        <w:rPr>
          <w:rFonts w:ascii="Times New Roman" w:eastAsia="SimSun" w:hAnsi="Times New Roman" w:cs="Times New Roman"/>
          <w:spacing w:val="52"/>
          <w:kern w:val="0"/>
          <w:lang w:val="ro-MD"/>
          <w14:ligatures w14:val="none"/>
        </w:rPr>
        <w:t xml:space="preserve"> </w:t>
      </w:r>
      <w:r w:rsidRPr="00627706">
        <w:rPr>
          <w:rFonts w:ascii="Times New Roman" w:eastAsia="SimSun" w:hAnsi="Times New Roman" w:cs="Times New Roman"/>
          <w:kern w:val="0"/>
          <w:lang w:val="ro-MD"/>
          <w14:ligatures w14:val="none"/>
        </w:rPr>
        <w:t>performanței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eficienței</w:t>
      </w:r>
      <w:r w:rsidRPr="00627706">
        <w:rPr>
          <w:rFonts w:ascii="Times New Roman" w:eastAsia="SimSun" w:hAnsi="Times New Roman" w:cs="Times New Roman"/>
          <w:spacing w:val="54"/>
          <w:kern w:val="0"/>
          <w:lang w:val="ro-MD"/>
          <w14:ligatures w14:val="none"/>
        </w:rPr>
        <w:t xml:space="preserve"> </w:t>
      </w:r>
      <w:r w:rsidRPr="00627706">
        <w:rPr>
          <w:rFonts w:ascii="Times New Roman" w:eastAsia="SimSun" w:hAnsi="Times New Roman" w:cs="Times New Roman"/>
          <w:kern w:val="0"/>
          <w:lang w:val="ro-MD"/>
          <w14:ligatures w14:val="none"/>
        </w:rPr>
        <w:t>sistemului;</w:t>
      </w:r>
      <w:r w:rsidRPr="00627706">
        <w:rPr>
          <w:rFonts w:ascii="Times New Roman" w:eastAsia="SimSun" w:hAnsi="Times New Roman" w:cs="Times New Roman"/>
          <w:spacing w:val="53"/>
          <w:kern w:val="0"/>
          <w:lang w:val="ro-MD"/>
          <w14:ligatures w14:val="none"/>
        </w:rPr>
        <w:t xml:space="preserve"> </w:t>
      </w:r>
    </w:p>
    <w:p w14:paraId="4CEEA1A8"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Protejarea</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securizarea</w:t>
      </w:r>
      <w:r w:rsidRPr="00627706">
        <w:rPr>
          <w:rFonts w:ascii="Times New Roman" w:eastAsia="SimSun" w:hAnsi="Times New Roman" w:cs="Times New Roman"/>
          <w:spacing w:val="54"/>
          <w:kern w:val="0"/>
          <w:lang w:val="ro-MD"/>
          <w14:ligatures w14:val="none"/>
        </w:rPr>
        <w:t xml:space="preserve"> </w:t>
      </w:r>
      <w:r w:rsidRPr="00627706">
        <w:rPr>
          <w:rFonts w:ascii="Times New Roman" w:eastAsia="SimSun" w:hAnsi="Times New Roman" w:cs="Times New Roman"/>
          <w:kern w:val="0"/>
          <w:lang w:val="ro-MD"/>
          <w14:ligatures w14:val="none"/>
        </w:rPr>
        <w:t>datelor</w:t>
      </w:r>
      <w:r w:rsidRPr="00627706">
        <w:rPr>
          <w:rFonts w:ascii="Times New Roman" w:eastAsia="SimSun" w:hAnsi="Times New Roman" w:cs="Times New Roman"/>
          <w:spacing w:val="53"/>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7"/>
          <w:kern w:val="0"/>
          <w:lang w:val="ro-MD"/>
          <w14:ligatures w14:val="none"/>
        </w:rPr>
        <w:t xml:space="preserve"> </w:t>
      </w:r>
      <w:r w:rsidRPr="00627706">
        <w:rPr>
          <w:rFonts w:ascii="Times New Roman" w:eastAsia="SimSun" w:hAnsi="Times New Roman" w:cs="Times New Roman"/>
          <w:kern w:val="0"/>
          <w:lang w:val="ro-MD"/>
          <w14:ligatures w14:val="none"/>
        </w:rPr>
        <w:t>informațiilor</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stocate în sistem;</w:t>
      </w:r>
    </w:p>
    <w:p w14:paraId="79BC7C90"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Identificarea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2"/>
          <w:kern w:val="0"/>
          <w:lang w:val="ro-MD"/>
          <w14:ligatures w14:val="none"/>
        </w:rPr>
        <w:t xml:space="preserve"> </w:t>
      </w:r>
      <w:r w:rsidRPr="00627706">
        <w:rPr>
          <w:rFonts w:ascii="Times New Roman" w:eastAsia="SimSun" w:hAnsi="Times New Roman" w:cs="Times New Roman"/>
          <w:kern w:val="0"/>
          <w:lang w:val="ro-MD"/>
          <w14:ligatures w14:val="none"/>
        </w:rPr>
        <w:t>remedierea rapidă</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 problemelor</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tehnice</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defecțiunilor;</w:t>
      </w:r>
    </w:p>
    <w:p w14:paraId="4F039041" w14:textId="77777777" w:rsidR="005B248E" w:rsidRPr="00627706" w:rsidRDefault="005B248E" w:rsidP="005B248E">
      <w:pPr>
        <w:numPr>
          <w:ilvl w:val="0"/>
          <w:numId w:val="20"/>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Asigurarea</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respectării</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standardelor</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reglementărilor</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de</w:t>
      </w:r>
      <w:r w:rsidRPr="00627706">
        <w:rPr>
          <w:rFonts w:ascii="Times New Roman" w:eastAsia="SimSun" w:hAnsi="Times New Roman" w:cs="Times New Roman"/>
          <w:spacing w:val="-5"/>
          <w:kern w:val="0"/>
          <w:lang w:val="ro-MD"/>
          <w14:ligatures w14:val="none"/>
        </w:rPr>
        <w:t xml:space="preserve"> </w:t>
      </w:r>
      <w:r w:rsidRPr="00627706">
        <w:rPr>
          <w:rFonts w:ascii="Times New Roman" w:eastAsia="SimSun" w:hAnsi="Times New Roman" w:cs="Times New Roman"/>
          <w:kern w:val="0"/>
          <w:lang w:val="ro-MD"/>
          <w14:ligatures w14:val="none"/>
        </w:rPr>
        <w:t>securitate</w:t>
      </w:r>
      <w:r w:rsidRPr="00627706">
        <w:rPr>
          <w:rFonts w:ascii="Times New Roman" w:eastAsia="SimSun" w:hAnsi="Times New Roman" w:cs="Times New Roman"/>
          <w:spacing w:val="-4"/>
          <w:kern w:val="0"/>
          <w:lang w:val="ro-MD"/>
          <w14:ligatures w14:val="none"/>
        </w:rPr>
        <w:t xml:space="preserve"> </w:t>
      </w:r>
      <w:r w:rsidRPr="00627706">
        <w:rPr>
          <w:rFonts w:ascii="Times New Roman" w:eastAsia="SimSun" w:hAnsi="Times New Roman" w:cs="Times New Roman"/>
          <w:kern w:val="0"/>
          <w:lang w:val="ro-MD"/>
          <w14:ligatures w14:val="none"/>
        </w:rPr>
        <w:t>și</w:t>
      </w:r>
      <w:r w:rsidRPr="00627706">
        <w:rPr>
          <w:rFonts w:ascii="Times New Roman" w:eastAsia="SimSun" w:hAnsi="Times New Roman" w:cs="Times New Roman"/>
          <w:spacing w:val="-3"/>
          <w:kern w:val="0"/>
          <w:lang w:val="ro-MD"/>
          <w14:ligatures w14:val="none"/>
        </w:rPr>
        <w:t xml:space="preserve"> </w:t>
      </w:r>
      <w:r w:rsidRPr="00627706">
        <w:rPr>
          <w:rFonts w:ascii="Times New Roman" w:eastAsia="SimSun" w:hAnsi="Times New Roman" w:cs="Times New Roman"/>
          <w:kern w:val="0"/>
          <w:lang w:val="ro-MD"/>
          <w14:ligatures w14:val="none"/>
        </w:rPr>
        <w:t>confidențialitate.</w:t>
      </w:r>
      <w:r w:rsidRPr="00627706">
        <w:rPr>
          <w:rFonts w:ascii="Times New Roman" w:eastAsia="SimSun" w:hAnsi="Times New Roman" w:cs="Times New Roman"/>
          <w:spacing w:val="-6"/>
          <w:kern w:val="0"/>
          <w:lang w:val="ro-MD"/>
          <w14:ligatures w14:val="none"/>
        </w:rPr>
        <w:t xml:space="preserve"> </w:t>
      </w:r>
      <w:r w:rsidRPr="00627706">
        <w:rPr>
          <w:rFonts w:ascii="Times New Roman" w:eastAsia="SimSun" w:hAnsi="Times New Roman" w:cs="Times New Roman"/>
          <w:kern w:val="0"/>
          <w:lang w:val="ro-MD"/>
          <w14:ligatures w14:val="none"/>
        </w:rPr>
        <w:t>B.</w:t>
      </w:r>
    </w:p>
    <w:p w14:paraId="56C1F5D6"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p>
    <w:p w14:paraId="6A0105FB" w14:textId="77777777" w:rsidR="005B248E" w:rsidRPr="00627706" w:rsidRDefault="005B248E" w:rsidP="005B248E">
      <w:pPr>
        <w:suppressAutoHyphens/>
        <w:spacing w:after="0" w:line="276" w:lineRule="auto"/>
        <w:rPr>
          <w:rFonts w:ascii="Times New Roman" w:eastAsia="Arial" w:hAnsi="Times New Roman" w:cs="Times New Roman"/>
          <w:kern w:val="0"/>
          <w:lang w:val="ro-MD" w:eastAsia="ro-RO"/>
          <w14:ligatures w14:val="none"/>
        </w:rPr>
      </w:pPr>
      <w:r w:rsidRPr="00627706">
        <w:rPr>
          <w:rFonts w:ascii="Times New Roman" w:eastAsia="Arial" w:hAnsi="Times New Roman" w:cs="Times New Roman"/>
          <w:kern w:val="0"/>
          <w:lang w:val="ro-MD" w:eastAsia="ro-RO"/>
          <w14:ligatures w14:val="none"/>
        </w:rPr>
        <w:t xml:space="preserve">În ceea ce privește Planul de mentenanță, acesta urmează să cuprindă: </w:t>
      </w:r>
    </w:p>
    <w:p w14:paraId="444F55F6" w14:textId="77777777" w:rsidR="005B248E" w:rsidRPr="00627706" w:rsidRDefault="005B248E" w:rsidP="005B248E">
      <w:pPr>
        <w:numPr>
          <w:ilvl w:val="0"/>
          <w:numId w:val="21"/>
        </w:numPr>
        <w:suppressAutoHyphens/>
        <w:spacing w:after="120" w:line="264" w:lineRule="auto"/>
        <w:contextualSpacing/>
        <w:rPr>
          <w:rFonts w:ascii="Times New Roman" w:eastAsia="SimSun" w:hAnsi="Times New Roman" w:cs="Times New Roman"/>
          <w:kern w:val="0"/>
          <w:lang w:val="ro-MD"/>
          <w14:ligatures w14:val="none"/>
        </w:rPr>
      </w:pPr>
      <w:r w:rsidRPr="00627706">
        <w:rPr>
          <w:rFonts w:ascii="Times New Roman" w:eastAsia="SimSun" w:hAnsi="Times New Roman" w:cs="Times New Roman"/>
          <w:kern w:val="0"/>
          <w:lang w:val="ro-MD"/>
          <w14:ligatures w14:val="none"/>
        </w:rPr>
        <w:t>Analiza arhitecturii SIA AMS și a componentelor de sistem</w:t>
      </w:r>
    </w:p>
    <w:p w14:paraId="32A187CC" w14:textId="77777777" w:rsidR="005B248E" w:rsidRPr="00627706" w:rsidRDefault="005B248E" w:rsidP="005B248E">
      <w:pPr>
        <w:numPr>
          <w:ilvl w:val="0"/>
          <w:numId w:val="21"/>
        </w:numPr>
        <w:suppressAutoHyphens/>
        <w:spacing w:after="120" w:line="264" w:lineRule="auto"/>
        <w:contextualSpacing/>
        <w:rPr>
          <w:rFonts w:ascii="Times New Roman" w:eastAsia="SimSun" w:hAnsi="Times New Roman" w:cs="Times New Roman"/>
          <w:kern w:val="0"/>
          <w:sz w:val="21"/>
          <w:szCs w:val="21"/>
          <w:lang w:val="ro-MD"/>
          <w14:ligatures w14:val="none"/>
        </w:rPr>
      </w:pPr>
      <w:r w:rsidRPr="00627706">
        <w:rPr>
          <w:rFonts w:ascii="Times New Roman" w:eastAsia="SimSun" w:hAnsi="Times New Roman" w:cs="Times New Roman"/>
          <w:kern w:val="0"/>
          <w:lang w:val="ro-MD"/>
          <w14:ligatures w14:val="none"/>
        </w:rPr>
        <w:t>Activitățile ce se referă la</w:t>
      </w:r>
      <w:r w:rsidRPr="00627706">
        <w:rPr>
          <w:rFonts w:ascii="Times New Roman" w:eastAsia="SimSun" w:hAnsi="Times New Roman" w:cs="Times New Roman"/>
          <w:spacing w:val="1"/>
          <w:kern w:val="0"/>
          <w:lang w:val="ro-MD"/>
          <w14:ligatures w14:val="none"/>
        </w:rPr>
        <w:t xml:space="preserve"> </w:t>
      </w:r>
      <w:r w:rsidRPr="00627706">
        <w:rPr>
          <w:rFonts w:ascii="Times New Roman" w:eastAsia="SimSun" w:hAnsi="Times New Roman" w:cs="Times New Roman"/>
          <w:kern w:val="0"/>
          <w:lang w:val="ro-MD"/>
          <w14:ligatures w14:val="none"/>
        </w:rPr>
        <w:t>actualizările de software</w:t>
      </w:r>
    </w:p>
    <w:p w14:paraId="79E3773F" w14:textId="77777777" w:rsidR="005B248E" w:rsidRPr="00627706" w:rsidRDefault="005B248E" w:rsidP="005B248E">
      <w:pPr>
        <w:keepNext/>
        <w:keepLines/>
        <w:suppressAutoHyphens/>
        <w:spacing w:before="480" w:after="120" w:line="276" w:lineRule="auto"/>
        <w:outlineLvl w:val="0"/>
        <w:rPr>
          <w:rFonts w:ascii="Times New Roman" w:eastAsia="Arial" w:hAnsi="Times New Roman" w:cs="Times New Roman"/>
          <w:b/>
          <w:color w:val="1F497D"/>
          <w:kern w:val="0"/>
          <w:sz w:val="28"/>
          <w:szCs w:val="28"/>
          <w:lang w:val="ro-MD" w:eastAsia="ro-RO"/>
          <w14:ligatures w14:val="none"/>
        </w:rPr>
      </w:pPr>
      <w:r w:rsidRPr="00627706">
        <w:rPr>
          <w:rFonts w:ascii="Times New Roman" w:eastAsia="Arial" w:hAnsi="Times New Roman" w:cs="Times New Roman"/>
          <w:b/>
          <w:color w:val="1F497D"/>
          <w:kern w:val="0"/>
          <w:sz w:val="28"/>
          <w:szCs w:val="28"/>
          <w:lang w:val="ro-MD" w:eastAsia="ro-RO"/>
          <w14:ligatures w14:val="none"/>
        </w:rPr>
        <w:t xml:space="preserve">Soluționarea divergențelor </w:t>
      </w:r>
    </w:p>
    <w:p w14:paraId="2662996F" w14:textId="77777777" w:rsidR="005B248E" w:rsidRPr="00627706" w:rsidRDefault="005B248E" w:rsidP="005B248E">
      <w:pPr>
        <w:widowControl w:val="0"/>
        <w:suppressAutoHyphens/>
        <w:spacing w:before="55" w:after="0" w:line="240" w:lineRule="auto"/>
        <w:ind w:right="174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Orice divergențe ivite între Părți vor fi soluționate cu efort comun și prin strânsă  conlucrare  intre Părți. În acest scop, vor fi aplicate următoarele reguli: </w:t>
      </w:r>
    </w:p>
    <w:p w14:paraId="2FA50061" w14:textId="77777777" w:rsidR="005B248E" w:rsidRPr="00627706" w:rsidRDefault="005B248E" w:rsidP="005B248E">
      <w:pPr>
        <w:widowControl w:val="0"/>
        <w:suppressAutoHyphens/>
        <w:spacing w:before="8" w:after="0" w:line="240" w:lineRule="auto"/>
        <w:ind w:left="228" w:right="754" w:firstLine="57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1) Părțile vor forma un grup comun de lucru în scopul soluționării divergențelor. De  comun acord, în grupul de lucru pot fi acceptați reprezentanți ai părților terțe, inclusiv: experți  independenți. </w:t>
      </w:r>
    </w:p>
    <w:p w14:paraId="680C66E6" w14:textId="77777777" w:rsidR="005B248E" w:rsidRPr="00627706" w:rsidRDefault="005B248E" w:rsidP="005B248E">
      <w:pPr>
        <w:widowControl w:val="0"/>
        <w:suppressAutoHyphens/>
        <w:spacing w:before="8" w:after="0" w:line="240" w:lineRule="auto"/>
        <w:ind w:left="229" w:right="755" w:firstLine="570"/>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2) La necesitate, părțile vor pregăti probele electronice relevante pentru aspectele ce au  devenit obiect de divergență.  </w:t>
      </w:r>
    </w:p>
    <w:p w14:paraId="3ED46158" w14:textId="77777777" w:rsidR="005B248E" w:rsidRPr="00627706" w:rsidRDefault="005B248E" w:rsidP="005B248E">
      <w:pPr>
        <w:widowControl w:val="0"/>
        <w:suppressAutoHyphens/>
        <w:spacing w:before="8" w:after="0" w:line="240" w:lineRule="auto"/>
        <w:ind w:left="199" w:right="755" w:firstLine="599"/>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3) Grupul de lucru se va convoca și va examina subiectul divergențelor și probele  existente la subiect. Părțile vor aplica prevederile Contractului și prezentele Reguli în scopul  clarificării tuturor aspectelor disputate și identificării unei soluții echitabile pentru divergențele  ivite. În acest scop, pot fi ascultate, sau obținute în scris, opiniile membrilor externi, convocați  în grupul de lucru, precum şi rezultatele de expertiză ale probelor electronice existente. </w:t>
      </w:r>
    </w:p>
    <w:p w14:paraId="74A733FF" w14:textId="77777777" w:rsidR="005B248E" w:rsidRPr="00627706" w:rsidRDefault="005B248E" w:rsidP="005B248E">
      <w:pPr>
        <w:widowControl w:val="0"/>
        <w:suppressAutoHyphens/>
        <w:spacing w:before="8" w:after="0" w:line="240" w:lineRule="auto"/>
        <w:ind w:left="236" w:right="755" w:firstLine="556"/>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4) Concluzia grupului de lucru va fi fixată în baza unui proces - verbal, semnat de  membrii grupului de lucru din partea ambelor părți.  </w:t>
      </w:r>
    </w:p>
    <w:p w14:paraId="4D82C555" w14:textId="77777777" w:rsidR="005B248E" w:rsidRPr="00627706" w:rsidRDefault="005B248E" w:rsidP="005B248E">
      <w:pPr>
        <w:widowControl w:val="0"/>
        <w:suppressAutoHyphens/>
        <w:spacing w:before="8" w:after="0" w:line="240" w:lineRule="auto"/>
        <w:ind w:left="229" w:right="770" w:firstLine="578"/>
        <w:jc w:val="both"/>
        <w:rPr>
          <w:rFonts w:ascii="Times New Roman" w:eastAsia="Calibri" w:hAnsi="Times New Roman" w:cs="Times New Roman"/>
          <w:color w:val="000000"/>
          <w:kern w:val="0"/>
          <w:lang w:val="ro-MD" w:eastAsia="ro-RO"/>
          <w14:ligatures w14:val="none"/>
        </w:rPr>
      </w:pPr>
      <w:r w:rsidRPr="00627706">
        <w:rPr>
          <w:rFonts w:ascii="Times New Roman" w:eastAsia="Calibri" w:hAnsi="Times New Roman" w:cs="Times New Roman"/>
          <w:color w:val="000000"/>
          <w:kern w:val="0"/>
          <w:lang w:val="ro-MD" w:eastAsia="ro-RO"/>
          <w14:ligatures w14:val="none"/>
        </w:rPr>
        <w:t xml:space="preserve">Identificarea unei soluții echitabile pentru ambele Părți, în limite angajamentelor asumate  ale Părților, este preferabilă în toate situațiile de divergență. În cazul în care o asemenea soluție  nu poate fi identificată, părțile vor aplica prevederile Contractului pentru soluționarea litigiilor. </w:t>
      </w:r>
    </w:p>
    <w:p w14:paraId="4255A6F8" w14:textId="0500F0CB" w:rsidR="005B248E" w:rsidRPr="00627706" w:rsidRDefault="003D23D5" w:rsidP="00AE776C">
      <w:pPr>
        <w:widowControl w:val="0"/>
        <w:suppressAutoHyphens/>
        <w:spacing w:before="210" w:after="0" w:line="240" w:lineRule="auto"/>
        <w:ind w:left="228"/>
        <w:jc w:val="both"/>
        <w:rPr>
          <w:rFonts w:ascii="Times New Roman" w:eastAsia="Calibri" w:hAnsi="Times New Roman" w:cs="Times New Roman"/>
          <w:color w:val="000000"/>
          <w:kern w:val="0"/>
          <w:lang w:val="ro-MD" w:eastAsia="ro-RO"/>
          <w14:ligatures w14:val="none"/>
        </w:rPr>
      </w:pPr>
      <w:r w:rsidRPr="003D23D5">
        <w:rPr>
          <w:rFonts w:ascii="Times New Roman" w:eastAsia="Calibri" w:hAnsi="Times New Roman" w:cs="Times New Roman"/>
          <w:b/>
          <w:bCs/>
          <w:color w:val="000000"/>
          <w:kern w:val="0"/>
          <w:lang w:val="ro-MD" w:eastAsia="ro-RO"/>
          <w14:ligatures w14:val="none"/>
        </w:rPr>
        <w:t>Preț unitar/luna fără TVA</w:t>
      </w:r>
      <w:r>
        <w:rPr>
          <w:rFonts w:ascii="Times New Roman" w:eastAsia="Calibri" w:hAnsi="Times New Roman" w:cs="Times New Roman"/>
          <w:b/>
          <w:bCs/>
          <w:color w:val="000000"/>
          <w:kern w:val="0"/>
          <w:lang w:val="ro-MD" w:eastAsia="ro-RO"/>
          <w14:ligatures w14:val="none"/>
        </w:rPr>
        <w:t xml:space="preserve"> </w:t>
      </w:r>
      <w:r w:rsidRPr="003D23D5">
        <w:rPr>
          <w:rFonts w:ascii="Times New Roman" w:eastAsia="Calibri" w:hAnsi="Times New Roman" w:cs="Times New Roman"/>
          <w:b/>
          <w:bCs/>
          <w:color w:val="000000"/>
          <w:kern w:val="0"/>
          <w:lang w:val="ro-MD" w:eastAsia="ro-RO"/>
          <w14:ligatures w14:val="none"/>
        </w:rPr>
        <w:t xml:space="preserve">servicii de mentenanța corectiva si preventiva </w:t>
      </w:r>
      <w:r w:rsidR="00627706" w:rsidRPr="00627706">
        <w:rPr>
          <w:rFonts w:ascii="Times New Roman" w:eastAsia="Calibri" w:hAnsi="Times New Roman" w:cs="Times New Roman"/>
          <w:b/>
          <w:bCs/>
          <w:color w:val="000000"/>
          <w:kern w:val="0"/>
          <w:lang w:val="ro-MD" w:eastAsia="ro-RO"/>
          <w14:ligatures w14:val="none"/>
        </w:rPr>
        <w:t xml:space="preserve">per instituției </w:t>
      </w:r>
      <w:r w:rsidR="008F0E1D">
        <w:rPr>
          <w:rFonts w:ascii="Times New Roman" w:eastAsia="Calibri" w:hAnsi="Times New Roman" w:cs="Times New Roman"/>
          <w:b/>
          <w:bCs/>
          <w:color w:val="000000"/>
          <w:kern w:val="0"/>
          <w:lang w:val="ro-MD" w:eastAsia="ro-RO"/>
          <w14:ligatures w14:val="none"/>
        </w:rPr>
        <w:t>.</w:t>
      </w:r>
    </w:p>
    <w:p w14:paraId="68F7D5E5" w14:textId="55280D2A" w:rsidR="005B248E" w:rsidRPr="00627706" w:rsidRDefault="00627706" w:rsidP="005B248E">
      <w:pPr>
        <w:rPr>
          <w:rFonts w:ascii="Times New Roman" w:hAnsi="Times New Roman" w:cs="Times New Roman"/>
          <w:lang w:val="ro-MD"/>
        </w:rPr>
      </w:pPr>
      <w:r>
        <w:rPr>
          <w:rFonts w:ascii="Calibri" w:hAnsi="Calibri" w:cs="Calibri"/>
          <w:b/>
          <w:bCs/>
          <w:color w:val="000000"/>
          <w:sz w:val="22"/>
          <w:szCs w:val="22"/>
          <w:shd w:val="clear" w:color="auto" w:fill="FFFFFF"/>
        </w:rPr>
        <w:t xml:space="preserve">  </w:t>
      </w:r>
      <w:bookmarkEnd w:id="0"/>
    </w:p>
    <w:sectPr w:rsidR="005B248E" w:rsidRPr="00627706" w:rsidSect="00AE776C">
      <w:footerReference w:type="default" r:id="rId10"/>
      <w:pgSz w:w="12240" w:h="15840"/>
      <w:pgMar w:top="284"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5AC43" w14:textId="77777777" w:rsidR="00252766" w:rsidRDefault="00252766" w:rsidP="005B248E">
      <w:pPr>
        <w:spacing w:after="0" w:line="240" w:lineRule="auto"/>
      </w:pPr>
      <w:r>
        <w:separator/>
      </w:r>
    </w:p>
  </w:endnote>
  <w:endnote w:type="continuationSeparator" w:id="0">
    <w:p w14:paraId="25C7E61B" w14:textId="77777777" w:rsidR="00252766" w:rsidRDefault="00252766" w:rsidP="005B2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251247"/>
      <w:docPartObj>
        <w:docPartGallery w:val="Page Numbers (Bottom of Page)"/>
        <w:docPartUnique/>
      </w:docPartObj>
    </w:sdtPr>
    <w:sdtEndPr>
      <w:rPr>
        <w:noProof/>
      </w:rPr>
    </w:sdtEndPr>
    <w:sdtContent>
      <w:p w14:paraId="63FD6AF7" w14:textId="01E3FA34" w:rsidR="00E16018" w:rsidRDefault="00E16018">
        <w:pPr>
          <w:pStyle w:val="Footer"/>
          <w:jc w:val="right"/>
        </w:pPr>
        <w:r>
          <w:fldChar w:fldCharType="begin"/>
        </w:r>
        <w:r>
          <w:instrText xml:space="preserve"> PAGE   \* MERGEFORMAT </w:instrText>
        </w:r>
        <w:r>
          <w:fldChar w:fldCharType="separate"/>
        </w:r>
        <w:r w:rsidR="0074628C">
          <w:rPr>
            <w:noProof/>
          </w:rPr>
          <w:t>17</w:t>
        </w:r>
        <w:r>
          <w:rPr>
            <w:noProof/>
          </w:rPr>
          <w:fldChar w:fldCharType="end"/>
        </w:r>
      </w:p>
    </w:sdtContent>
  </w:sdt>
  <w:p w14:paraId="7BAA7C5E" w14:textId="77777777" w:rsidR="00E16018" w:rsidRDefault="00E160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4CA33" w14:textId="77777777" w:rsidR="00252766" w:rsidRDefault="00252766" w:rsidP="005B248E">
      <w:pPr>
        <w:spacing w:after="0" w:line="240" w:lineRule="auto"/>
      </w:pPr>
      <w:r>
        <w:separator/>
      </w:r>
    </w:p>
  </w:footnote>
  <w:footnote w:type="continuationSeparator" w:id="0">
    <w:p w14:paraId="01DA342B" w14:textId="77777777" w:rsidR="00252766" w:rsidRDefault="00252766" w:rsidP="005B248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01DE"/>
    <w:multiLevelType w:val="hybridMultilevel"/>
    <w:tmpl w:val="B6B24FD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D91A6B"/>
    <w:multiLevelType w:val="hybridMultilevel"/>
    <w:tmpl w:val="768AE70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6294623"/>
    <w:multiLevelType w:val="hybridMultilevel"/>
    <w:tmpl w:val="04D00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1964B0"/>
    <w:multiLevelType w:val="hybridMultilevel"/>
    <w:tmpl w:val="1B34FAB6"/>
    <w:lvl w:ilvl="0" w:tplc="B1C8E5AC">
      <w:numFmt w:val="bullet"/>
      <w:lvlText w:val=""/>
      <w:lvlJc w:val="left"/>
      <w:pPr>
        <w:ind w:left="828" w:hanging="360"/>
      </w:pPr>
      <w:rPr>
        <w:rFonts w:ascii="Symbol" w:eastAsia="Symbol" w:hAnsi="Symbol" w:cs="Symbol" w:hint="default"/>
        <w:w w:val="99"/>
        <w:sz w:val="22"/>
        <w:szCs w:val="22"/>
        <w:lang w:val="ro-RO" w:eastAsia="en-US" w:bidi="ar-SA"/>
      </w:rPr>
    </w:lvl>
    <w:lvl w:ilvl="1" w:tplc="A2424DD0">
      <w:numFmt w:val="bullet"/>
      <w:lvlText w:val="•"/>
      <w:lvlJc w:val="left"/>
      <w:pPr>
        <w:ind w:left="1670" w:hanging="360"/>
      </w:pPr>
      <w:rPr>
        <w:rFonts w:hint="default"/>
        <w:lang w:val="ro-RO" w:eastAsia="en-US" w:bidi="ar-SA"/>
      </w:rPr>
    </w:lvl>
    <w:lvl w:ilvl="2" w:tplc="90CE93F0">
      <w:numFmt w:val="bullet"/>
      <w:lvlText w:val="•"/>
      <w:lvlJc w:val="left"/>
      <w:pPr>
        <w:ind w:left="2521" w:hanging="360"/>
      </w:pPr>
      <w:rPr>
        <w:rFonts w:hint="default"/>
        <w:lang w:val="ro-RO" w:eastAsia="en-US" w:bidi="ar-SA"/>
      </w:rPr>
    </w:lvl>
    <w:lvl w:ilvl="3" w:tplc="E3885AA4">
      <w:numFmt w:val="bullet"/>
      <w:lvlText w:val="•"/>
      <w:lvlJc w:val="left"/>
      <w:pPr>
        <w:ind w:left="3371" w:hanging="360"/>
      </w:pPr>
      <w:rPr>
        <w:rFonts w:hint="default"/>
        <w:lang w:val="ro-RO" w:eastAsia="en-US" w:bidi="ar-SA"/>
      </w:rPr>
    </w:lvl>
    <w:lvl w:ilvl="4" w:tplc="A2647934">
      <w:numFmt w:val="bullet"/>
      <w:lvlText w:val="•"/>
      <w:lvlJc w:val="left"/>
      <w:pPr>
        <w:ind w:left="4222" w:hanging="360"/>
      </w:pPr>
      <w:rPr>
        <w:rFonts w:hint="default"/>
        <w:lang w:val="ro-RO" w:eastAsia="en-US" w:bidi="ar-SA"/>
      </w:rPr>
    </w:lvl>
    <w:lvl w:ilvl="5" w:tplc="37E6E012">
      <w:numFmt w:val="bullet"/>
      <w:lvlText w:val="•"/>
      <w:lvlJc w:val="left"/>
      <w:pPr>
        <w:ind w:left="5073" w:hanging="360"/>
      </w:pPr>
      <w:rPr>
        <w:rFonts w:hint="default"/>
        <w:lang w:val="ro-RO" w:eastAsia="en-US" w:bidi="ar-SA"/>
      </w:rPr>
    </w:lvl>
    <w:lvl w:ilvl="6" w:tplc="C4E417F4">
      <w:numFmt w:val="bullet"/>
      <w:lvlText w:val="•"/>
      <w:lvlJc w:val="left"/>
      <w:pPr>
        <w:ind w:left="5923" w:hanging="360"/>
      </w:pPr>
      <w:rPr>
        <w:rFonts w:hint="default"/>
        <w:lang w:val="ro-RO" w:eastAsia="en-US" w:bidi="ar-SA"/>
      </w:rPr>
    </w:lvl>
    <w:lvl w:ilvl="7" w:tplc="698E08B6">
      <w:numFmt w:val="bullet"/>
      <w:lvlText w:val="•"/>
      <w:lvlJc w:val="left"/>
      <w:pPr>
        <w:ind w:left="6774" w:hanging="360"/>
      </w:pPr>
      <w:rPr>
        <w:rFonts w:hint="default"/>
        <w:lang w:val="ro-RO" w:eastAsia="en-US" w:bidi="ar-SA"/>
      </w:rPr>
    </w:lvl>
    <w:lvl w:ilvl="8" w:tplc="91C4BA64">
      <w:numFmt w:val="bullet"/>
      <w:lvlText w:val="•"/>
      <w:lvlJc w:val="left"/>
      <w:pPr>
        <w:ind w:left="7624" w:hanging="360"/>
      </w:pPr>
      <w:rPr>
        <w:rFonts w:hint="default"/>
        <w:lang w:val="ro-RO" w:eastAsia="en-US" w:bidi="ar-SA"/>
      </w:rPr>
    </w:lvl>
  </w:abstractNum>
  <w:abstractNum w:abstractNumId="4" w15:restartNumberingAfterBreak="0">
    <w:nsid w:val="2E5F2F1B"/>
    <w:multiLevelType w:val="hybridMultilevel"/>
    <w:tmpl w:val="C0F89D1A"/>
    <w:lvl w:ilvl="0" w:tplc="B7DAC130">
      <w:start w:val="2"/>
      <w:numFmt w:val="bullet"/>
      <w:lvlText w:val="-"/>
      <w:lvlJc w:val="left"/>
      <w:pPr>
        <w:ind w:left="720" w:hanging="360"/>
      </w:pPr>
      <w:rPr>
        <w:rFonts w:ascii="Calibri" w:eastAsia="Times New Roman"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32D84360"/>
    <w:multiLevelType w:val="hybridMultilevel"/>
    <w:tmpl w:val="1EC0377E"/>
    <w:lvl w:ilvl="0" w:tplc="5EB243E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A14FB"/>
    <w:multiLevelType w:val="hybridMultilevel"/>
    <w:tmpl w:val="0DFA7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FA7"/>
    <w:multiLevelType w:val="hybridMultilevel"/>
    <w:tmpl w:val="33E8B804"/>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60F4E"/>
    <w:multiLevelType w:val="hybridMultilevel"/>
    <w:tmpl w:val="B0C85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06485C"/>
    <w:multiLevelType w:val="hybridMultilevel"/>
    <w:tmpl w:val="8E7EF8C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70F4D73"/>
    <w:multiLevelType w:val="hybridMultilevel"/>
    <w:tmpl w:val="1164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9279C7"/>
    <w:multiLevelType w:val="hybridMultilevel"/>
    <w:tmpl w:val="4B08C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D91A8C"/>
    <w:multiLevelType w:val="hybridMultilevel"/>
    <w:tmpl w:val="480C708A"/>
    <w:lvl w:ilvl="0" w:tplc="EE388FD6">
      <w:numFmt w:val="bullet"/>
      <w:lvlText w:val=""/>
      <w:lvlJc w:val="left"/>
      <w:pPr>
        <w:ind w:left="828" w:hanging="360"/>
      </w:pPr>
      <w:rPr>
        <w:rFonts w:ascii="Symbol" w:eastAsia="Symbol" w:hAnsi="Symbol" w:cs="Symbol" w:hint="default"/>
        <w:w w:val="99"/>
        <w:sz w:val="22"/>
        <w:szCs w:val="22"/>
        <w:lang w:val="ro-RO" w:eastAsia="en-US" w:bidi="ar-SA"/>
      </w:rPr>
    </w:lvl>
    <w:lvl w:ilvl="1" w:tplc="697E6202">
      <w:numFmt w:val="bullet"/>
      <w:lvlText w:val="•"/>
      <w:lvlJc w:val="left"/>
      <w:pPr>
        <w:ind w:left="1670" w:hanging="360"/>
      </w:pPr>
      <w:rPr>
        <w:rFonts w:hint="default"/>
        <w:lang w:val="ro-RO" w:eastAsia="en-US" w:bidi="ar-SA"/>
      </w:rPr>
    </w:lvl>
    <w:lvl w:ilvl="2" w:tplc="851E3E78">
      <w:numFmt w:val="bullet"/>
      <w:lvlText w:val="•"/>
      <w:lvlJc w:val="left"/>
      <w:pPr>
        <w:ind w:left="2521" w:hanging="360"/>
      </w:pPr>
      <w:rPr>
        <w:rFonts w:hint="default"/>
        <w:lang w:val="ro-RO" w:eastAsia="en-US" w:bidi="ar-SA"/>
      </w:rPr>
    </w:lvl>
    <w:lvl w:ilvl="3" w:tplc="CD40BA18">
      <w:numFmt w:val="bullet"/>
      <w:lvlText w:val="•"/>
      <w:lvlJc w:val="left"/>
      <w:pPr>
        <w:ind w:left="3371" w:hanging="360"/>
      </w:pPr>
      <w:rPr>
        <w:rFonts w:hint="default"/>
        <w:lang w:val="ro-RO" w:eastAsia="en-US" w:bidi="ar-SA"/>
      </w:rPr>
    </w:lvl>
    <w:lvl w:ilvl="4" w:tplc="AC9EA578">
      <w:numFmt w:val="bullet"/>
      <w:lvlText w:val="•"/>
      <w:lvlJc w:val="left"/>
      <w:pPr>
        <w:ind w:left="4222" w:hanging="360"/>
      </w:pPr>
      <w:rPr>
        <w:rFonts w:hint="default"/>
        <w:lang w:val="ro-RO" w:eastAsia="en-US" w:bidi="ar-SA"/>
      </w:rPr>
    </w:lvl>
    <w:lvl w:ilvl="5" w:tplc="7D64E30A">
      <w:numFmt w:val="bullet"/>
      <w:lvlText w:val="•"/>
      <w:lvlJc w:val="left"/>
      <w:pPr>
        <w:ind w:left="5073" w:hanging="360"/>
      </w:pPr>
      <w:rPr>
        <w:rFonts w:hint="default"/>
        <w:lang w:val="ro-RO" w:eastAsia="en-US" w:bidi="ar-SA"/>
      </w:rPr>
    </w:lvl>
    <w:lvl w:ilvl="6" w:tplc="99D867BA">
      <w:numFmt w:val="bullet"/>
      <w:lvlText w:val="•"/>
      <w:lvlJc w:val="left"/>
      <w:pPr>
        <w:ind w:left="5923" w:hanging="360"/>
      </w:pPr>
      <w:rPr>
        <w:rFonts w:hint="default"/>
        <w:lang w:val="ro-RO" w:eastAsia="en-US" w:bidi="ar-SA"/>
      </w:rPr>
    </w:lvl>
    <w:lvl w:ilvl="7" w:tplc="DDD2572E">
      <w:numFmt w:val="bullet"/>
      <w:lvlText w:val="•"/>
      <w:lvlJc w:val="left"/>
      <w:pPr>
        <w:ind w:left="6774" w:hanging="360"/>
      </w:pPr>
      <w:rPr>
        <w:rFonts w:hint="default"/>
        <w:lang w:val="ro-RO" w:eastAsia="en-US" w:bidi="ar-SA"/>
      </w:rPr>
    </w:lvl>
    <w:lvl w:ilvl="8" w:tplc="F27ACDAC">
      <w:numFmt w:val="bullet"/>
      <w:lvlText w:val="•"/>
      <w:lvlJc w:val="left"/>
      <w:pPr>
        <w:ind w:left="7624" w:hanging="360"/>
      </w:pPr>
      <w:rPr>
        <w:rFonts w:hint="default"/>
        <w:lang w:val="ro-RO" w:eastAsia="en-US" w:bidi="ar-SA"/>
      </w:rPr>
    </w:lvl>
  </w:abstractNum>
  <w:abstractNum w:abstractNumId="13" w15:restartNumberingAfterBreak="0">
    <w:nsid w:val="4C7F5B05"/>
    <w:multiLevelType w:val="hybridMultilevel"/>
    <w:tmpl w:val="436A8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BC20B5"/>
    <w:multiLevelType w:val="hybridMultilevel"/>
    <w:tmpl w:val="2968ECA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32327C7"/>
    <w:multiLevelType w:val="hybridMultilevel"/>
    <w:tmpl w:val="2968ECA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A8664C"/>
    <w:multiLevelType w:val="multilevel"/>
    <w:tmpl w:val="A15A74B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 w15:restartNumberingAfterBreak="0">
    <w:nsid w:val="5D363109"/>
    <w:multiLevelType w:val="hybridMultilevel"/>
    <w:tmpl w:val="A11ADC04"/>
    <w:lvl w:ilvl="0" w:tplc="3390754A">
      <w:numFmt w:val="bullet"/>
      <w:lvlText w:val=""/>
      <w:lvlJc w:val="left"/>
      <w:pPr>
        <w:ind w:left="829" w:hanging="360"/>
      </w:pPr>
      <w:rPr>
        <w:rFonts w:ascii="Symbol" w:eastAsia="Symbol" w:hAnsi="Symbol" w:cs="Symbol" w:hint="default"/>
        <w:w w:val="99"/>
        <w:sz w:val="22"/>
        <w:szCs w:val="22"/>
        <w:lang w:val="ro-RO" w:eastAsia="en-US" w:bidi="ar-SA"/>
      </w:rPr>
    </w:lvl>
    <w:lvl w:ilvl="1" w:tplc="0122E084">
      <w:numFmt w:val="bullet"/>
      <w:lvlText w:val="•"/>
      <w:lvlJc w:val="left"/>
      <w:pPr>
        <w:ind w:left="1670" w:hanging="360"/>
      </w:pPr>
      <w:rPr>
        <w:rFonts w:hint="default"/>
        <w:lang w:val="ro-RO" w:eastAsia="en-US" w:bidi="ar-SA"/>
      </w:rPr>
    </w:lvl>
    <w:lvl w:ilvl="2" w:tplc="A726CD14">
      <w:numFmt w:val="bullet"/>
      <w:lvlText w:val="•"/>
      <w:lvlJc w:val="left"/>
      <w:pPr>
        <w:ind w:left="2521" w:hanging="360"/>
      </w:pPr>
      <w:rPr>
        <w:rFonts w:hint="default"/>
        <w:lang w:val="ro-RO" w:eastAsia="en-US" w:bidi="ar-SA"/>
      </w:rPr>
    </w:lvl>
    <w:lvl w:ilvl="3" w:tplc="13064386">
      <w:numFmt w:val="bullet"/>
      <w:lvlText w:val="•"/>
      <w:lvlJc w:val="left"/>
      <w:pPr>
        <w:ind w:left="3371" w:hanging="360"/>
      </w:pPr>
      <w:rPr>
        <w:rFonts w:hint="default"/>
        <w:lang w:val="ro-RO" w:eastAsia="en-US" w:bidi="ar-SA"/>
      </w:rPr>
    </w:lvl>
    <w:lvl w:ilvl="4" w:tplc="BA40BBA0">
      <w:numFmt w:val="bullet"/>
      <w:lvlText w:val="•"/>
      <w:lvlJc w:val="left"/>
      <w:pPr>
        <w:ind w:left="4222" w:hanging="360"/>
      </w:pPr>
      <w:rPr>
        <w:rFonts w:hint="default"/>
        <w:lang w:val="ro-RO" w:eastAsia="en-US" w:bidi="ar-SA"/>
      </w:rPr>
    </w:lvl>
    <w:lvl w:ilvl="5" w:tplc="8662F850">
      <w:numFmt w:val="bullet"/>
      <w:lvlText w:val="•"/>
      <w:lvlJc w:val="left"/>
      <w:pPr>
        <w:ind w:left="5073" w:hanging="360"/>
      </w:pPr>
      <w:rPr>
        <w:rFonts w:hint="default"/>
        <w:lang w:val="ro-RO" w:eastAsia="en-US" w:bidi="ar-SA"/>
      </w:rPr>
    </w:lvl>
    <w:lvl w:ilvl="6" w:tplc="CC3A43C0">
      <w:numFmt w:val="bullet"/>
      <w:lvlText w:val="•"/>
      <w:lvlJc w:val="left"/>
      <w:pPr>
        <w:ind w:left="5923" w:hanging="360"/>
      </w:pPr>
      <w:rPr>
        <w:rFonts w:hint="default"/>
        <w:lang w:val="ro-RO" w:eastAsia="en-US" w:bidi="ar-SA"/>
      </w:rPr>
    </w:lvl>
    <w:lvl w:ilvl="7" w:tplc="938604B0">
      <w:numFmt w:val="bullet"/>
      <w:lvlText w:val="•"/>
      <w:lvlJc w:val="left"/>
      <w:pPr>
        <w:ind w:left="6774" w:hanging="360"/>
      </w:pPr>
      <w:rPr>
        <w:rFonts w:hint="default"/>
        <w:lang w:val="ro-RO" w:eastAsia="en-US" w:bidi="ar-SA"/>
      </w:rPr>
    </w:lvl>
    <w:lvl w:ilvl="8" w:tplc="36CE06D4">
      <w:numFmt w:val="bullet"/>
      <w:lvlText w:val="•"/>
      <w:lvlJc w:val="left"/>
      <w:pPr>
        <w:ind w:left="7624" w:hanging="360"/>
      </w:pPr>
      <w:rPr>
        <w:rFonts w:hint="default"/>
        <w:lang w:val="ro-RO" w:eastAsia="en-US" w:bidi="ar-SA"/>
      </w:rPr>
    </w:lvl>
  </w:abstractNum>
  <w:abstractNum w:abstractNumId="18" w15:restartNumberingAfterBreak="0">
    <w:nsid w:val="5E680FF8"/>
    <w:multiLevelType w:val="multilevel"/>
    <w:tmpl w:val="9AAA03C0"/>
    <w:lvl w:ilvl="0">
      <w:start w:val="1"/>
      <w:numFmt w:val="lowerLetter"/>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60377452"/>
    <w:multiLevelType w:val="hybridMultilevel"/>
    <w:tmpl w:val="47C22BB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6343869"/>
    <w:multiLevelType w:val="multilevel"/>
    <w:tmpl w:val="C99CEE9E"/>
    <w:lvl w:ilvl="0">
      <w:start w:val="1"/>
      <w:numFmt w:val="decimal"/>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66870B6D"/>
    <w:multiLevelType w:val="hybridMultilevel"/>
    <w:tmpl w:val="18EA13D0"/>
    <w:lvl w:ilvl="0" w:tplc="735E3ABA">
      <w:numFmt w:val="bullet"/>
      <w:lvlText w:val=""/>
      <w:lvlJc w:val="left"/>
      <w:pPr>
        <w:ind w:left="828" w:hanging="360"/>
      </w:pPr>
      <w:rPr>
        <w:rFonts w:ascii="Symbol" w:eastAsia="Symbol" w:hAnsi="Symbol" w:cs="Symbol" w:hint="default"/>
        <w:w w:val="99"/>
        <w:sz w:val="22"/>
        <w:szCs w:val="22"/>
        <w:lang w:val="ro-RO" w:eastAsia="en-US" w:bidi="ar-SA"/>
      </w:rPr>
    </w:lvl>
    <w:lvl w:ilvl="1" w:tplc="65C25A60">
      <w:numFmt w:val="bullet"/>
      <w:lvlText w:val="•"/>
      <w:lvlJc w:val="left"/>
      <w:pPr>
        <w:ind w:left="1670" w:hanging="360"/>
      </w:pPr>
      <w:rPr>
        <w:rFonts w:hint="default"/>
        <w:lang w:val="ro-RO" w:eastAsia="en-US" w:bidi="ar-SA"/>
      </w:rPr>
    </w:lvl>
    <w:lvl w:ilvl="2" w:tplc="9D7C1B18">
      <w:numFmt w:val="bullet"/>
      <w:lvlText w:val="•"/>
      <w:lvlJc w:val="left"/>
      <w:pPr>
        <w:ind w:left="2521" w:hanging="360"/>
      </w:pPr>
      <w:rPr>
        <w:rFonts w:hint="default"/>
        <w:lang w:val="ro-RO" w:eastAsia="en-US" w:bidi="ar-SA"/>
      </w:rPr>
    </w:lvl>
    <w:lvl w:ilvl="3" w:tplc="D01695EE">
      <w:numFmt w:val="bullet"/>
      <w:lvlText w:val="•"/>
      <w:lvlJc w:val="left"/>
      <w:pPr>
        <w:ind w:left="3371" w:hanging="360"/>
      </w:pPr>
      <w:rPr>
        <w:rFonts w:hint="default"/>
        <w:lang w:val="ro-RO" w:eastAsia="en-US" w:bidi="ar-SA"/>
      </w:rPr>
    </w:lvl>
    <w:lvl w:ilvl="4" w:tplc="5F04A624">
      <w:numFmt w:val="bullet"/>
      <w:lvlText w:val="•"/>
      <w:lvlJc w:val="left"/>
      <w:pPr>
        <w:ind w:left="4222" w:hanging="360"/>
      </w:pPr>
      <w:rPr>
        <w:rFonts w:hint="default"/>
        <w:lang w:val="ro-RO" w:eastAsia="en-US" w:bidi="ar-SA"/>
      </w:rPr>
    </w:lvl>
    <w:lvl w:ilvl="5" w:tplc="22D6BFE8">
      <w:numFmt w:val="bullet"/>
      <w:lvlText w:val="•"/>
      <w:lvlJc w:val="left"/>
      <w:pPr>
        <w:ind w:left="5073" w:hanging="360"/>
      </w:pPr>
      <w:rPr>
        <w:rFonts w:hint="default"/>
        <w:lang w:val="ro-RO" w:eastAsia="en-US" w:bidi="ar-SA"/>
      </w:rPr>
    </w:lvl>
    <w:lvl w:ilvl="6" w:tplc="BAACE598">
      <w:numFmt w:val="bullet"/>
      <w:lvlText w:val="•"/>
      <w:lvlJc w:val="left"/>
      <w:pPr>
        <w:ind w:left="5923" w:hanging="360"/>
      </w:pPr>
      <w:rPr>
        <w:rFonts w:hint="default"/>
        <w:lang w:val="ro-RO" w:eastAsia="en-US" w:bidi="ar-SA"/>
      </w:rPr>
    </w:lvl>
    <w:lvl w:ilvl="7" w:tplc="9B4AD5A4">
      <w:numFmt w:val="bullet"/>
      <w:lvlText w:val="•"/>
      <w:lvlJc w:val="left"/>
      <w:pPr>
        <w:ind w:left="6774" w:hanging="360"/>
      </w:pPr>
      <w:rPr>
        <w:rFonts w:hint="default"/>
        <w:lang w:val="ro-RO" w:eastAsia="en-US" w:bidi="ar-SA"/>
      </w:rPr>
    </w:lvl>
    <w:lvl w:ilvl="8" w:tplc="B198A8DC">
      <w:numFmt w:val="bullet"/>
      <w:lvlText w:val="•"/>
      <w:lvlJc w:val="left"/>
      <w:pPr>
        <w:ind w:left="7624" w:hanging="360"/>
      </w:pPr>
      <w:rPr>
        <w:rFonts w:hint="default"/>
        <w:lang w:val="ro-RO" w:eastAsia="en-US" w:bidi="ar-SA"/>
      </w:rPr>
    </w:lvl>
  </w:abstractNum>
  <w:abstractNum w:abstractNumId="22" w15:restartNumberingAfterBreak="0">
    <w:nsid w:val="66B62BD6"/>
    <w:multiLevelType w:val="multilevel"/>
    <w:tmpl w:val="C99CEE9E"/>
    <w:lvl w:ilvl="0">
      <w:start w:val="1"/>
      <w:numFmt w:val="decimal"/>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6D8843E1"/>
    <w:multiLevelType w:val="multilevel"/>
    <w:tmpl w:val="B49C4D60"/>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6D8B37AF"/>
    <w:multiLevelType w:val="hybridMultilevel"/>
    <w:tmpl w:val="E9446128"/>
    <w:lvl w:ilvl="0" w:tplc="B3D80E9C">
      <w:numFmt w:val="bullet"/>
      <w:lvlText w:val=""/>
      <w:lvlJc w:val="left"/>
      <w:pPr>
        <w:ind w:left="1281" w:hanging="360"/>
      </w:pPr>
      <w:rPr>
        <w:rFonts w:hint="default"/>
        <w:w w:val="100"/>
        <w:lang w:val="ro-RO" w:eastAsia="en-US" w:bidi="ar-SA"/>
      </w:rPr>
    </w:lvl>
    <w:lvl w:ilvl="1" w:tplc="BD3C569A">
      <w:numFmt w:val="bullet"/>
      <w:lvlText w:val=""/>
      <w:lvlJc w:val="left"/>
      <w:pPr>
        <w:ind w:left="1657" w:hanging="360"/>
      </w:pPr>
      <w:rPr>
        <w:rFonts w:ascii="Wingdings" w:eastAsia="Wingdings" w:hAnsi="Wingdings" w:cs="Wingdings" w:hint="default"/>
        <w:w w:val="100"/>
        <w:sz w:val="24"/>
        <w:szCs w:val="24"/>
        <w:lang w:val="ro-RO" w:eastAsia="en-US" w:bidi="ar-SA"/>
      </w:rPr>
    </w:lvl>
    <w:lvl w:ilvl="2" w:tplc="D1241162">
      <w:numFmt w:val="bullet"/>
      <w:lvlText w:val="•"/>
      <w:lvlJc w:val="left"/>
      <w:pPr>
        <w:ind w:left="2633" w:hanging="360"/>
      </w:pPr>
      <w:rPr>
        <w:rFonts w:hint="default"/>
        <w:lang w:val="ro-RO" w:eastAsia="en-US" w:bidi="ar-SA"/>
      </w:rPr>
    </w:lvl>
    <w:lvl w:ilvl="3" w:tplc="41D284C8">
      <w:numFmt w:val="bullet"/>
      <w:lvlText w:val="•"/>
      <w:lvlJc w:val="left"/>
      <w:pPr>
        <w:ind w:left="3606" w:hanging="360"/>
      </w:pPr>
      <w:rPr>
        <w:rFonts w:hint="default"/>
        <w:lang w:val="ro-RO" w:eastAsia="en-US" w:bidi="ar-SA"/>
      </w:rPr>
    </w:lvl>
    <w:lvl w:ilvl="4" w:tplc="76AE95A6">
      <w:numFmt w:val="bullet"/>
      <w:lvlText w:val="•"/>
      <w:lvlJc w:val="left"/>
      <w:pPr>
        <w:ind w:left="4580" w:hanging="360"/>
      </w:pPr>
      <w:rPr>
        <w:rFonts w:hint="default"/>
        <w:lang w:val="ro-RO" w:eastAsia="en-US" w:bidi="ar-SA"/>
      </w:rPr>
    </w:lvl>
    <w:lvl w:ilvl="5" w:tplc="A9A25024">
      <w:numFmt w:val="bullet"/>
      <w:lvlText w:val="•"/>
      <w:lvlJc w:val="left"/>
      <w:pPr>
        <w:ind w:left="5553" w:hanging="360"/>
      </w:pPr>
      <w:rPr>
        <w:rFonts w:hint="default"/>
        <w:lang w:val="ro-RO" w:eastAsia="en-US" w:bidi="ar-SA"/>
      </w:rPr>
    </w:lvl>
    <w:lvl w:ilvl="6" w:tplc="001219C2">
      <w:numFmt w:val="bullet"/>
      <w:lvlText w:val="•"/>
      <w:lvlJc w:val="left"/>
      <w:pPr>
        <w:ind w:left="6526" w:hanging="360"/>
      </w:pPr>
      <w:rPr>
        <w:rFonts w:hint="default"/>
        <w:lang w:val="ro-RO" w:eastAsia="en-US" w:bidi="ar-SA"/>
      </w:rPr>
    </w:lvl>
    <w:lvl w:ilvl="7" w:tplc="77E040E6">
      <w:numFmt w:val="bullet"/>
      <w:lvlText w:val="•"/>
      <w:lvlJc w:val="left"/>
      <w:pPr>
        <w:ind w:left="7500" w:hanging="360"/>
      </w:pPr>
      <w:rPr>
        <w:rFonts w:hint="default"/>
        <w:lang w:val="ro-RO" w:eastAsia="en-US" w:bidi="ar-SA"/>
      </w:rPr>
    </w:lvl>
    <w:lvl w:ilvl="8" w:tplc="2BEE9AA4">
      <w:numFmt w:val="bullet"/>
      <w:lvlText w:val="•"/>
      <w:lvlJc w:val="left"/>
      <w:pPr>
        <w:ind w:left="8473" w:hanging="360"/>
      </w:pPr>
      <w:rPr>
        <w:rFonts w:hint="default"/>
        <w:lang w:val="ro-RO" w:eastAsia="en-US" w:bidi="ar-SA"/>
      </w:rPr>
    </w:lvl>
  </w:abstractNum>
  <w:abstractNum w:abstractNumId="25" w15:restartNumberingAfterBreak="0">
    <w:nsid w:val="7255068E"/>
    <w:multiLevelType w:val="hybridMultilevel"/>
    <w:tmpl w:val="4B00D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025B4D"/>
    <w:multiLevelType w:val="hybridMultilevel"/>
    <w:tmpl w:val="BD4CA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676BC5"/>
    <w:multiLevelType w:val="multilevel"/>
    <w:tmpl w:val="5AC84378"/>
    <w:lvl w:ilvl="0">
      <w:start w:val="1"/>
      <w:numFmt w:val="lowerLetter"/>
      <w:lvlText w:val="%1)"/>
      <w:lvlJc w:val="left"/>
      <w:pPr>
        <w:ind w:left="63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7C506720"/>
    <w:multiLevelType w:val="hybridMultilevel"/>
    <w:tmpl w:val="7D0A8554"/>
    <w:lvl w:ilvl="0" w:tplc="5EB243EE">
      <w:start w:val="9"/>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8040404">
    <w:abstractNumId w:val="24"/>
  </w:num>
  <w:num w:numId="2" w16cid:durableId="1959142499">
    <w:abstractNumId w:val="6"/>
  </w:num>
  <w:num w:numId="3" w16cid:durableId="1560359925">
    <w:abstractNumId w:val="2"/>
  </w:num>
  <w:num w:numId="4" w16cid:durableId="571162196">
    <w:abstractNumId w:val="4"/>
  </w:num>
  <w:num w:numId="5" w16cid:durableId="1278948775">
    <w:abstractNumId w:val="28"/>
  </w:num>
  <w:num w:numId="6" w16cid:durableId="508257918">
    <w:abstractNumId w:val="5"/>
  </w:num>
  <w:num w:numId="7" w16cid:durableId="860970006">
    <w:abstractNumId w:val="20"/>
  </w:num>
  <w:num w:numId="8" w16cid:durableId="600187123">
    <w:abstractNumId w:val="16"/>
  </w:num>
  <w:num w:numId="9" w16cid:durableId="1884251813">
    <w:abstractNumId w:val="23"/>
  </w:num>
  <w:num w:numId="10" w16cid:durableId="979386435">
    <w:abstractNumId w:val="22"/>
  </w:num>
  <w:num w:numId="11" w16cid:durableId="502819775">
    <w:abstractNumId w:val="17"/>
  </w:num>
  <w:num w:numId="12" w16cid:durableId="1475180181">
    <w:abstractNumId w:val="21"/>
  </w:num>
  <w:num w:numId="13" w16cid:durableId="308830770">
    <w:abstractNumId w:val="12"/>
  </w:num>
  <w:num w:numId="14" w16cid:durableId="1838770166">
    <w:abstractNumId w:val="3"/>
  </w:num>
  <w:num w:numId="15" w16cid:durableId="1769616035">
    <w:abstractNumId w:val="25"/>
  </w:num>
  <w:num w:numId="16" w16cid:durableId="2015064005">
    <w:abstractNumId w:val="19"/>
  </w:num>
  <w:num w:numId="17" w16cid:durableId="1545482846">
    <w:abstractNumId w:val="10"/>
  </w:num>
  <w:num w:numId="18" w16cid:durableId="822505340">
    <w:abstractNumId w:val="13"/>
  </w:num>
  <w:num w:numId="19" w16cid:durableId="602228281">
    <w:abstractNumId w:val="11"/>
  </w:num>
  <w:num w:numId="20" w16cid:durableId="429424396">
    <w:abstractNumId w:val="26"/>
  </w:num>
  <w:num w:numId="21" w16cid:durableId="1032808717">
    <w:abstractNumId w:val="8"/>
  </w:num>
  <w:num w:numId="22" w16cid:durableId="637879095">
    <w:abstractNumId w:val="0"/>
  </w:num>
  <w:num w:numId="23" w16cid:durableId="1230381845">
    <w:abstractNumId w:val="1"/>
  </w:num>
  <w:num w:numId="24" w16cid:durableId="628780955">
    <w:abstractNumId w:val="14"/>
  </w:num>
  <w:num w:numId="25" w16cid:durableId="62678633">
    <w:abstractNumId w:val="7"/>
  </w:num>
  <w:num w:numId="26" w16cid:durableId="1185485702">
    <w:abstractNumId w:val="9"/>
  </w:num>
  <w:num w:numId="27" w16cid:durableId="427317014">
    <w:abstractNumId w:val="27"/>
  </w:num>
  <w:num w:numId="28" w16cid:durableId="5787877">
    <w:abstractNumId w:val="18"/>
  </w:num>
  <w:num w:numId="29" w16cid:durableId="128499305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8E"/>
    <w:rsid w:val="00131880"/>
    <w:rsid w:val="001337BE"/>
    <w:rsid w:val="00163438"/>
    <w:rsid w:val="001819D4"/>
    <w:rsid w:val="00224C37"/>
    <w:rsid w:val="00234D78"/>
    <w:rsid w:val="00252766"/>
    <w:rsid w:val="002B7A5D"/>
    <w:rsid w:val="002B7DF8"/>
    <w:rsid w:val="003424E6"/>
    <w:rsid w:val="00370265"/>
    <w:rsid w:val="003B0625"/>
    <w:rsid w:val="003D23D5"/>
    <w:rsid w:val="003F22AB"/>
    <w:rsid w:val="0045096B"/>
    <w:rsid w:val="004527FA"/>
    <w:rsid w:val="00454264"/>
    <w:rsid w:val="0046541D"/>
    <w:rsid w:val="00465920"/>
    <w:rsid w:val="004B1BF7"/>
    <w:rsid w:val="004C7B7E"/>
    <w:rsid w:val="005233FD"/>
    <w:rsid w:val="00533C3C"/>
    <w:rsid w:val="005541E1"/>
    <w:rsid w:val="005B248E"/>
    <w:rsid w:val="005E4581"/>
    <w:rsid w:val="00620C76"/>
    <w:rsid w:val="00627706"/>
    <w:rsid w:val="006E3E20"/>
    <w:rsid w:val="0074628C"/>
    <w:rsid w:val="007565A1"/>
    <w:rsid w:val="00791E4B"/>
    <w:rsid w:val="007A74F2"/>
    <w:rsid w:val="0080549E"/>
    <w:rsid w:val="0087010E"/>
    <w:rsid w:val="00897666"/>
    <w:rsid w:val="008E229D"/>
    <w:rsid w:val="008F0E1D"/>
    <w:rsid w:val="00962691"/>
    <w:rsid w:val="00997F35"/>
    <w:rsid w:val="009E0A57"/>
    <w:rsid w:val="00A13A28"/>
    <w:rsid w:val="00A452AD"/>
    <w:rsid w:val="00AC6A2F"/>
    <w:rsid w:val="00AE776C"/>
    <w:rsid w:val="00B3691B"/>
    <w:rsid w:val="00C01F79"/>
    <w:rsid w:val="00C266E2"/>
    <w:rsid w:val="00C66441"/>
    <w:rsid w:val="00C768F6"/>
    <w:rsid w:val="00CA723D"/>
    <w:rsid w:val="00D1338E"/>
    <w:rsid w:val="00D567EF"/>
    <w:rsid w:val="00DD0C90"/>
    <w:rsid w:val="00E037BB"/>
    <w:rsid w:val="00E16018"/>
    <w:rsid w:val="00E64301"/>
    <w:rsid w:val="00E85737"/>
    <w:rsid w:val="00E86806"/>
    <w:rsid w:val="00E86BB4"/>
    <w:rsid w:val="00EA2214"/>
    <w:rsid w:val="00EF6F58"/>
    <w:rsid w:val="00F72C81"/>
    <w:rsid w:val="00FA286A"/>
    <w:rsid w:val="00FF0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9428CC"/>
  <w15:chartTrackingRefBased/>
  <w15:docId w15:val="{6C58BA54-6513-4FC8-B21F-BE0AD515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2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B2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B2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B2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B2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5B24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5B24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1"/>
    <w:unhideWhenUsed/>
    <w:qFormat/>
    <w:rsid w:val="005B24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24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2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2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2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2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2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2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1"/>
    <w:rsid w:val="005B2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2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248E"/>
    <w:rPr>
      <w:rFonts w:eastAsiaTheme="majorEastAsia" w:cstheme="majorBidi"/>
      <w:color w:val="272727" w:themeColor="text1" w:themeTint="D8"/>
    </w:rPr>
  </w:style>
  <w:style w:type="paragraph" w:styleId="Title">
    <w:name w:val="Title"/>
    <w:basedOn w:val="Normal"/>
    <w:next w:val="Normal"/>
    <w:link w:val="TitleChar"/>
    <w:qFormat/>
    <w:rsid w:val="005B24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2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5B24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2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248E"/>
    <w:pPr>
      <w:spacing w:before="160"/>
      <w:jc w:val="center"/>
    </w:pPr>
    <w:rPr>
      <w:i/>
      <w:iCs/>
      <w:color w:val="404040" w:themeColor="text1" w:themeTint="BF"/>
    </w:rPr>
  </w:style>
  <w:style w:type="character" w:customStyle="1" w:styleId="QuoteChar">
    <w:name w:val="Quote Char"/>
    <w:basedOn w:val="DefaultParagraphFont"/>
    <w:link w:val="Quote"/>
    <w:uiPriority w:val="29"/>
    <w:rsid w:val="005B248E"/>
    <w:rPr>
      <w:i/>
      <w:iCs/>
      <w:color w:val="404040" w:themeColor="text1" w:themeTint="BF"/>
    </w:rPr>
  </w:style>
  <w:style w:type="paragraph" w:styleId="ListParagraph">
    <w:name w:val="List Paragraph"/>
    <w:aliases w:val="body 2,Lista 1,lp1,lp11,List Paragraph1,List Paragraph2,List Paragraph1 Caracter,Heading x1,HotarirePunct1"/>
    <w:basedOn w:val="Normal"/>
    <w:link w:val="ListParagraphChar"/>
    <w:uiPriority w:val="34"/>
    <w:qFormat/>
    <w:rsid w:val="005B248E"/>
    <w:pPr>
      <w:ind w:left="720"/>
      <w:contextualSpacing/>
    </w:pPr>
  </w:style>
  <w:style w:type="character" w:styleId="IntenseEmphasis">
    <w:name w:val="Intense Emphasis"/>
    <w:basedOn w:val="DefaultParagraphFont"/>
    <w:uiPriority w:val="21"/>
    <w:qFormat/>
    <w:rsid w:val="005B248E"/>
    <w:rPr>
      <w:i/>
      <w:iCs/>
      <w:color w:val="0F4761" w:themeColor="accent1" w:themeShade="BF"/>
    </w:rPr>
  </w:style>
  <w:style w:type="paragraph" w:styleId="IntenseQuote">
    <w:name w:val="Intense Quote"/>
    <w:basedOn w:val="Normal"/>
    <w:next w:val="Normal"/>
    <w:link w:val="IntenseQuoteChar"/>
    <w:uiPriority w:val="30"/>
    <w:qFormat/>
    <w:rsid w:val="005B2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248E"/>
    <w:rPr>
      <w:i/>
      <w:iCs/>
      <w:color w:val="0F4761" w:themeColor="accent1" w:themeShade="BF"/>
    </w:rPr>
  </w:style>
  <w:style w:type="character" w:styleId="IntenseReference">
    <w:name w:val="Intense Reference"/>
    <w:basedOn w:val="DefaultParagraphFont"/>
    <w:uiPriority w:val="32"/>
    <w:qFormat/>
    <w:rsid w:val="005B248E"/>
    <w:rPr>
      <w:b/>
      <w:bCs/>
      <w:smallCaps/>
      <w:color w:val="0F4761" w:themeColor="accent1" w:themeShade="BF"/>
      <w:spacing w:val="5"/>
    </w:rPr>
  </w:style>
  <w:style w:type="table" w:customStyle="1" w:styleId="TableGrid1">
    <w:name w:val="Table Grid1"/>
    <w:basedOn w:val="TableNormal"/>
    <w:next w:val="TableGrid"/>
    <w:uiPriority w:val="39"/>
    <w:rsid w:val="005B24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next w:val="PlainTable1"/>
    <w:uiPriority w:val="41"/>
    <w:rsid w:val="005B248E"/>
    <w:pPr>
      <w:suppressAutoHyphens/>
      <w:spacing w:after="0" w:line="240" w:lineRule="auto"/>
    </w:pPr>
    <w:rPr>
      <w:rFonts w:ascii="Arial" w:eastAsia="Arial" w:hAnsi="Arial" w:cs="Arial"/>
      <w:kern w:val="0"/>
      <w:sz w:val="22"/>
      <w:szCs w:val="22"/>
      <w:lang w:val="ro-RO" w:eastAsia="ro-R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eGrid">
    <w:name w:val="Table Grid"/>
    <w:basedOn w:val="TableNormal"/>
    <w:uiPriority w:val="39"/>
    <w:rsid w:val="005B2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5B248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NoList1">
    <w:name w:val="No List1"/>
    <w:next w:val="NoList"/>
    <w:uiPriority w:val="99"/>
    <w:semiHidden/>
    <w:unhideWhenUsed/>
    <w:rsid w:val="005B248E"/>
  </w:style>
  <w:style w:type="character" w:customStyle="1" w:styleId="BalloonTextChar">
    <w:name w:val="Balloon Text Char"/>
    <w:basedOn w:val="DefaultParagraphFont"/>
    <w:link w:val="BalloonText"/>
    <w:uiPriority w:val="99"/>
    <w:semiHidden/>
    <w:qFormat/>
    <w:rsid w:val="005B248E"/>
    <w:rPr>
      <w:rFonts w:ascii="Tahoma" w:hAnsi="Tahoma" w:cs="Tahoma"/>
      <w:sz w:val="16"/>
      <w:szCs w:val="16"/>
    </w:rPr>
  </w:style>
  <w:style w:type="character" w:customStyle="1" w:styleId="HeaderChar">
    <w:name w:val="Header Char"/>
    <w:basedOn w:val="DefaultParagraphFont"/>
    <w:link w:val="Header"/>
    <w:uiPriority w:val="99"/>
    <w:qFormat/>
    <w:rsid w:val="005B248E"/>
  </w:style>
  <w:style w:type="character" w:customStyle="1" w:styleId="FooterChar">
    <w:name w:val="Footer Char"/>
    <w:basedOn w:val="DefaultParagraphFont"/>
    <w:link w:val="Footer"/>
    <w:uiPriority w:val="99"/>
    <w:qFormat/>
    <w:rsid w:val="005B248E"/>
  </w:style>
  <w:style w:type="paragraph" w:customStyle="1" w:styleId="1">
    <w:name w:val="Заголовок1"/>
    <w:basedOn w:val="Normal"/>
    <w:next w:val="BodyText"/>
    <w:qFormat/>
    <w:rsid w:val="005B248E"/>
    <w:pPr>
      <w:keepNext/>
      <w:suppressAutoHyphens/>
      <w:spacing w:before="240" w:after="120" w:line="276" w:lineRule="auto"/>
    </w:pPr>
    <w:rPr>
      <w:rFonts w:ascii="Liberation Sans" w:eastAsia="Microsoft YaHei" w:hAnsi="Liberation Sans" w:cs="Arial"/>
      <w:kern w:val="0"/>
      <w:sz w:val="28"/>
      <w:szCs w:val="28"/>
      <w:lang w:val="ro-RO" w:eastAsia="ro-RO"/>
      <w14:ligatures w14:val="none"/>
    </w:rPr>
  </w:style>
  <w:style w:type="paragraph" w:styleId="BodyText">
    <w:name w:val="Body Text"/>
    <w:basedOn w:val="Normal"/>
    <w:link w:val="BodyTextChar"/>
    <w:uiPriority w:val="1"/>
    <w:qFormat/>
    <w:rsid w:val="005B248E"/>
    <w:pPr>
      <w:suppressAutoHyphens/>
      <w:spacing w:after="140" w:line="276" w:lineRule="auto"/>
    </w:pPr>
    <w:rPr>
      <w:rFonts w:ascii="Arial" w:eastAsia="Arial" w:hAnsi="Arial" w:cs="Arial"/>
      <w:kern w:val="0"/>
      <w:sz w:val="22"/>
      <w:szCs w:val="22"/>
      <w:lang w:val="ro-RO" w:eastAsia="ro-RO"/>
      <w14:ligatures w14:val="none"/>
    </w:rPr>
  </w:style>
  <w:style w:type="character" w:customStyle="1" w:styleId="BodyTextChar">
    <w:name w:val="Body Text Char"/>
    <w:basedOn w:val="DefaultParagraphFont"/>
    <w:link w:val="BodyText"/>
    <w:uiPriority w:val="1"/>
    <w:rsid w:val="005B248E"/>
    <w:rPr>
      <w:rFonts w:ascii="Arial" w:eastAsia="Arial" w:hAnsi="Arial" w:cs="Arial"/>
      <w:kern w:val="0"/>
      <w:sz w:val="22"/>
      <w:szCs w:val="22"/>
      <w:lang w:val="ro-RO" w:eastAsia="ro-RO"/>
      <w14:ligatures w14:val="none"/>
    </w:rPr>
  </w:style>
  <w:style w:type="paragraph" w:styleId="List">
    <w:name w:val="List"/>
    <w:basedOn w:val="BodyText"/>
    <w:rsid w:val="005B248E"/>
  </w:style>
  <w:style w:type="paragraph" w:styleId="Caption">
    <w:name w:val="caption"/>
    <w:basedOn w:val="Normal"/>
    <w:qFormat/>
    <w:rsid w:val="005B248E"/>
    <w:pPr>
      <w:suppressLineNumbers/>
      <w:suppressAutoHyphens/>
      <w:spacing w:before="120" w:after="120" w:line="276" w:lineRule="auto"/>
    </w:pPr>
    <w:rPr>
      <w:rFonts w:ascii="Arial" w:eastAsia="Arial" w:hAnsi="Arial" w:cs="Arial"/>
      <w:i/>
      <w:iCs/>
      <w:kern w:val="0"/>
      <w:lang w:val="ro-RO" w:eastAsia="ro-RO"/>
      <w14:ligatures w14:val="none"/>
    </w:rPr>
  </w:style>
  <w:style w:type="paragraph" w:styleId="Index1">
    <w:name w:val="index 1"/>
    <w:basedOn w:val="Normal"/>
    <w:next w:val="Normal"/>
    <w:autoRedefine/>
    <w:uiPriority w:val="99"/>
    <w:semiHidden/>
    <w:unhideWhenUsed/>
    <w:rsid w:val="005B248E"/>
    <w:pPr>
      <w:spacing w:after="0" w:line="240" w:lineRule="auto"/>
      <w:ind w:left="240" w:hanging="240"/>
    </w:pPr>
  </w:style>
  <w:style w:type="paragraph" w:styleId="IndexHeading">
    <w:name w:val="index heading"/>
    <w:basedOn w:val="Normal"/>
    <w:qFormat/>
    <w:rsid w:val="005B248E"/>
    <w:pPr>
      <w:suppressLineNumbers/>
      <w:suppressAutoHyphens/>
      <w:spacing w:after="0" w:line="276" w:lineRule="auto"/>
    </w:pPr>
    <w:rPr>
      <w:rFonts w:ascii="Arial" w:eastAsia="Arial" w:hAnsi="Arial" w:cs="Arial"/>
      <w:kern w:val="0"/>
      <w:sz w:val="22"/>
      <w:szCs w:val="22"/>
      <w:lang w:val="ro-RO" w:eastAsia="ro-RO"/>
      <w14:ligatures w14:val="none"/>
    </w:rPr>
  </w:style>
  <w:style w:type="paragraph" w:customStyle="1" w:styleId="Normal1">
    <w:name w:val="Normal1"/>
    <w:qFormat/>
    <w:rsid w:val="005B248E"/>
    <w:pPr>
      <w:suppressAutoHyphens/>
      <w:spacing w:after="0" w:line="276" w:lineRule="auto"/>
    </w:pPr>
    <w:rPr>
      <w:rFonts w:ascii="Arial" w:eastAsia="Arial" w:hAnsi="Arial" w:cs="Arial"/>
      <w:kern w:val="0"/>
      <w:sz w:val="22"/>
      <w:szCs w:val="22"/>
      <w:lang w:val="ro-RO" w:eastAsia="ro-RO"/>
      <w14:ligatures w14:val="none"/>
    </w:rPr>
  </w:style>
  <w:style w:type="paragraph" w:styleId="BalloonText">
    <w:name w:val="Balloon Text"/>
    <w:basedOn w:val="Normal"/>
    <w:link w:val="BalloonTextChar"/>
    <w:uiPriority w:val="99"/>
    <w:semiHidden/>
    <w:unhideWhenUsed/>
    <w:qFormat/>
    <w:rsid w:val="005B248E"/>
    <w:pPr>
      <w:suppressAutoHyphens/>
      <w:spacing w:after="0" w:line="240" w:lineRule="auto"/>
    </w:pPr>
    <w:rPr>
      <w:rFonts w:ascii="Tahoma" w:hAnsi="Tahoma" w:cs="Tahoma"/>
      <w:sz w:val="16"/>
      <w:szCs w:val="16"/>
    </w:rPr>
  </w:style>
  <w:style w:type="character" w:customStyle="1" w:styleId="BalloonTextChar1">
    <w:name w:val="Balloon Text Char1"/>
    <w:basedOn w:val="DefaultParagraphFont"/>
    <w:uiPriority w:val="99"/>
    <w:semiHidden/>
    <w:rsid w:val="005B248E"/>
    <w:rPr>
      <w:rFonts w:ascii="Segoe UI" w:hAnsi="Segoe UI" w:cs="Segoe UI"/>
      <w:sz w:val="18"/>
      <w:szCs w:val="18"/>
    </w:rPr>
  </w:style>
  <w:style w:type="paragraph" w:customStyle="1" w:styleId="a">
    <w:name w:val="Колонтитул"/>
    <w:basedOn w:val="Normal"/>
    <w:qFormat/>
    <w:rsid w:val="005B248E"/>
    <w:pPr>
      <w:suppressAutoHyphens/>
      <w:spacing w:after="0" w:line="276" w:lineRule="auto"/>
    </w:pPr>
    <w:rPr>
      <w:rFonts w:ascii="Arial" w:eastAsia="Arial" w:hAnsi="Arial" w:cs="Arial"/>
      <w:kern w:val="0"/>
      <w:sz w:val="22"/>
      <w:szCs w:val="22"/>
      <w:lang w:val="ro-RO" w:eastAsia="ro-RO"/>
      <w14:ligatures w14:val="none"/>
    </w:rPr>
  </w:style>
  <w:style w:type="paragraph" w:styleId="Header">
    <w:name w:val="header"/>
    <w:basedOn w:val="Normal"/>
    <w:link w:val="HeaderChar"/>
    <w:uiPriority w:val="99"/>
    <w:unhideWhenUsed/>
    <w:rsid w:val="005B248E"/>
    <w:pPr>
      <w:tabs>
        <w:tab w:val="center" w:pos="4680"/>
        <w:tab w:val="right" w:pos="9360"/>
      </w:tabs>
      <w:suppressAutoHyphens/>
      <w:spacing w:after="0" w:line="240" w:lineRule="auto"/>
    </w:pPr>
  </w:style>
  <w:style w:type="character" w:customStyle="1" w:styleId="HeaderChar1">
    <w:name w:val="Header Char1"/>
    <w:basedOn w:val="DefaultParagraphFont"/>
    <w:uiPriority w:val="99"/>
    <w:semiHidden/>
    <w:rsid w:val="005B248E"/>
  </w:style>
  <w:style w:type="paragraph" w:styleId="Footer">
    <w:name w:val="footer"/>
    <w:basedOn w:val="Normal"/>
    <w:link w:val="FooterChar"/>
    <w:uiPriority w:val="99"/>
    <w:unhideWhenUsed/>
    <w:rsid w:val="005B248E"/>
    <w:pPr>
      <w:tabs>
        <w:tab w:val="center" w:pos="4680"/>
        <w:tab w:val="right" w:pos="9360"/>
      </w:tabs>
      <w:suppressAutoHyphens/>
      <w:spacing w:after="0" w:line="240" w:lineRule="auto"/>
    </w:pPr>
  </w:style>
  <w:style w:type="character" w:customStyle="1" w:styleId="FooterChar1">
    <w:name w:val="Footer Char1"/>
    <w:basedOn w:val="DefaultParagraphFont"/>
    <w:uiPriority w:val="99"/>
    <w:semiHidden/>
    <w:rsid w:val="005B248E"/>
  </w:style>
  <w:style w:type="paragraph" w:styleId="Revision">
    <w:name w:val="Revision"/>
    <w:uiPriority w:val="99"/>
    <w:semiHidden/>
    <w:qFormat/>
    <w:rsid w:val="005B248E"/>
    <w:pPr>
      <w:suppressAutoHyphens/>
      <w:spacing w:after="0" w:line="240" w:lineRule="auto"/>
    </w:pPr>
    <w:rPr>
      <w:rFonts w:ascii="Arial" w:eastAsia="Arial" w:hAnsi="Arial" w:cs="Arial"/>
      <w:kern w:val="0"/>
      <w:sz w:val="22"/>
      <w:szCs w:val="22"/>
      <w:lang w:val="ro-RO" w:eastAsia="ro-RO"/>
      <w14:ligatures w14:val="none"/>
    </w:rPr>
  </w:style>
  <w:style w:type="table" w:customStyle="1" w:styleId="TableNormal1">
    <w:name w:val="Table Normal1"/>
    <w:rsid w:val="005B248E"/>
    <w:pPr>
      <w:suppressAutoHyphens/>
      <w:spacing w:after="0" w:line="240" w:lineRule="auto"/>
    </w:pPr>
    <w:rPr>
      <w:rFonts w:ascii="Arial" w:eastAsia="Arial" w:hAnsi="Arial" w:cs="Arial"/>
      <w:kern w:val="0"/>
      <w:sz w:val="22"/>
      <w:szCs w:val="22"/>
      <w:lang w:val="ro-RO" w:eastAsia="ro-RO"/>
      <w14:ligatures w14:val="none"/>
    </w:rPr>
    <w:tblPr>
      <w:tblCellMar>
        <w:top w:w="0" w:type="dxa"/>
        <w:left w:w="0" w:type="dxa"/>
        <w:bottom w:w="0" w:type="dxa"/>
        <w:right w:w="0" w:type="dxa"/>
      </w:tblCellMar>
    </w:tblPr>
  </w:style>
  <w:style w:type="character" w:customStyle="1" w:styleId="ListParagraphChar">
    <w:name w:val="List Paragraph Char"/>
    <w:aliases w:val="body 2 Char,Lista 1 Char,lp1 Char,lp11 Char,List Paragraph1 Char,List Paragraph2 Char,List Paragraph1 Caracter Char,Heading x1 Char,HotarirePunct1 Char"/>
    <w:link w:val="ListParagraph"/>
    <w:uiPriority w:val="34"/>
    <w:locked/>
    <w:rsid w:val="005B248E"/>
  </w:style>
  <w:style w:type="character" w:styleId="CommentReference">
    <w:name w:val="annotation reference"/>
    <w:basedOn w:val="DefaultParagraphFont"/>
    <w:uiPriority w:val="99"/>
    <w:semiHidden/>
    <w:unhideWhenUsed/>
    <w:rsid w:val="005B248E"/>
    <w:rPr>
      <w:sz w:val="16"/>
      <w:szCs w:val="16"/>
    </w:rPr>
  </w:style>
  <w:style w:type="paragraph" w:styleId="CommentText">
    <w:name w:val="annotation text"/>
    <w:basedOn w:val="Normal"/>
    <w:link w:val="CommentTextChar"/>
    <w:uiPriority w:val="99"/>
    <w:unhideWhenUsed/>
    <w:rsid w:val="005B248E"/>
    <w:pPr>
      <w:suppressAutoHyphens/>
      <w:spacing w:after="0" w:line="240" w:lineRule="auto"/>
    </w:pPr>
    <w:rPr>
      <w:rFonts w:ascii="Arial" w:eastAsia="Arial" w:hAnsi="Arial" w:cs="Arial"/>
      <w:kern w:val="0"/>
      <w:sz w:val="20"/>
      <w:szCs w:val="20"/>
      <w:lang w:val="ro-RO" w:eastAsia="ro-RO"/>
      <w14:ligatures w14:val="none"/>
    </w:rPr>
  </w:style>
  <w:style w:type="character" w:customStyle="1" w:styleId="CommentTextChar">
    <w:name w:val="Comment Text Char"/>
    <w:basedOn w:val="DefaultParagraphFont"/>
    <w:link w:val="CommentText"/>
    <w:uiPriority w:val="99"/>
    <w:rsid w:val="005B248E"/>
    <w:rPr>
      <w:rFonts w:ascii="Arial" w:eastAsia="Arial" w:hAnsi="Arial" w:cs="Arial"/>
      <w:kern w:val="0"/>
      <w:sz w:val="20"/>
      <w:szCs w:val="20"/>
      <w:lang w:val="ro-RO" w:eastAsia="ro-RO"/>
      <w14:ligatures w14:val="none"/>
    </w:rPr>
  </w:style>
  <w:style w:type="paragraph" w:styleId="CommentSubject">
    <w:name w:val="annotation subject"/>
    <w:basedOn w:val="CommentText"/>
    <w:next w:val="CommentText"/>
    <w:link w:val="CommentSubjectChar"/>
    <w:uiPriority w:val="99"/>
    <w:semiHidden/>
    <w:unhideWhenUsed/>
    <w:rsid w:val="005B248E"/>
    <w:rPr>
      <w:b/>
      <w:bCs/>
    </w:rPr>
  </w:style>
  <w:style w:type="character" w:customStyle="1" w:styleId="CommentSubjectChar">
    <w:name w:val="Comment Subject Char"/>
    <w:basedOn w:val="CommentTextChar"/>
    <w:link w:val="CommentSubject"/>
    <w:uiPriority w:val="99"/>
    <w:semiHidden/>
    <w:rsid w:val="005B248E"/>
    <w:rPr>
      <w:rFonts w:ascii="Arial" w:eastAsia="Arial" w:hAnsi="Arial" w:cs="Arial"/>
      <w:b/>
      <w:bCs/>
      <w:kern w:val="0"/>
      <w:sz w:val="20"/>
      <w:szCs w:val="20"/>
      <w:lang w:val="ro-RO" w:eastAsia="ro-RO"/>
      <w14:ligatures w14:val="none"/>
    </w:rPr>
  </w:style>
  <w:style w:type="paragraph" w:styleId="NormalWeb">
    <w:name w:val="Normal (Web)"/>
    <w:basedOn w:val="Normal"/>
    <w:rsid w:val="005B248E"/>
    <w:pPr>
      <w:suppressAutoHyphens/>
      <w:autoSpaceDN w:val="0"/>
      <w:spacing w:before="100" w:after="100" w:line="240" w:lineRule="auto"/>
    </w:pPr>
    <w:rPr>
      <w:rFonts w:ascii="Times New Roman" w:eastAsia="Times New Roman" w:hAnsi="Times New Roman" w:cs="Times New Roman"/>
      <w:kern w:val="0"/>
      <w14:ligatures w14:val="none"/>
    </w:rPr>
  </w:style>
  <w:style w:type="paragraph" w:customStyle="1" w:styleId="Default">
    <w:name w:val="Default"/>
    <w:rsid w:val="005B248E"/>
    <w:pPr>
      <w:autoSpaceDE w:val="0"/>
      <w:autoSpaceDN w:val="0"/>
      <w:spacing w:after="0" w:line="240" w:lineRule="auto"/>
    </w:pPr>
    <w:rPr>
      <w:rFonts w:ascii="Times New Roman" w:eastAsia="Aptos" w:hAnsi="Times New Roman" w:cs="Times New Roman"/>
      <w:color w:val="000000"/>
      <w:kern w:val="0"/>
      <w14:ligatures w14:val="none"/>
    </w:rPr>
  </w:style>
  <w:style w:type="table" w:customStyle="1" w:styleId="TableGrid2">
    <w:name w:val="Table Grid2"/>
    <w:basedOn w:val="TableNormal"/>
    <w:next w:val="TableGrid"/>
    <w:uiPriority w:val="39"/>
    <w:rsid w:val="005B248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2">
    <w:name w:val="Plain Table 12"/>
    <w:basedOn w:val="TableNormal"/>
    <w:next w:val="PlainTable1"/>
    <w:uiPriority w:val="41"/>
    <w:rsid w:val="005B248E"/>
    <w:pPr>
      <w:suppressAutoHyphens/>
      <w:spacing w:after="0" w:line="240" w:lineRule="auto"/>
    </w:pPr>
    <w:rPr>
      <w:rFonts w:ascii="Arial" w:eastAsia="Arial" w:hAnsi="Arial" w:cs="Arial"/>
      <w:kern w:val="0"/>
      <w:sz w:val="22"/>
      <w:szCs w:val="22"/>
      <w:lang w:val="ro-RO" w:eastAsia="ro-RO"/>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ableParagraph">
    <w:name w:val="Table Paragraph"/>
    <w:basedOn w:val="Normal"/>
    <w:uiPriority w:val="1"/>
    <w:qFormat/>
    <w:rsid w:val="005B248E"/>
    <w:pPr>
      <w:widowControl w:val="0"/>
      <w:autoSpaceDE w:val="0"/>
      <w:autoSpaceDN w:val="0"/>
      <w:spacing w:after="0" w:line="240" w:lineRule="auto"/>
    </w:pPr>
    <w:rPr>
      <w:rFonts w:ascii="Times New Roman" w:eastAsia="Times New Roman" w:hAnsi="Times New Roman" w:cs="Times New Roman"/>
      <w:kern w:val="0"/>
      <w:sz w:val="22"/>
      <w:szCs w:val="22"/>
      <w:lang w:val="ro-RO"/>
      <w14:ligatures w14:val="none"/>
    </w:rPr>
  </w:style>
  <w:style w:type="paragraph" w:styleId="NoSpacing">
    <w:name w:val="No Spacing"/>
    <w:uiPriority w:val="1"/>
    <w:qFormat/>
    <w:rsid w:val="005B248E"/>
    <w:pPr>
      <w:suppressAutoHyphens/>
      <w:spacing w:after="0" w:line="240" w:lineRule="auto"/>
    </w:pPr>
    <w:rPr>
      <w:rFonts w:ascii="Arial" w:eastAsia="Arial" w:hAnsi="Arial" w:cs="Arial"/>
      <w:kern w:val="0"/>
      <w:sz w:val="22"/>
      <w:szCs w:val="22"/>
      <w:lang w:val="ro-RO" w:eastAsia="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03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6395</Words>
  <Characters>37097</Characters>
  <Application>Microsoft Office Word</Application>
  <DocSecurity>0</DocSecurity>
  <Lines>309</Lines>
  <Paragraphs>86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5</cp:revision>
  <dcterms:created xsi:type="dcterms:W3CDTF">2025-09-17T09:01:00Z</dcterms:created>
  <dcterms:modified xsi:type="dcterms:W3CDTF">2026-04-15T12:00:00Z</dcterms:modified>
</cp:coreProperties>
</file>